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6FC8" w14:textId="77777777" w:rsidR="00C22001" w:rsidRDefault="00AF69BF">
      <w:pPr>
        <w:widowControl w:val="0"/>
        <w:snapToGrid w:val="0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hint="eastAsia"/>
          <w:bCs/>
          <w:sz w:val="28"/>
          <w:szCs w:val="28"/>
        </w:rPr>
        <w:t>附件</w:t>
      </w:r>
      <w:r>
        <w:rPr>
          <w:rFonts w:ascii="Arial" w:hAnsi="Arial" w:hint="eastAsia"/>
          <w:bCs/>
          <w:sz w:val="28"/>
          <w:szCs w:val="28"/>
        </w:rPr>
        <w:t>1</w:t>
      </w:r>
      <w:r>
        <w:rPr>
          <w:rFonts w:ascii="Arial" w:hAnsi="Arial" w:hint="eastAsia"/>
          <w:bCs/>
          <w:sz w:val="28"/>
          <w:szCs w:val="28"/>
        </w:rPr>
        <w:t>：</w:t>
      </w:r>
    </w:p>
    <w:p w14:paraId="4F1C4D6E" w14:textId="77777777" w:rsidR="00C22001" w:rsidRDefault="00AF69BF">
      <w:pPr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A</w:t>
      </w:r>
      <w:r>
        <w:rPr>
          <w:rFonts w:ascii="Arial" w:hAnsi="Arial" w:hint="eastAsia"/>
          <w:bCs/>
          <w:sz w:val="28"/>
          <w:szCs w:val="28"/>
        </w:rPr>
        <w:t>类项目合同包划分明细表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28"/>
        <w:gridCol w:w="1423"/>
        <w:gridCol w:w="1122"/>
        <w:gridCol w:w="1418"/>
        <w:gridCol w:w="1276"/>
        <w:gridCol w:w="1483"/>
        <w:gridCol w:w="1417"/>
      </w:tblGrid>
      <w:tr w:rsidR="00C22001" w14:paraId="31168933" w14:textId="77777777">
        <w:trPr>
          <w:trHeight w:val="702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65E2" w14:textId="77777777" w:rsidR="00C22001" w:rsidRDefault="00AF69BF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合同包名称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3850" w14:textId="77777777" w:rsidR="00C22001" w:rsidRDefault="00AF69BF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sz w:val="18"/>
                <w:szCs w:val="18"/>
              </w:rPr>
              <w:t>项目地点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2B28" w14:textId="77777777" w:rsidR="00C22001" w:rsidRDefault="00AF69BF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18"/>
                <w:szCs w:val="18"/>
              </w:rPr>
              <w:t>招商业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sz w:val="18"/>
                <w:szCs w:val="18"/>
              </w:rPr>
              <w:t>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6C0F" w14:textId="77777777" w:rsidR="00C22001" w:rsidRDefault="00AF69BF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sz w:val="18"/>
                <w:szCs w:val="18"/>
              </w:rPr>
              <w:t>方向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3CB6" w14:textId="77777777" w:rsidR="00C22001" w:rsidRDefault="00AF69BF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sz w:val="18"/>
                <w:szCs w:val="18"/>
              </w:rPr>
              <w:t>面积（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㎡）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F3F9" w14:textId="77777777" w:rsidR="00C22001" w:rsidRDefault="00AF69BF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固定租金</w:t>
            </w:r>
          </w:p>
          <w:p w14:paraId="64F479D6" w14:textId="77777777" w:rsidR="00C22001" w:rsidRDefault="00AF69BF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（万元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F38B" w14:textId="77777777" w:rsidR="00C22001" w:rsidRDefault="00AF69BF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竞价保证金</w:t>
            </w:r>
          </w:p>
          <w:p w14:paraId="3075C515" w14:textId="77777777" w:rsidR="00C22001" w:rsidRDefault="00AF69BF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（万元）</w:t>
            </w:r>
          </w:p>
        </w:tc>
      </w:tr>
      <w:tr w:rsidR="00C22001" w14:paraId="5DA5CD81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49C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16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73B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公主岭服务区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A4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EDE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7A2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830.00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D4F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65.00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89B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6.5</w:t>
            </w:r>
          </w:p>
        </w:tc>
      </w:tr>
      <w:tr w:rsidR="00C22001" w14:paraId="4DBF2431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A528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BA7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0CE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7B3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0A4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830.00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D439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F75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29DBEC3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463D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753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9DC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398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C06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D5EF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66B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85E4337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21AC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8D7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E63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A96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7AF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F9E0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DC72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E57AB40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6E3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17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0F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华家服务区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4AA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F41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8B3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139.36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AE2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798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 </w:t>
            </w:r>
          </w:p>
        </w:tc>
      </w:tr>
      <w:tr w:rsidR="00C22001" w14:paraId="45465ACA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781C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BD6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4CE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C32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FC6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139.36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D9C5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78F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494F9BA8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DBCA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2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B2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02B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DA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609.35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7A2D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D8D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4F734081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622A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9F7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A5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7EA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498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609.35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95B6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F0A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319479D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83E9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3C7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6B4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AE7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312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28.80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B780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ED6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74B3CD8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23C9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900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38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411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4B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28.80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1D98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206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DC0C421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246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18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651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王府服务区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2AF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89D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FE5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146.20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A97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130.00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28F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13 </w:t>
            </w:r>
          </w:p>
        </w:tc>
      </w:tr>
      <w:tr w:rsidR="00C22001" w14:paraId="2174AA1B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0080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188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75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AC9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091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146.20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D66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055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B8AE03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9CF0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4F7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95D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64D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A98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566.36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1F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5B4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482632B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C99A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07D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965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CCF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0A8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566.36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CA8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A5A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D27EB15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3E91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014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573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6D5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BD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42.99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8D1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5DB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A5F6FA4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7326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4F9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7AE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4BE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E8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42.99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AC4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EC9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FBE90B7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BA0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19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458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查干湖服务区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772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F47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F0B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390.95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750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F59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 </w:t>
            </w:r>
          </w:p>
        </w:tc>
      </w:tr>
      <w:tr w:rsidR="00C22001" w14:paraId="68E239B0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C2E7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ECA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F9F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7A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白城方向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369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390.95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86F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77F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21E2AE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F18C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752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01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4F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70D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1,256.23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D2C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CF6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90E2E9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0E2D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816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467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65F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白城方向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C94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1,256.23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D3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2D6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93F38AA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575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58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DD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713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854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63.36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D78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D90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0E5352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981D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7FE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B19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68B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白城方向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ED5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63.36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444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F0F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6E77280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276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20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64C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辉南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FA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超市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53B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BBC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319.00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E4D0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25.00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FC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.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 </w:t>
            </w:r>
          </w:p>
        </w:tc>
      </w:tr>
      <w:tr w:rsidR="00C22001" w14:paraId="2C64C941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5FFB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04F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36F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D9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8B5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180.00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1AB7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FCF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D948C3D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9290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70E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E6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8F1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A8B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459.00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47CB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899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4C49477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F712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519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145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765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C3C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CD9D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E717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C15A3E0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5AB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21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153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黄河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C18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超市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B90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通化方向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137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143.00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0C41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25.00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2C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.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 </w:t>
            </w:r>
          </w:p>
        </w:tc>
      </w:tr>
      <w:tr w:rsidR="00C22001" w14:paraId="24273BD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9687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7DD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FE1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7F0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AF6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177.00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7A7B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E28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B973B95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AF67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C56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E91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E0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通化方向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8B0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553.00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E170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9FA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13F3F9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9746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319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73E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3D0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通化方向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D1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12.00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889B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7D0B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A189386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83C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22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85A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拐脖店</w:t>
            </w:r>
            <w:proofErr w:type="gramEnd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81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72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AA5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120.00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992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15.00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8C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.5</w:t>
            </w:r>
          </w:p>
        </w:tc>
      </w:tr>
      <w:tr w:rsidR="00C22001" w14:paraId="1921A67A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6EF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F51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65F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BE0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FCF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264.00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80B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E9A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CA5421A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64F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59D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405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63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053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278.00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E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754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AE7BD8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9039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BE1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401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32E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EC1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508.00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E0D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BB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1899531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FA1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70C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0D6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640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A6E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D80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AF8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D2459B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74E2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D42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8BA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257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3A3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25.00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571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60D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F835B9C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CF7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23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107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吉林南服务区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E2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615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A37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105.55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DEC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3EC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</w:t>
            </w:r>
          </w:p>
        </w:tc>
      </w:tr>
      <w:tr w:rsidR="00C22001" w14:paraId="5DD0010E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6648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C69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D1B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510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155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104.53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AA5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59A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2072708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686E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FE7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893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658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03D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335.00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CE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311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F34ADF0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06D1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608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513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6E4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2AF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335.00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C31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1B8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BF0240C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83F7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61E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16E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DEB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8FF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D0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047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7E81803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9988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C09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0D9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1E3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0A7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D71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43C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4567B18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D6D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24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1FA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延吉服务区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BEF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978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延吉方向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B31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197.86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91E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8.00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449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0.8</w:t>
            </w:r>
          </w:p>
        </w:tc>
      </w:tr>
      <w:tr w:rsidR="00C22001" w14:paraId="78D7D738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0A5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4B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3F0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C8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881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118.70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7DB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CBC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908E00C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8851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406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730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C10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延吉方向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322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307.04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6DA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0EF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9DD6D66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E18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037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CD6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F7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延吉方向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7FF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38D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719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244AFFF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96BC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690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173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F5A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020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21.00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B7D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7EE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7F834DA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81D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25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AB1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万宝山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0D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F1D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88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251.00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DC2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15.00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F12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.5</w:t>
            </w:r>
          </w:p>
        </w:tc>
      </w:tr>
      <w:tr w:rsidR="00C22001" w14:paraId="6DEA8295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3914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A2B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EFE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CF0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4D6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364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EA6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A317CC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7B73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C53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B20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E20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44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405.00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20A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A9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ED29DFF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E1A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3A6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60F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F49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630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E6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4CE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48F5740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3C8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26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728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吉林北服务区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47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F3A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A41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308.00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9AD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E7A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</w:t>
            </w:r>
          </w:p>
        </w:tc>
      </w:tr>
      <w:tr w:rsidR="00C22001" w14:paraId="52868E2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FAB4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BE0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0F4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C10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舒兰方向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40D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308.00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680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C2A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54E9A83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85CC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AC9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E42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228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783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494.50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CF8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C64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4452CFA4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407A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343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7FD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551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吉林方向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221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17.20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3BF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BB5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4228E83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AFC7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400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4B7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2F4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舒兰方向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C9C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17.80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7FD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CC1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ACF1EA9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1BE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27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E88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靖宇服务区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5AE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5F2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932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638.00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76B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319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</w:t>
            </w:r>
          </w:p>
        </w:tc>
      </w:tr>
      <w:tr w:rsidR="00C22001" w14:paraId="28A275B3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64D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A0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67A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849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2FA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DB0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E3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2DD2C777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1AD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502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65F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FD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432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5B0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F5F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31B3156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DA74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4CC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A12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F86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AFA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40.00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652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52D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D1DAFD0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6B3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28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E9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0D6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427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E0D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190.00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88F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54A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</w:t>
            </w:r>
          </w:p>
        </w:tc>
      </w:tr>
      <w:tr w:rsidR="00C22001" w14:paraId="5E3E8CBD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7EEE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50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9DE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28A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225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176.00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D42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65F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A63CFEB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25B9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F5B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0AB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952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D91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390.00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C10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98F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5CE9894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323B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BC5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B38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A6F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488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520.00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05E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9AB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6476ACE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072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705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74E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A8F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1C6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DF1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B9D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667F585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3F9E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7F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A47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365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74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50.00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92F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DD5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AB2EE50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E1E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29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A8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柳河服务区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853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CC4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集安方向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402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590.48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CE2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7.00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E01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0.7</w:t>
            </w:r>
          </w:p>
        </w:tc>
      </w:tr>
      <w:tr w:rsidR="00C22001" w14:paraId="73671C64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4003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A1D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543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10F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289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775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CEF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3A7728F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24C8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019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F8F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060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集安方向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5D7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10.22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20F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38B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492FFFB7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CCF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30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D51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长岭</w:t>
            </w: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6CCA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E2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1D8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223.00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C43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BCD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2</w:t>
            </w:r>
          </w:p>
        </w:tc>
      </w:tr>
      <w:tr w:rsidR="00C22001" w14:paraId="5AB10F35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E75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3D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71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B4E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E90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223.00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625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ED3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C14E07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3A1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73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198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975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11B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518.00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372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D06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D63B099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7E4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712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671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B91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CDB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543.00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08C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398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87AE97D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A43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1FC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3E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BED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松原方向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1E5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BA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90F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D31EA3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475C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844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EBF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325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双辽方向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D68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13.00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9EE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138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71885BB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7D4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 xml:space="preserve">31 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8D4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到保服务区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86E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28E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0FB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258.65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CB9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5.00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B0E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0.5</w:t>
            </w:r>
          </w:p>
        </w:tc>
      </w:tr>
      <w:tr w:rsidR="00C22001" w14:paraId="4D88C490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1B6B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27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237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95A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白城方向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062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258.65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7F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BF9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6385020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AC92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11DD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274C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6A8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白城方向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51D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392.88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0B1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F14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B5E331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88CF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34F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B7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061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EDE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392.88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93E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4D0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3F43653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2CA1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F65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C63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F8D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白城方向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AB3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354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B0D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391598A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B831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DF7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530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524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098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EEB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7DC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03F4C39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F4F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32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E4B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东梅服务区</w:t>
            </w:r>
            <w:proofErr w:type="gramEnd"/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3E6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555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1B1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365.00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059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10.00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DF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1</w:t>
            </w:r>
          </w:p>
        </w:tc>
      </w:tr>
      <w:tr w:rsidR="00C22001" w14:paraId="6261DE5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145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B8C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711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BEE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5558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365.00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CCC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2CBB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7D319112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834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599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DD5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FFE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沈阳方向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B62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3D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4609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5BAAE134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5C84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334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35D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F17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长春方向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27D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332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28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10194082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71C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33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38E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通化服务区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DC4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47A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5E5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307.10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B11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8.00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300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0.8</w:t>
            </w:r>
          </w:p>
        </w:tc>
      </w:tr>
      <w:tr w:rsidR="00C22001" w14:paraId="0E44FB4C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650A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F1B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004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9AF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白山方向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952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7.04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A9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ADC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92DA8DB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4F1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C2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750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627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通化方向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34D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5.83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C60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232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00601A14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9F0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 xml:space="preserve">34 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B4C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永利服务区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F8B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商超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289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科右中</w:t>
            </w:r>
            <w:proofErr w:type="gramStart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旗方向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3E30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187.00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91A7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3.00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81D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0.3</w:t>
            </w:r>
          </w:p>
        </w:tc>
      </w:tr>
      <w:tr w:rsidR="00C22001" w14:paraId="0416B17E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1B01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AF8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4A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D1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铁力方向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735E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188.84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BFD4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0A66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E342261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D85B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13F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D7B4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0BD3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科右中</w:t>
            </w:r>
            <w:proofErr w:type="gramStart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旗方向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8C0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161.14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B1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9ACA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B08C6CA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CBC3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E09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84D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B47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科右中</w:t>
            </w:r>
            <w:proofErr w:type="gramStart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旗方向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702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8A97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8C3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39100037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FED6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E35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989E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DED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铁力方向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624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6.00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4AA1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55C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4CB4D1AE" w14:textId="77777777">
        <w:trPr>
          <w:trHeight w:hRule="exact" w:val="284"/>
          <w:jc w:val="center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16FF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35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066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头道服务区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DF5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餐厅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507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延吉方向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FE29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218.00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3A5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 xml:space="preserve">2.00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3F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 w:val="0"/>
                <w:sz w:val="18"/>
                <w:szCs w:val="18"/>
              </w:rPr>
              <w:t>0.2</w:t>
            </w:r>
          </w:p>
        </w:tc>
      </w:tr>
      <w:tr w:rsidR="00C22001" w14:paraId="449EF5F0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E73D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DFA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26D6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小吃档口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C98B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延吉方向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9F41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17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5E9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FEB3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  <w:tr w:rsidR="00C22001" w14:paraId="6AFB9FC0" w14:textId="77777777">
        <w:trPr>
          <w:trHeight w:hRule="exact" w:val="284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DB05" w14:textId="77777777" w:rsidR="00C22001" w:rsidRDefault="00C22001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8B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423F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661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大蒲柴</w:t>
            </w:r>
            <w:proofErr w:type="gramEnd"/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河方向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8BB2" w14:textId="77777777" w:rsidR="00C22001" w:rsidRDefault="00AF69BF">
            <w:pPr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 w:val="0"/>
                <w:sz w:val="18"/>
                <w:szCs w:val="18"/>
              </w:rPr>
              <w:t>17.28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E642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4D78" w14:textId="77777777" w:rsidR="00C22001" w:rsidRDefault="00C22001">
            <w:pPr>
              <w:jc w:val="left"/>
              <w:rPr>
                <w:rFonts w:ascii="仿宋_GB2312" w:eastAsia="仿宋_GB2312" w:hAnsi="宋体" w:cs="宋体"/>
                <w:b w:val="0"/>
                <w:sz w:val="18"/>
                <w:szCs w:val="18"/>
              </w:rPr>
            </w:pPr>
          </w:p>
        </w:tc>
      </w:tr>
    </w:tbl>
    <w:p w14:paraId="522C7A91" w14:textId="77777777" w:rsidR="00C22001" w:rsidRDefault="00AF69BF">
      <w:pPr>
        <w:pStyle w:val="1"/>
        <w:spacing w:line="240" w:lineRule="auto"/>
        <w:ind w:firstLineChars="300" w:firstLine="63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lastRenderedPageBreak/>
        <w:t>注：</w:t>
      </w:r>
    </w:p>
    <w:p w14:paraId="0F66E339" w14:textId="77777777" w:rsidR="00C22001" w:rsidRDefault="00AF69BF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rPr>
          <w:rFonts w:hAnsi="宋体"/>
          <w:sz w:val="21"/>
          <w:szCs w:val="21"/>
        </w:rPr>
      </w:pPr>
      <w:r>
        <w:rPr>
          <w:rFonts w:hAnsi="宋体" w:hint="eastAsia"/>
          <w:kern w:val="2"/>
          <w:sz w:val="21"/>
          <w:szCs w:val="21"/>
        </w:rPr>
        <w:t>意向承租人可同时参加多个合同包的竞价，且允许在多个合同包成交。</w:t>
      </w:r>
    </w:p>
    <w:p w14:paraId="7927AD50" w14:textId="77777777" w:rsidR="00C22001" w:rsidRDefault="00AF69BF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rPr>
          <w:rFonts w:hAnsi="宋体"/>
          <w:b/>
          <w:kern w:val="2"/>
          <w:sz w:val="21"/>
          <w:szCs w:val="21"/>
        </w:rPr>
      </w:pPr>
      <w:r>
        <w:rPr>
          <w:rFonts w:hAnsi="宋体" w:hint="eastAsia"/>
          <w:sz w:val="21"/>
          <w:szCs w:val="21"/>
        </w:rPr>
        <w:t>表中所列面积为该合同包的大致规模，仅供参考。</w:t>
      </w:r>
    </w:p>
    <w:p w14:paraId="0230CB54" w14:textId="77777777" w:rsidR="00C22001" w:rsidRPr="0083272F" w:rsidRDefault="00AF69BF" w:rsidP="0083272F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本项目每个合同包的</w:t>
      </w:r>
      <w:r w:rsidRPr="0083272F">
        <w:rPr>
          <w:rFonts w:hAnsi="宋体" w:hint="eastAsia"/>
          <w:sz w:val="21"/>
          <w:szCs w:val="21"/>
        </w:rPr>
        <w:t>招商控制价（即最低营业额提点比例）</w:t>
      </w:r>
      <w:r>
        <w:rPr>
          <w:rFonts w:hAnsi="宋体" w:hint="eastAsia"/>
          <w:sz w:val="21"/>
          <w:szCs w:val="21"/>
        </w:rPr>
        <w:t>为</w:t>
      </w:r>
      <w:r>
        <w:rPr>
          <w:rFonts w:hAnsi="宋体" w:hint="eastAsia"/>
          <w:sz w:val="21"/>
          <w:szCs w:val="21"/>
        </w:rPr>
        <w:t>1</w:t>
      </w:r>
      <w:r>
        <w:rPr>
          <w:rFonts w:hAnsi="宋体"/>
          <w:sz w:val="21"/>
          <w:szCs w:val="21"/>
        </w:rPr>
        <w:t>0</w:t>
      </w:r>
      <w:r>
        <w:rPr>
          <w:rFonts w:hAnsi="宋体" w:hint="eastAsia"/>
          <w:sz w:val="21"/>
          <w:szCs w:val="21"/>
        </w:rPr>
        <w:t>％。</w:t>
      </w:r>
    </w:p>
    <w:sectPr w:rsidR="00C22001" w:rsidRPr="0083272F">
      <w:headerReference w:type="default" r:id="rId8"/>
      <w:footerReference w:type="default" r:id="rId9"/>
      <w:footnotePr>
        <w:numFmt w:val="decimalEnclosedCircleChinese"/>
        <w:numRestart w:val="eachPage"/>
      </w:footnotePr>
      <w:pgSz w:w="11906" w:h="16838"/>
      <w:pgMar w:top="1134" w:right="1134" w:bottom="1134" w:left="1134" w:header="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CE54" w14:textId="77777777" w:rsidR="00AF69BF" w:rsidRDefault="00AF69BF">
      <w:r>
        <w:separator/>
      </w:r>
    </w:p>
  </w:endnote>
  <w:endnote w:type="continuationSeparator" w:id="0">
    <w:p w14:paraId="4350484B" w14:textId="77777777" w:rsidR="00AF69BF" w:rsidRDefault="00A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A3CC" w14:textId="77777777" w:rsidR="00C22001" w:rsidRDefault="00AF69BF">
    <w:pPr>
      <w:pStyle w:val="a4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49C84" wp14:editId="3A452A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4490" cy="172720"/>
              <wp:effectExtent l="0" t="0" r="0" b="0"/>
              <wp:wrapNone/>
              <wp:docPr id="1" name="文本框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B141C" w14:textId="77777777" w:rsidR="00C22001" w:rsidRDefault="00AF69BF">
                          <w:pPr>
                            <w:snapToGrid w:val="0"/>
                            <w:rPr>
                              <w:rFonts w:asciiTheme="minorEastAsia" w:eastAsiaTheme="minorEastAsia" w:hAnsiTheme="minor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49C84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left:0;text-align:left;margin-left:0;margin-top:0;width:28.7pt;height:13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" filled="f" stroked="f">
              <v:textbox style="mso-fit-shape-to-text:t" inset="0,0,0,0">
                <w:txbxContent>
                  <w:p w14:paraId="0A6B141C" w14:textId="77777777" w:rsidR="00C22001" w:rsidRDefault="00AF69BF">
                    <w:pPr>
                      <w:snapToGrid w:val="0"/>
                      <w:rPr>
                        <w:rFonts w:asciiTheme="minorEastAsia" w:eastAsiaTheme="minorEastAsia" w:hAnsiTheme="minor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23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4A56" w14:textId="77777777" w:rsidR="00AF69BF" w:rsidRDefault="00AF69BF">
      <w:r>
        <w:separator/>
      </w:r>
    </w:p>
  </w:footnote>
  <w:footnote w:type="continuationSeparator" w:id="0">
    <w:p w14:paraId="28F3C38F" w14:textId="77777777" w:rsidR="00AF69BF" w:rsidRDefault="00AF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0BB0" w14:textId="77777777" w:rsidR="00C22001" w:rsidRDefault="00C220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73C1A"/>
    <w:multiLevelType w:val="multilevel"/>
    <w:tmpl w:val="59E73C1A"/>
    <w:lvl w:ilvl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90" w:hanging="420"/>
      </w:pPr>
    </w:lvl>
    <w:lvl w:ilvl="2">
      <w:start w:val="1"/>
      <w:numFmt w:val="lowerRoman"/>
      <w:lvlText w:val="%3."/>
      <w:lvlJc w:val="righ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lowerLetter"/>
      <w:lvlText w:val="%5)"/>
      <w:lvlJc w:val="left"/>
      <w:pPr>
        <w:ind w:left="3150" w:hanging="420"/>
      </w:pPr>
    </w:lvl>
    <w:lvl w:ilvl="5">
      <w:start w:val="1"/>
      <w:numFmt w:val="lowerRoman"/>
      <w:lvlText w:val="%6."/>
      <w:lvlJc w:val="righ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lowerLetter"/>
      <w:lvlText w:val="%8)"/>
      <w:lvlJc w:val="left"/>
      <w:pPr>
        <w:ind w:left="4410" w:hanging="420"/>
      </w:pPr>
    </w:lvl>
    <w:lvl w:ilvl="8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5ZmU3M2MxZWNmODcxZGIyYjdmODE3YzdlODZjMjkifQ=="/>
  </w:docVars>
  <w:rsids>
    <w:rsidRoot w:val="00C22001"/>
    <w:rsid w:val="0083272F"/>
    <w:rsid w:val="00AF69BF"/>
    <w:rsid w:val="00C22001"/>
    <w:rsid w:val="0B0A09FB"/>
    <w:rsid w:val="30552602"/>
    <w:rsid w:val="588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56391"/>
  <w15:docId w15:val="{F48887A9-F465-44D6-989A-7B14686B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jc w:val="center"/>
    </w:pPr>
    <w:rPr>
      <w:rFonts w:ascii="Times New Roman" w:eastAsia="宋体" w:hAnsi="Times New Roman" w:cs="Times New Roman"/>
      <w:b/>
      <w:sz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Body Text Indent"/>
    <w:basedOn w:val="a"/>
    <w:qFormat/>
    <w:pPr>
      <w:overflowPunct w:val="0"/>
      <w:autoSpaceDE w:val="0"/>
      <w:autoSpaceDN w:val="0"/>
      <w:adjustRightInd w:val="0"/>
      <w:spacing w:line="360" w:lineRule="auto"/>
      <w:ind w:firstLine="540"/>
      <w:jc w:val="both"/>
      <w:textAlignment w:val="baseline"/>
    </w:pPr>
    <w:rPr>
      <w:rFonts w:ascii="宋体" w:hAnsi="MS Sans Serif"/>
      <w:spacing w:val="12"/>
      <w:sz w:val="24"/>
    </w:rPr>
  </w:style>
  <w:style w:type="paragraph" w:styleId="a5">
    <w:name w:val="Title"/>
    <w:basedOn w:val="a"/>
    <w:qFormat/>
    <w:pPr>
      <w:spacing w:before="240" w:after="60"/>
      <w:outlineLvl w:val="0"/>
    </w:pPr>
    <w:rPr>
      <w:rFonts w:ascii="Arial" w:hAnsi="Arial"/>
      <w:sz w:val="32"/>
    </w:rPr>
  </w:style>
  <w:style w:type="paragraph" w:customStyle="1" w:styleId="a6">
    <w:name w:val="每日一诗"/>
    <w:basedOn w:val="a"/>
    <w:pPr>
      <w:spacing w:line="720" w:lineRule="auto"/>
    </w:pPr>
    <w:rPr>
      <w:rFonts w:ascii="楷体" w:eastAsia="楷体" w:hAnsi="楷体" w:cs="楷体" w:hint="eastAsia"/>
      <w:sz w:val="56"/>
      <w:szCs w:val="96"/>
    </w:rPr>
  </w:style>
  <w:style w:type="paragraph" w:customStyle="1" w:styleId="-">
    <w:name w:val="日期-珊"/>
    <w:basedOn w:val="a5"/>
    <w:pPr>
      <w:spacing w:line="720" w:lineRule="auto"/>
      <w:jc w:val="left"/>
    </w:pPr>
    <w:rPr>
      <w:rFonts w:ascii="楷体" w:eastAsia="楷体" w:hAnsi="楷体" w:cs="楷体" w:hint="eastAsia"/>
      <w:sz w:val="52"/>
      <w:szCs w:val="96"/>
    </w:rPr>
  </w:style>
  <w:style w:type="paragraph" w:customStyle="1" w:styleId="1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</dc:creator>
  <cp:lastModifiedBy>JDC</cp:lastModifiedBy>
  <cp:revision>3</cp:revision>
  <dcterms:created xsi:type="dcterms:W3CDTF">2022-01-21T01:11:00Z</dcterms:created>
  <dcterms:modified xsi:type="dcterms:W3CDTF">2023-07-24T11:54:00Z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9A73A0B26D934344BE53A5B2820D2CAF</vt:lpwstr>
  </property>
</Properties>
</file>