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FD" w:rsidRPr="006761FD" w:rsidRDefault="006761FD" w:rsidP="006761FD">
      <w:pPr>
        <w:widowControl/>
        <w:shd w:val="clear" w:color="auto" w:fill="FFFFFF"/>
        <w:spacing w:line="500" w:lineRule="exact"/>
        <w:jc w:val="center"/>
        <w:outlineLvl w:val="2"/>
        <w:rPr>
          <w:rFonts w:ascii="黑体" w:eastAsia="黑体" w:hAnsi="黑体" w:cs="宋体"/>
          <w:kern w:val="0"/>
          <w:sz w:val="28"/>
          <w:szCs w:val="28"/>
        </w:rPr>
      </w:pPr>
      <w:r w:rsidRPr="006761FD">
        <w:rPr>
          <w:rFonts w:ascii="黑体" w:eastAsia="黑体" w:hAnsi="黑体" w:cs="宋体" w:hint="eastAsia"/>
          <w:kern w:val="0"/>
          <w:sz w:val="28"/>
          <w:szCs w:val="28"/>
        </w:rPr>
        <w:t>吉高集团数据中心建设工程施工招标</w:t>
      </w:r>
    </w:p>
    <w:p w:rsidR="009F0782" w:rsidRPr="004E1795" w:rsidRDefault="00A81440" w:rsidP="001641ED">
      <w:pPr>
        <w:widowControl/>
        <w:shd w:val="clear" w:color="auto" w:fill="FFFFFF"/>
        <w:spacing w:line="440" w:lineRule="exact"/>
        <w:jc w:val="center"/>
        <w:outlineLvl w:val="2"/>
        <w:rPr>
          <w:rFonts w:ascii="黑体" w:eastAsia="黑体"/>
          <w:sz w:val="28"/>
          <w:szCs w:val="28"/>
        </w:rPr>
      </w:pPr>
      <w:r w:rsidRPr="004E1795">
        <w:rPr>
          <w:rFonts w:ascii="黑体" w:eastAsia="黑体" w:hint="eastAsia"/>
          <w:sz w:val="28"/>
          <w:szCs w:val="28"/>
        </w:rPr>
        <w:t>中标候选人公示（附件内容）</w:t>
      </w:r>
    </w:p>
    <w:p w:rsidR="001641ED" w:rsidRPr="004E1795" w:rsidRDefault="001641ED" w:rsidP="001641ED">
      <w:pPr>
        <w:pStyle w:val="Default"/>
      </w:pPr>
    </w:p>
    <w:p w:rsidR="009F0782" w:rsidRPr="006761FD" w:rsidRDefault="00A81440" w:rsidP="006761FD">
      <w:pPr>
        <w:widowControl/>
        <w:shd w:val="clear" w:color="auto" w:fill="FFFFFF"/>
        <w:snapToGrid w:val="0"/>
        <w:spacing w:line="360" w:lineRule="auto"/>
        <w:ind w:firstLineChars="200" w:firstLine="420"/>
        <w:rPr>
          <w:rFonts w:ascii="黑体" w:eastAsia="黑体" w:hAnsi="黑体" w:cs="宋体"/>
          <w:szCs w:val="21"/>
        </w:rPr>
      </w:pPr>
      <w:r w:rsidRPr="006761FD">
        <w:rPr>
          <w:rFonts w:ascii="黑体" w:eastAsia="黑体" w:hAnsi="黑体" w:cs="宋体" w:hint="eastAsia"/>
          <w:szCs w:val="21"/>
        </w:rPr>
        <w:t>一、</w:t>
      </w:r>
      <w:r w:rsidR="00B50895" w:rsidRPr="006761FD">
        <w:rPr>
          <w:rFonts w:ascii="黑体" w:eastAsia="黑体" w:hAnsi="黑体" w:cs="宋体" w:hint="eastAsia"/>
          <w:szCs w:val="21"/>
        </w:rPr>
        <w:t>中标候选人对工期、质量</w:t>
      </w:r>
      <w:r w:rsidR="006761FD" w:rsidRPr="006761FD">
        <w:rPr>
          <w:rFonts w:ascii="黑体" w:eastAsia="黑体" w:hAnsi="黑体" w:cs="宋体" w:hint="eastAsia"/>
          <w:szCs w:val="21"/>
        </w:rPr>
        <w:t>要求</w:t>
      </w:r>
      <w:r w:rsidR="00B50895" w:rsidRPr="006761FD">
        <w:rPr>
          <w:rFonts w:ascii="黑体" w:eastAsia="黑体" w:hAnsi="黑体" w:cs="宋体" w:hint="eastAsia"/>
          <w:szCs w:val="21"/>
        </w:rPr>
        <w:t>、安全目标的响应情况；承诺的主要人员姓名、个人业绩、相关证书名称和编号；填报的企业业绩</w:t>
      </w:r>
      <w:r w:rsidRPr="006761FD">
        <w:rPr>
          <w:rFonts w:ascii="黑体" w:eastAsia="黑体" w:hAnsi="黑体" w:cs="宋体" w:hint="eastAsia"/>
          <w:szCs w:val="21"/>
        </w:rPr>
        <w:t>等内容公示：</w:t>
      </w:r>
    </w:p>
    <w:p w:rsidR="009F0782" w:rsidRPr="006761FD" w:rsidRDefault="00A81440" w:rsidP="00D71E12">
      <w:pPr>
        <w:adjustRightInd w:val="0"/>
        <w:snapToGrid w:val="0"/>
        <w:spacing w:line="360" w:lineRule="auto"/>
        <w:rPr>
          <w:rFonts w:ascii="黑体" w:eastAsia="黑体" w:hAnsi="黑体"/>
          <w:szCs w:val="21"/>
        </w:rPr>
      </w:pPr>
      <w:r w:rsidRPr="006761FD">
        <w:rPr>
          <w:rFonts w:ascii="黑体" w:eastAsia="黑体" w:hAnsi="黑体" w:hint="eastAsia"/>
          <w:szCs w:val="21"/>
        </w:rPr>
        <w:t>标段：</w:t>
      </w:r>
      <w:r w:rsidR="006761FD" w:rsidRPr="006761FD">
        <w:rPr>
          <w:rFonts w:ascii="黑体" w:eastAsia="黑体" w:hAnsi="黑体" w:hint="eastAsia"/>
          <w:szCs w:val="21"/>
        </w:rPr>
        <w:t>JD</w:t>
      </w:r>
      <w:r w:rsidR="00B50895" w:rsidRPr="006761FD">
        <w:rPr>
          <w:rFonts w:ascii="黑体" w:eastAsia="黑体" w:hAnsi="黑体" w:hint="eastAsia"/>
          <w:szCs w:val="21"/>
        </w:rPr>
        <w:t>01</w:t>
      </w:r>
    </w:p>
    <w:p w:rsidR="009F0782" w:rsidRPr="006761FD" w:rsidRDefault="006761FD">
      <w:pPr>
        <w:rPr>
          <w:rFonts w:ascii="黑体" w:eastAsia="黑体" w:hAnsi="黑体"/>
          <w:szCs w:val="21"/>
        </w:rPr>
      </w:pPr>
      <w:r w:rsidRPr="006761FD">
        <w:rPr>
          <w:rFonts w:ascii="黑体" w:eastAsia="黑体" w:hAnsi="黑体" w:hint="eastAsia"/>
          <w:szCs w:val="21"/>
        </w:rPr>
        <w:t>第一</w:t>
      </w:r>
      <w:r w:rsidR="00A81440" w:rsidRPr="006761FD">
        <w:rPr>
          <w:rFonts w:ascii="黑体" w:eastAsia="黑体" w:hAnsi="黑体" w:hint="eastAsia"/>
          <w:szCs w:val="21"/>
        </w:rPr>
        <w:t>中标候选人：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93"/>
        <w:gridCol w:w="2018"/>
        <w:gridCol w:w="2532"/>
        <w:gridCol w:w="2276"/>
        <w:gridCol w:w="204"/>
        <w:gridCol w:w="2071"/>
      </w:tblGrid>
      <w:tr w:rsidR="006761FD" w:rsidRPr="006761FD" w:rsidTr="00975FF4">
        <w:trPr>
          <w:cantSplit/>
          <w:trHeight w:val="369"/>
        </w:trPr>
        <w:tc>
          <w:tcPr>
            <w:tcW w:w="1347" w:type="pct"/>
            <w:gridSpan w:val="2"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3653" w:type="pct"/>
            <w:gridSpan w:val="4"/>
            <w:vAlign w:val="center"/>
          </w:tcPr>
          <w:p w:rsidR="006761FD" w:rsidRPr="006761FD" w:rsidRDefault="006761FD" w:rsidP="006761FD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吉林省科维交通工程有限公司</w:t>
            </w:r>
          </w:p>
        </w:tc>
      </w:tr>
      <w:tr w:rsidR="006761FD" w:rsidRPr="006761FD" w:rsidTr="00975FF4">
        <w:trPr>
          <w:cantSplit/>
          <w:trHeight w:val="369"/>
        </w:trPr>
        <w:tc>
          <w:tcPr>
            <w:tcW w:w="1347" w:type="pct"/>
            <w:gridSpan w:val="2"/>
            <w:vAlign w:val="center"/>
          </w:tcPr>
          <w:p w:rsidR="006761FD" w:rsidRPr="006761FD" w:rsidRDefault="006761FD" w:rsidP="006761FD">
            <w:pPr>
              <w:autoSpaceDE w:val="0"/>
              <w:autoSpaceDN w:val="0"/>
              <w:adjustRightInd w:val="0"/>
              <w:ind w:firstLineChars="100" w:firstLine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3653" w:type="pct"/>
            <w:gridSpan w:val="4"/>
            <w:vAlign w:val="center"/>
          </w:tcPr>
          <w:p w:rsidR="006761FD" w:rsidRPr="006761FD" w:rsidRDefault="006761FD" w:rsidP="006761FD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912200007231389193</w:t>
            </w:r>
          </w:p>
        </w:tc>
      </w:tr>
      <w:tr w:rsidR="006761FD" w:rsidRPr="006761FD" w:rsidTr="00975FF4">
        <w:trPr>
          <w:cantSplit/>
          <w:trHeight w:val="425"/>
        </w:trPr>
        <w:tc>
          <w:tcPr>
            <w:tcW w:w="1347" w:type="pct"/>
            <w:gridSpan w:val="2"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承诺的</w:t>
            </w:r>
            <w:r w:rsidRPr="006761FD">
              <w:rPr>
                <w:rFonts w:ascii="宋体" w:hAnsi="宋体" w:cs="宋体" w:hint="eastAsia"/>
                <w:sz w:val="18"/>
                <w:szCs w:val="18"/>
              </w:rPr>
              <w:t>质量要求</w:t>
            </w:r>
          </w:p>
        </w:tc>
        <w:tc>
          <w:tcPr>
            <w:tcW w:w="3653" w:type="pct"/>
            <w:gridSpan w:val="4"/>
            <w:vAlign w:val="center"/>
          </w:tcPr>
          <w:p w:rsidR="006761FD" w:rsidRPr="006761FD" w:rsidRDefault="006761FD" w:rsidP="006761FD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符合国家、交通运输部、吉林省相关规范、规程和技术标准及招标人技术要求，并通过竣工验收。</w:t>
            </w:r>
          </w:p>
        </w:tc>
      </w:tr>
      <w:tr w:rsidR="006761FD" w:rsidRPr="006761FD" w:rsidTr="00975FF4">
        <w:trPr>
          <w:cantSplit/>
          <w:trHeight w:val="425"/>
        </w:trPr>
        <w:tc>
          <w:tcPr>
            <w:tcW w:w="1347" w:type="pct"/>
            <w:gridSpan w:val="2"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承诺的</w:t>
            </w:r>
            <w:r w:rsidRPr="006761FD">
              <w:rPr>
                <w:rFonts w:ascii="宋体" w:hAnsi="宋体" w:cs="宋体" w:hint="eastAsia"/>
                <w:sz w:val="18"/>
                <w:szCs w:val="18"/>
              </w:rPr>
              <w:t>安全目标</w:t>
            </w:r>
          </w:p>
        </w:tc>
        <w:tc>
          <w:tcPr>
            <w:tcW w:w="3653" w:type="pct"/>
            <w:gridSpan w:val="4"/>
            <w:vAlign w:val="center"/>
          </w:tcPr>
          <w:p w:rsidR="006761FD" w:rsidRPr="006761FD" w:rsidRDefault="006761FD" w:rsidP="006761FD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在项目建设过程中杜绝重大安全责任事故，避免发生较大安全责任事故，控制一般安全责任事故。</w:t>
            </w:r>
          </w:p>
        </w:tc>
      </w:tr>
      <w:tr w:rsidR="006761FD" w:rsidRPr="006761FD" w:rsidTr="00975FF4">
        <w:trPr>
          <w:cantSplit/>
          <w:trHeight w:val="369"/>
        </w:trPr>
        <w:tc>
          <w:tcPr>
            <w:tcW w:w="1347" w:type="pct"/>
            <w:gridSpan w:val="2"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承诺的工期</w:t>
            </w:r>
          </w:p>
        </w:tc>
        <w:tc>
          <w:tcPr>
            <w:tcW w:w="3653" w:type="pct"/>
            <w:gridSpan w:val="4"/>
            <w:vAlign w:val="center"/>
          </w:tcPr>
          <w:p w:rsidR="006761FD" w:rsidRPr="006761FD" w:rsidRDefault="006761FD" w:rsidP="006761FD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</w:rPr>
              <w:t>60</w:t>
            </w: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日历天</w:t>
            </w:r>
          </w:p>
        </w:tc>
      </w:tr>
      <w:tr w:rsidR="006761FD" w:rsidRPr="006761FD" w:rsidTr="00975FF4">
        <w:trPr>
          <w:cantSplit/>
          <w:trHeight w:val="369"/>
        </w:trPr>
        <w:tc>
          <w:tcPr>
            <w:tcW w:w="1347" w:type="pct"/>
            <w:gridSpan w:val="2"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资质类型、等级</w:t>
            </w:r>
          </w:p>
        </w:tc>
        <w:tc>
          <w:tcPr>
            <w:tcW w:w="3653" w:type="pct"/>
            <w:gridSpan w:val="4"/>
            <w:vAlign w:val="center"/>
          </w:tcPr>
          <w:p w:rsidR="006761FD" w:rsidRPr="006761FD" w:rsidRDefault="006761FD" w:rsidP="006761FD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公路交通工程（公路机电工程）专业承包壹级</w:t>
            </w:r>
          </w:p>
        </w:tc>
      </w:tr>
      <w:tr w:rsidR="006761FD" w:rsidRPr="006761FD" w:rsidTr="00975FF4">
        <w:trPr>
          <w:cantSplit/>
          <w:trHeight w:val="369"/>
        </w:trPr>
        <w:tc>
          <w:tcPr>
            <w:tcW w:w="1347" w:type="pct"/>
            <w:gridSpan w:val="2"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财务状况</w:t>
            </w:r>
          </w:p>
        </w:tc>
        <w:tc>
          <w:tcPr>
            <w:tcW w:w="3653" w:type="pct"/>
            <w:gridSpan w:val="4"/>
            <w:vAlign w:val="center"/>
          </w:tcPr>
          <w:p w:rsidR="006761FD" w:rsidRPr="006761FD" w:rsidRDefault="006761FD" w:rsidP="006761FD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>2021</w:t>
            </w: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年度财务会计报告中流动资产</w:t>
            </w: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>30719.92</w:t>
            </w:r>
            <w:r w:rsidRPr="006761FD">
              <w:rPr>
                <w:rFonts w:ascii="宋体" w:hAnsi="宋体" w:cs="宋体" w:hint="eastAsia"/>
                <w:sz w:val="18"/>
                <w:szCs w:val="18"/>
              </w:rPr>
              <w:t>万元，</w:t>
            </w: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流动负债</w:t>
            </w: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>22691.95</w:t>
            </w:r>
            <w:r w:rsidRPr="006761FD">
              <w:rPr>
                <w:rFonts w:ascii="宋体" w:hAnsi="宋体" w:cs="宋体" w:hint="eastAsia"/>
                <w:sz w:val="18"/>
                <w:szCs w:val="18"/>
              </w:rPr>
              <w:t>万元。</w:t>
            </w:r>
          </w:p>
        </w:tc>
      </w:tr>
      <w:tr w:rsidR="006761FD" w:rsidRPr="006761FD" w:rsidTr="00975FF4">
        <w:trPr>
          <w:cantSplit/>
          <w:trHeight w:val="369"/>
        </w:trPr>
        <w:tc>
          <w:tcPr>
            <w:tcW w:w="1347" w:type="pct"/>
            <w:gridSpan w:val="2"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信誉情况</w:t>
            </w:r>
          </w:p>
        </w:tc>
        <w:tc>
          <w:tcPr>
            <w:tcW w:w="3653" w:type="pct"/>
            <w:gridSpan w:val="4"/>
            <w:vAlign w:val="center"/>
          </w:tcPr>
          <w:p w:rsidR="006761FD" w:rsidRPr="006761FD" w:rsidRDefault="006761FD" w:rsidP="006761FD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符合招标文件规定。</w:t>
            </w:r>
          </w:p>
        </w:tc>
      </w:tr>
      <w:tr w:rsidR="006761FD" w:rsidRPr="006761FD" w:rsidTr="00975FF4">
        <w:trPr>
          <w:cantSplit/>
          <w:trHeight w:val="425"/>
        </w:trPr>
        <w:tc>
          <w:tcPr>
            <w:tcW w:w="306" w:type="pct"/>
            <w:vMerge w:val="restart"/>
            <w:textDirection w:val="tbRlV"/>
            <w:vAlign w:val="center"/>
          </w:tcPr>
          <w:p w:rsidR="006761FD" w:rsidRPr="006761FD" w:rsidRDefault="006761FD" w:rsidP="006761FD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项目经理和项目总工</w:t>
            </w:r>
          </w:p>
        </w:tc>
        <w:tc>
          <w:tcPr>
            <w:tcW w:w="1041" w:type="pct"/>
            <w:vAlign w:val="center"/>
          </w:tcPr>
          <w:p w:rsidR="006761FD" w:rsidRPr="006761FD" w:rsidRDefault="006761FD" w:rsidP="006761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拟任职务</w:t>
            </w:r>
          </w:p>
        </w:tc>
        <w:tc>
          <w:tcPr>
            <w:tcW w:w="1306" w:type="pct"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1174" w:type="pct"/>
            <w:vAlign w:val="center"/>
          </w:tcPr>
          <w:p w:rsidR="006761FD" w:rsidRPr="006761FD" w:rsidRDefault="006761FD" w:rsidP="006761F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173" w:type="pct"/>
            <w:gridSpan w:val="2"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</w:rPr>
              <w:t>付长生</w:t>
            </w:r>
          </w:p>
        </w:tc>
      </w:tr>
      <w:tr w:rsidR="006761FD" w:rsidRPr="006761FD" w:rsidTr="00975FF4">
        <w:trPr>
          <w:cantSplit/>
          <w:trHeight w:val="425"/>
        </w:trPr>
        <w:tc>
          <w:tcPr>
            <w:tcW w:w="306" w:type="pct"/>
            <w:vMerge/>
            <w:vAlign w:val="center"/>
          </w:tcPr>
          <w:p w:rsidR="006761FD" w:rsidRPr="006761FD" w:rsidRDefault="006761FD" w:rsidP="006761F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7" w:type="pct"/>
            <w:gridSpan w:val="2"/>
            <w:vAlign w:val="center"/>
          </w:tcPr>
          <w:p w:rsidR="006761FD" w:rsidRPr="006761FD" w:rsidRDefault="006761FD" w:rsidP="006761F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职称证书编号</w:t>
            </w:r>
          </w:p>
        </w:tc>
        <w:tc>
          <w:tcPr>
            <w:tcW w:w="2347" w:type="pct"/>
            <w:gridSpan w:val="3"/>
            <w:vAlign w:val="center"/>
          </w:tcPr>
          <w:p w:rsidR="006761FD" w:rsidRPr="006761FD" w:rsidRDefault="006761FD" w:rsidP="006761F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bCs/>
                <w:sz w:val="18"/>
                <w:szCs w:val="18"/>
              </w:rPr>
              <w:t>2016041B011</w:t>
            </w:r>
          </w:p>
        </w:tc>
      </w:tr>
      <w:tr w:rsidR="006761FD" w:rsidRPr="006761FD" w:rsidTr="00975FF4">
        <w:trPr>
          <w:cantSplit/>
          <w:trHeight w:val="425"/>
        </w:trPr>
        <w:tc>
          <w:tcPr>
            <w:tcW w:w="306" w:type="pct"/>
            <w:vMerge/>
            <w:vAlign w:val="center"/>
          </w:tcPr>
          <w:p w:rsidR="006761FD" w:rsidRPr="006761FD" w:rsidRDefault="006761FD" w:rsidP="006761F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6761FD" w:rsidRPr="006761FD" w:rsidRDefault="006761FD" w:rsidP="006761F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bCs/>
                <w:sz w:val="18"/>
                <w:szCs w:val="18"/>
              </w:rPr>
              <w:t>建造师注册号</w:t>
            </w:r>
          </w:p>
        </w:tc>
        <w:tc>
          <w:tcPr>
            <w:tcW w:w="1306" w:type="pct"/>
            <w:vAlign w:val="center"/>
          </w:tcPr>
          <w:p w:rsidR="006761FD" w:rsidRPr="006761FD" w:rsidRDefault="006761FD" w:rsidP="006761F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吉1222005200700359</w:t>
            </w:r>
          </w:p>
        </w:tc>
        <w:tc>
          <w:tcPr>
            <w:tcW w:w="1279" w:type="pct"/>
            <w:gridSpan w:val="2"/>
            <w:vAlign w:val="center"/>
          </w:tcPr>
          <w:p w:rsidR="006761FD" w:rsidRPr="006761FD" w:rsidRDefault="006761FD" w:rsidP="006761F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bCs/>
                <w:sz w:val="18"/>
                <w:szCs w:val="18"/>
              </w:rPr>
              <w:t>安全生产考核</w:t>
            </w:r>
          </w:p>
          <w:p w:rsidR="006761FD" w:rsidRPr="006761FD" w:rsidRDefault="006761FD" w:rsidP="006761F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bCs/>
                <w:sz w:val="18"/>
                <w:szCs w:val="18"/>
              </w:rPr>
              <w:t>合格证书编号</w:t>
            </w:r>
          </w:p>
        </w:tc>
        <w:tc>
          <w:tcPr>
            <w:tcW w:w="1068" w:type="pct"/>
            <w:vAlign w:val="center"/>
          </w:tcPr>
          <w:p w:rsidR="006761FD" w:rsidRPr="006761FD" w:rsidRDefault="006761FD" w:rsidP="006761F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bCs/>
                <w:sz w:val="18"/>
                <w:szCs w:val="18"/>
              </w:rPr>
              <w:t>吉交安B（14）G04580</w:t>
            </w:r>
          </w:p>
        </w:tc>
      </w:tr>
      <w:tr w:rsidR="006761FD" w:rsidRPr="006761FD" w:rsidTr="00975FF4">
        <w:trPr>
          <w:cantSplit/>
          <w:trHeight w:val="425"/>
        </w:trPr>
        <w:tc>
          <w:tcPr>
            <w:tcW w:w="306" w:type="pct"/>
            <w:vMerge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2585" w:type="pct"/>
            <w:gridSpan w:val="3"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工程项目名称</w:t>
            </w:r>
          </w:p>
        </w:tc>
        <w:tc>
          <w:tcPr>
            <w:tcW w:w="1068" w:type="pct"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担任何职</w:t>
            </w:r>
          </w:p>
        </w:tc>
      </w:tr>
      <w:tr w:rsidR="006761FD" w:rsidRPr="006761FD" w:rsidTr="00975FF4">
        <w:trPr>
          <w:cantSplit/>
          <w:trHeight w:val="425"/>
        </w:trPr>
        <w:tc>
          <w:tcPr>
            <w:tcW w:w="306" w:type="pct"/>
            <w:vMerge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6761FD" w:rsidRPr="006761FD" w:rsidRDefault="006761FD" w:rsidP="006761FD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  <w:lang w:eastAsia="en-US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  <w:lang w:eastAsia="en-US"/>
              </w:rPr>
              <w:t>20</w:t>
            </w:r>
            <w:r w:rsidRPr="006761FD">
              <w:rPr>
                <w:rFonts w:ascii="宋体" w:hAnsi="宋体" w:cs="宋体" w:hint="eastAsia"/>
                <w:sz w:val="18"/>
                <w:szCs w:val="18"/>
              </w:rPr>
              <w:t>20</w:t>
            </w:r>
            <w:r w:rsidRPr="006761FD">
              <w:rPr>
                <w:rFonts w:ascii="宋体" w:hAnsi="宋体" w:cs="宋体" w:hint="eastAsia"/>
                <w:sz w:val="18"/>
                <w:szCs w:val="18"/>
                <w:lang w:eastAsia="en-US"/>
              </w:rPr>
              <w:t>年～20</w:t>
            </w:r>
            <w:r w:rsidRPr="006761FD">
              <w:rPr>
                <w:rFonts w:ascii="宋体" w:hAnsi="宋体" w:cs="宋体" w:hint="eastAsia"/>
                <w:sz w:val="18"/>
                <w:szCs w:val="18"/>
              </w:rPr>
              <w:t>22</w:t>
            </w:r>
            <w:r w:rsidRPr="006761FD">
              <w:rPr>
                <w:rFonts w:ascii="宋体" w:hAnsi="宋体" w:cs="宋体" w:hint="eastAsia"/>
                <w:sz w:val="18"/>
                <w:szCs w:val="18"/>
                <w:lang w:eastAsia="en-US"/>
              </w:rPr>
              <w:t>年</w:t>
            </w:r>
          </w:p>
        </w:tc>
        <w:tc>
          <w:tcPr>
            <w:tcW w:w="2585" w:type="pct"/>
            <w:gridSpan w:val="3"/>
            <w:vAlign w:val="center"/>
          </w:tcPr>
          <w:p w:rsidR="006761FD" w:rsidRPr="006761FD" w:rsidRDefault="006761FD" w:rsidP="006761F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宝鸡至坪坎高速公路机电工程JD-1标段</w:t>
            </w:r>
          </w:p>
        </w:tc>
        <w:tc>
          <w:tcPr>
            <w:tcW w:w="1068" w:type="pct"/>
            <w:vAlign w:val="center"/>
          </w:tcPr>
          <w:p w:rsidR="006761FD" w:rsidRPr="006761FD" w:rsidRDefault="006761FD" w:rsidP="006761FD">
            <w:pPr>
              <w:ind w:left="69"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en-US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项目经理</w:t>
            </w:r>
          </w:p>
        </w:tc>
      </w:tr>
      <w:tr w:rsidR="006761FD" w:rsidRPr="006761FD" w:rsidTr="00975FF4">
        <w:trPr>
          <w:cantSplit/>
          <w:trHeight w:val="425"/>
        </w:trPr>
        <w:tc>
          <w:tcPr>
            <w:tcW w:w="306" w:type="pct"/>
            <w:vMerge/>
            <w:vAlign w:val="center"/>
          </w:tcPr>
          <w:p w:rsidR="006761FD" w:rsidRPr="006761FD" w:rsidRDefault="006761FD" w:rsidP="006761F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6761FD" w:rsidRPr="006761FD" w:rsidRDefault="006761FD" w:rsidP="006761FD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  <w:lang w:eastAsia="en-US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  <w:lang w:eastAsia="en-US"/>
              </w:rPr>
              <w:t>2017年～2019年</w:t>
            </w:r>
          </w:p>
        </w:tc>
        <w:tc>
          <w:tcPr>
            <w:tcW w:w="2585" w:type="pct"/>
            <w:gridSpan w:val="3"/>
            <w:vAlign w:val="center"/>
          </w:tcPr>
          <w:p w:rsidR="006761FD" w:rsidRPr="006761FD" w:rsidRDefault="006761FD" w:rsidP="006761FD">
            <w:pPr>
              <w:rPr>
                <w:rFonts w:ascii="宋体" w:hAnsi="宋体" w:cs="宋体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</w:rPr>
              <w:t>河北省荣成-乌海高速公路河北徐水至涞源（冀晋界）段K74+300-K108+868机电工程JD-7标段</w:t>
            </w:r>
          </w:p>
        </w:tc>
        <w:tc>
          <w:tcPr>
            <w:tcW w:w="1068" w:type="pct"/>
            <w:vAlign w:val="center"/>
          </w:tcPr>
          <w:p w:rsidR="006761FD" w:rsidRPr="006761FD" w:rsidRDefault="006761FD" w:rsidP="006761FD">
            <w:pPr>
              <w:jc w:val="center"/>
              <w:rPr>
                <w:rFonts w:ascii="宋体" w:hAnsi="宋体" w:cs="宋体"/>
                <w:sz w:val="18"/>
                <w:szCs w:val="18"/>
                <w:lang w:eastAsia="en-US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  <w:lang w:eastAsia="en-US"/>
              </w:rPr>
              <w:t>项目经理</w:t>
            </w:r>
          </w:p>
        </w:tc>
      </w:tr>
      <w:tr w:rsidR="006761FD" w:rsidRPr="006761FD" w:rsidTr="00975FF4">
        <w:trPr>
          <w:cantSplit/>
          <w:trHeight w:val="425"/>
        </w:trPr>
        <w:tc>
          <w:tcPr>
            <w:tcW w:w="306" w:type="pct"/>
            <w:vMerge/>
            <w:vAlign w:val="center"/>
          </w:tcPr>
          <w:p w:rsidR="006761FD" w:rsidRPr="006761FD" w:rsidRDefault="006761FD" w:rsidP="006761F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6761FD" w:rsidRPr="006761FD" w:rsidRDefault="006761FD" w:rsidP="006761FD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  <w:lang w:eastAsia="en-US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  <w:lang w:eastAsia="en-US"/>
              </w:rPr>
              <w:t>2014年～2015年</w:t>
            </w:r>
          </w:p>
        </w:tc>
        <w:tc>
          <w:tcPr>
            <w:tcW w:w="2585" w:type="pct"/>
            <w:gridSpan w:val="3"/>
            <w:vAlign w:val="center"/>
          </w:tcPr>
          <w:p w:rsidR="006761FD" w:rsidRPr="006761FD" w:rsidRDefault="006761FD" w:rsidP="006761FD">
            <w:pPr>
              <w:rPr>
                <w:rFonts w:ascii="宋体" w:hAnsi="宋体" w:cs="宋体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</w:rPr>
              <w:t>集安至双辽高速公路通化至梅河口段机电工程TMJD02标段</w:t>
            </w:r>
          </w:p>
        </w:tc>
        <w:tc>
          <w:tcPr>
            <w:tcW w:w="1068" w:type="pct"/>
            <w:vAlign w:val="center"/>
          </w:tcPr>
          <w:p w:rsidR="006761FD" w:rsidRPr="006761FD" w:rsidRDefault="006761FD" w:rsidP="006761F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  <w:lang w:eastAsia="en-US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  <w:lang w:eastAsia="en-US"/>
              </w:rPr>
              <w:t>项目经理</w:t>
            </w:r>
          </w:p>
        </w:tc>
      </w:tr>
      <w:tr w:rsidR="006761FD" w:rsidRPr="006761FD" w:rsidTr="00975FF4">
        <w:trPr>
          <w:cantSplit/>
          <w:trHeight w:val="425"/>
        </w:trPr>
        <w:tc>
          <w:tcPr>
            <w:tcW w:w="306" w:type="pct"/>
            <w:vMerge/>
            <w:vAlign w:val="center"/>
          </w:tcPr>
          <w:p w:rsidR="006761FD" w:rsidRPr="006761FD" w:rsidRDefault="006761FD" w:rsidP="006761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6761FD" w:rsidRPr="006761FD" w:rsidRDefault="006761FD" w:rsidP="006761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拟任职务</w:t>
            </w:r>
          </w:p>
        </w:tc>
        <w:tc>
          <w:tcPr>
            <w:tcW w:w="1306" w:type="pct"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</w:rPr>
              <w:t>项目总工</w:t>
            </w:r>
          </w:p>
        </w:tc>
        <w:tc>
          <w:tcPr>
            <w:tcW w:w="1279" w:type="pct"/>
            <w:gridSpan w:val="2"/>
            <w:vAlign w:val="center"/>
          </w:tcPr>
          <w:p w:rsidR="006761FD" w:rsidRPr="006761FD" w:rsidRDefault="006761FD" w:rsidP="006761F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068" w:type="pct"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</w:rPr>
              <w:t>李言伟</w:t>
            </w:r>
          </w:p>
        </w:tc>
      </w:tr>
      <w:tr w:rsidR="006761FD" w:rsidRPr="006761FD" w:rsidTr="00975FF4">
        <w:trPr>
          <w:cantSplit/>
          <w:trHeight w:val="425"/>
        </w:trPr>
        <w:tc>
          <w:tcPr>
            <w:tcW w:w="306" w:type="pct"/>
            <w:vMerge/>
            <w:vAlign w:val="center"/>
          </w:tcPr>
          <w:p w:rsidR="006761FD" w:rsidRPr="006761FD" w:rsidRDefault="006761FD" w:rsidP="006761F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6761FD" w:rsidRPr="006761FD" w:rsidRDefault="006761FD" w:rsidP="006761F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职称证书编号</w:t>
            </w:r>
          </w:p>
        </w:tc>
        <w:tc>
          <w:tcPr>
            <w:tcW w:w="1306" w:type="pct"/>
            <w:vAlign w:val="center"/>
          </w:tcPr>
          <w:p w:rsidR="006761FD" w:rsidRPr="006761FD" w:rsidRDefault="006761FD" w:rsidP="006761F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bCs/>
                <w:sz w:val="18"/>
                <w:szCs w:val="18"/>
              </w:rPr>
              <w:t>2016041B005</w:t>
            </w:r>
          </w:p>
        </w:tc>
        <w:tc>
          <w:tcPr>
            <w:tcW w:w="1279" w:type="pct"/>
            <w:gridSpan w:val="2"/>
            <w:vAlign w:val="center"/>
          </w:tcPr>
          <w:p w:rsidR="006761FD" w:rsidRPr="006761FD" w:rsidRDefault="006761FD" w:rsidP="006761F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bCs/>
                <w:sz w:val="18"/>
                <w:szCs w:val="18"/>
              </w:rPr>
              <w:t>安全生产考核</w:t>
            </w:r>
          </w:p>
          <w:p w:rsidR="006761FD" w:rsidRPr="006761FD" w:rsidRDefault="006761FD" w:rsidP="006761F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bCs/>
                <w:sz w:val="18"/>
                <w:szCs w:val="18"/>
              </w:rPr>
              <w:t>合格证书编号</w:t>
            </w:r>
          </w:p>
        </w:tc>
        <w:tc>
          <w:tcPr>
            <w:tcW w:w="1068" w:type="pct"/>
            <w:vAlign w:val="center"/>
          </w:tcPr>
          <w:p w:rsidR="006761FD" w:rsidRPr="006761FD" w:rsidRDefault="006761FD" w:rsidP="006761F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吉交安B（14）G04578</w:t>
            </w:r>
          </w:p>
        </w:tc>
      </w:tr>
      <w:tr w:rsidR="006761FD" w:rsidRPr="006761FD" w:rsidTr="00975FF4">
        <w:trPr>
          <w:cantSplit/>
          <w:trHeight w:val="425"/>
        </w:trPr>
        <w:tc>
          <w:tcPr>
            <w:tcW w:w="306" w:type="pct"/>
            <w:vMerge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2585" w:type="pct"/>
            <w:gridSpan w:val="3"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工程项目名称</w:t>
            </w:r>
          </w:p>
        </w:tc>
        <w:tc>
          <w:tcPr>
            <w:tcW w:w="1068" w:type="pct"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担任何职</w:t>
            </w:r>
          </w:p>
        </w:tc>
      </w:tr>
      <w:tr w:rsidR="006761FD" w:rsidRPr="006761FD" w:rsidTr="00975FF4">
        <w:trPr>
          <w:cantSplit/>
          <w:trHeight w:val="425"/>
        </w:trPr>
        <w:tc>
          <w:tcPr>
            <w:tcW w:w="306" w:type="pct"/>
            <w:vMerge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6761FD" w:rsidRPr="006761FD" w:rsidRDefault="006761FD" w:rsidP="006761FD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  <w:lang w:eastAsia="en-US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  <w:lang w:eastAsia="en-US"/>
              </w:rPr>
              <w:t>20</w:t>
            </w:r>
            <w:r w:rsidRPr="006761FD">
              <w:rPr>
                <w:rFonts w:ascii="宋体" w:hAnsi="宋体" w:cs="宋体" w:hint="eastAsia"/>
                <w:sz w:val="18"/>
                <w:szCs w:val="18"/>
              </w:rPr>
              <w:t>20</w:t>
            </w:r>
            <w:r w:rsidRPr="006761FD">
              <w:rPr>
                <w:rFonts w:ascii="宋体" w:hAnsi="宋体" w:cs="宋体" w:hint="eastAsia"/>
                <w:sz w:val="18"/>
                <w:szCs w:val="18"/>
                <w:lang w:eastAsia="en-US"/>
              </w:rPr>
              <w:t>年～20</w:t>
            </w:r>
            <w:r w:rsidRPr="006761FD">
              <w:rPr>
                <w:rFonts w:ascii="宋体" w:hAnsi="宋体" w:cs="宋体" w:hint="eastAsia"/>
                <w:sz w:val="18"/>
                <w:szCs w:val="18"/>
              </w:rPr>
              <w:t>22</w:t>
            </w:r>
            <w:r w:rsidRPr="006761FD">
              <w:rPr>
                <w:rFonts w:ascii="宋体" w:hAnsi="宋体" w:cs="宋体" w:hint="eastAsia"/>
                <w:sz w:val="18"/>
                <w:szCs w:val="18"/>
                <w:lang w:eastAsia="en-US"/>
              </w:rPr>
              <w:t>年</w:t>
            </w:r>
          </w:p>
        </w:tc>
        <w:tc>
          <w:tcPr>
            <w:tcW w:w="2585" w:type="pct"/>
            <w:gridSpan w:val="3"/>
            <w:vAlign w:val="center"/>
          </w:tcPr>
          <w:p w:rsidR="006761FD" w:rsidRPr="006761FD" w:rsidRDefault="006761FD" w:rsidP="006761F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宝鸡至坪坎高速公路机电工程JD-1标段</w:t>
            </w:r>
          </w:p>
        </w:tc>
        <w:tc>
          <w:tcPr>
            <w:tcW w:w="1068" w:type="pct"/>
            <w:vAlign w:val="center"/>
          </w:tcPr>
          <w:p w:rsidR="006761FD" w:rsidRPr="006761FD" w:rsidRDefault="006761FD" w:rsidP="006761FD">
            <w:pPr>
              <w:ind w:left="6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项目总工</w:t>
            </w:r>
          </w:p>
        </w:tc>
      </w:tr>
      <w:tr w:rsidR="006761FD" w:rsidRPr="006761FD" w:rsidTr="00975FF4">
        <w:trPr>
          <w:cantSplit/>
          <w:trHeight w:val="425"/>
        </w:trPr>
        <w:tc>
          <w:tcPr>
            <w:tcW w:w="306" w:type="pct"/>
            <w:vMerge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6761FD" w:rsidRPr="006761FD" w:rsidRDefault="006761FD" w:rsidP="006761FD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  <w:lang w:eastAsia="en-US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  <w:lang w:eastAsia="en-US"/>
              </w:rPr>
              <w:t>2017年～2019年</w:t>
            </w:r>
          </w:p>
        </w:tc>
        <w:tc>
          <w:tcPr>
            <w:tcW w:w="2585" w:type="pct"/>
            <w:gridSpan w:val="3"/>
            <w:vAlign w:val="center"/>
          </w:tcPr>
          <w:p w:rsidR="006761FD" w:rsidRPr="006761FD" w:rsidRDefault="006761FD" w:rsidP="006761FD">
            <w:pPr>
              <w:rPr>
                <w:rFonts w:ascii="宋体" w:hAnsi="宋体" w:cs="宋体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</w:rPr>
              <w:t>吴起至定边高速公路机电工程JD-2标段</w:t>
            </w:r>
          </w:p>
        </w:tc>
        <w:tc>
          <w:tcPr>
            <w:tcW w:w="1068" w:type="pct"/>
            <w:vAlign w:val="center"/>
          </w:tcPr>
          <w:p w:rsidR="006761FD" w:rsidRPr="006761FD" w:rsidRDefault="006761FD" w:rsidP="006761FD">
            <w:pPr>
              <w:jc w:val="center"/>
              <w:rPr>
                <w:rFonts w:ascii="宋体" w:hAnsi="宋体" w:cs="宋体"/>
                <w:sz w:val="18"/>
                <w:szCs w:val="18"/>
                <w:lang w:eastAsia="en-US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  <w:lang w:eastAsia="en-US"/>
              </w:rPr>
              <w:t>项目总工</w:t>
            </w:r>
          </w:p>
        </w:tc>
      </w:tr>
      <w:tr w:rsidR="006761FD" w:rsidRPr="006761FD" w:rsidTr="00975FF4">
        <w:trPr>
          <w:cantSplit/>
          <w:trHeight w:val="425"/>
        </w:trPr>
        <w:tc>
          <w:tcPr>
            <w:tcW w:w="306" w:type="pct"/>
            <w:vMerge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6761FD" w:rsidRPr="006761FD" w:rsidRDefault="006761FD" w:rsidP="006761FD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  <w:lang w:eastAsia="en-US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  <w:lang w:eastAsia="en-US"/>
              </w:rPr>
              <w:t>2014年～2015年</w:t>
            </w:r>
          </w:p>
        </w:tc>
        <w:tc>
          <w:tcPr>
            <w:tcW w:w="2585" w:type="pct"/>
            <w:gridSpan w:val="3"/>
            <w:vAlign w:val="center"/>
          </w:tcPr>
          <w:p w:rsidR="006761FD" w:rsidRPr="006761FD" w:rsidRDefault="006761FD" w:rsidP="006761FD">
            <w:pPr>
              <w:rPr>
                <w:rFonts w:ascii="宋体" w:hAnsi="宋体" w:cs="宋体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</w:rPr>
              <w:t>集安至双辽高速公路通化至梅河口段机电工程TMJD02标段</w:t>
            </w:r>
          </w:p>
        </w:tc>
        <w:tc>
          <w:tcPr>
            <w:tcW w:w="1068" w:type="pct"/>
            <w:vAlign w:val="center"/>
          </w:tcPr>
          <w:p w:rsidR="006761FD" w:rsidRPr="006761FD" w:rsidRDefault="006761FD" w:rsidP="006761F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  <w:lang w:eastAsia="en-US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  <w:lang w:eastAsia="en-US"/>
              </w:rPr>
              <w:t>项目总工</w:t>
            </w:r>
          </w:p>
        </w:tc>
      </w:tr>
      <w:tr w:rsidR="006761FD" w:rsidRPr="006761FD" w:rsidTr="00975FF4">
        <w:trPr>
          <w:cantSplit/>
          <w:trHeight w:val="369"/>
        </w:trPr>
        <w:tc>
          <w:tcPr>
            <w:tcW w:w="306" w:type="pct"/>
            <w:vMerge w:val="restart"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</w:rPr>
              <w:t>企业</w:t>
            </w:r>
          </w:p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</w:rPr>
              <w:t>项目</w:t>
            </w:r>
          </w:p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</w:rPr>
              <w:t>业绩</w:t>
            </w:r>
          </w:p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sz w:val="18"/>
                <w:szCs w:val="18"/>
              </w:rPr>
              <w:t>信息</w:t>
            </w:r>
          </w:p>
        </w:tc>
        <w:tc>
          <w:tcPr>
            <w:tcW w:w="4694" w:type="pct"/>
            <w:gridSpan w:val="5"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761FD">
              <w:rPr>
                <w:rFonts w:ascii="宋体" w:hAnsi="宋体" w:cs="宋体" w:hint="eastAsia"/>
                <w:kern w:val="0"/>
                <w:sz w:val="18"/>
                <w:szCs w:val="18"/>
              </w:rPr>
              <w:t>工程项目名称</w:t>
            </w:r>
          </w:p>
        </w:tc>
      </w:tr>
      <w:tr w:rsidR="006761FD" w:rsidRPr="006761FD" w:rsidTr="00975FF4">
        <w:trPr>
          <w:cantSplit/>
          <w:trHeight w:val="369"/>
        </w:trPr>
        <w:tc>
          <w:tcPr>
            <w:tcW w:w="306" w:type="pct"/>
            <w:vMerge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94" w:type="pct"/>
            <w:gridSpan w:val="5"/>
            <w:vAlign w:val="center"/>
          </w:tcPr>
          <w:p w:rsidR="006761FD" w:rsidRPr="006761FD" w:rsidRDefault="006761FD" w:rsidP="006761F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761FD">
              <w:rPr>
                <w:rFonts w:ascii="宋体" w:hAnsi="宋体" w:hint="eastAsia"/>
                <w:sz w:val="18"/>
                <w:szCs w:val="18"/>
              </w:rPr>
              <w:t>吴起至定边公路机电工程JD2标段</w:t>
            </w:r>
          </w:p>
        </w:tc>
      </w:tr>
      <w:tr w:rsidR="006761FD" w:rsidRPr="006761FD" w:rsidTr="00975FF4">
        <w:trPr>
          <w:cantSplit/>
          <w:trHeight w:val="369"/>
        </w:trPr>
        <w:tc>
          <w:tcPr>
            <w:tcW w:w="306" w:type="pct"/>
            <w:vMerge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94" w:type="pct"/>
            <w:gridSpan w:val="5"/>
            <w:vAlign w:val="center"/>
          </w:tcPr>
          <w:p w:rsidR="006761FD" w:rsidRPr="006761FD" w:rsidRDefault="006761FD" w:rsidP="006761F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761FD">
              <w:rPr>
                <w:rFonts w:ascii="宋体" w:hAnsi="宋体" w:hint="eastAsia"/>
                <w:sz w:val="18"/>
                <w:szCs w:val="18"/>
              </w:rPr>
              <w:t>山西省神池至岢岚高速公路机电工程JD2标段</w:t>
            </w:r>
          </w:p>
        </w:tc>
      </w:tr>
      <w:tr w:rsidR="006761FD" w:rsidRPr="006761FD" w:rsidTr="00975FF4">
        <w:trPr>
          <w:cantSplit/>
          <w:trHeight w:val="369"/>
        </w:trPr>
        <w:tc>
          <w:tcPr>
            <w:tcW w:w="306" w:type="pct"/>
            <w:vMerge/>
            <w:vAlign w:val="center"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94" w:type="pct"/>
            <w:gridSpan w:val="5"/>
            <w:vAlign w:val="center"/>
          </w:tcPr>
          <w:p w:rsidR="006761FD" w:rsidRPr="006761FD" w:rsidRDefault="006761FD" w:rsidP="006761F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761FD">
              <w:rPr>
                <w:rFonts w:ascii="宋体" w:hAnsi="宋体" w:hint="eastAsia"/>
                <w:sz w:val="18"/>
                <w:szCs w:val="18"/>
              </w:rPr>
              <w:t>G12乌兰浩特至石头井子（蒙吉界）段高速公路建设匝道收费站工程机电工程</w:t>
            </w:r>
            <w:r w:rsidRPr="006761FD">
              <w:rPr>
                <w:rFonts w:ascii="宋体" w:hAnsi="宋体"/>
                <w:sz w:val="18"/>
                <w:szCs w:val="18"/>
              </w:rPr>
              <w:t>WSZDSG04</w:t>
            </w:r>
            <w:r w:rsidRPr="006761FD">
              <w:rPr>
                <w:rFonts w:ascii="宋体" w:hAnsi="宋体" w:hint="eastAsia"/>
                <w:sz w:val="18"/>
                <w:szCs w:val="18"/>
              </w:rPr>
              <w:t>标段</w:t>
            </w:r>
          </w:p>
        </w:tc>
      </w:tr>
      <w:tr w:rsidR="006761FD" w:rsidRPr="006761FD" w:rsidTr="00975FF4">
        <w:trPr>
          <w:cantSplit/>
          <w:trHeight w:val="369"/>
        </w:trPr>
        <w:tc>
          <w:tcPr>
            <w:tcW w:w="306" w:type="pct"/>
            <w:vMerge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94" w:type="pct"/>
            <w:gridSpan w:val="5"/>
            <w:vAlign w:val="center"/>
          </w:tcPr>
          <w:p w:rsidR="006761FD" w:rsidRPr="006761FD" w:rsidRDefault="006761FD" w:rsidP="006761F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761FD">
              <w:rPr>
                <w:rFonts w:ascii="宋体" w:hAnsi="宋体" w:hint="eastAsia"/>
                <w:sz w:val="18"/>
                <w:szCs w:val="18"/>
              </w:rPr>
              <w:t>宝鸡至坪坎高速公路机电工程JD-1标段</w:t>
            </w:r>
          </w:p>
        </w:tc>
      </w:tr>
      <w:tr w:rsidR="006761FD" w:rsidRPr="006761FD" w:rsidTr="00975FF4">
        <w:trPr>
          <w:cantSplit/>
          <w:trHeight w:val="369"/>
        </w:trPr>
        <w:tc>
          <w:tcPr>
            <w:tcW w:w="306" w:type="pct"/>
            <w:vMerge/>
          </w:tcPr>
          <w:p w:rsidR="006761FD" w:rsidRPr="006761FD" w:rsidRDefault="006761FD" w:rsidP="006761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94" w:type="pct"/>
            <w:gridSpan w:val="5"/>
            <w:vAlign w:val="center"/>
          </w:tcPr>
          <w:p w:rsidR="006761FD" w:rsidRPr="006761FD" w:rsidRDefault="006761FD" w:rsidP="006761F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761FD">
              <w:rPr>
                <w:rFonts w:ascii="宋体" w:hAnsi="宋体" w:hint="eastAsia"/>
                <w:sz w:val="18"/>
                <w:szCs w:val="18"/>
              </w:rPr>
              <w:t>青兰高速公路一期收费设施升级改造工程施工JDSF标段</w:t>
            </w:r>
          </w:p>
        </w:tc>
      </w:tr>
    </w:tbl>
    <w:p w:rsidR="006761FD" w:rsidRPr="006761FD" w:rsidRDefault="006761FD" w:rsidP="006761FD">
      <w:pPr>
        <w:pStyle w:val="Default"/>
      </w:pPr>
    </w:p>
    <w:p w:rsidR="006761FD" w:rsidRDefault="006761FD" w:rsidP="006761FD">
      <w:pPr>
        <w:pStyle w:val="Default"/>
      </w:pPr>
    </w:p>
    <w:p w:rsidR="006F6CA9" w:rsidRDefault="006F6CA9" w:rsidP="006761FD">
      <w:pPr>
        <w:rPr>
          <w:rFonts w:ascii="黑体" w:eastAsia="黑体" w:hAnsi="黑体"/>
          <w:szCs w:val="21"/>
        </w:rPr>
      </w:pPr>
    </w:p>
    <w:p w:rsidR="006761FD" w:rsidRPr="006761FD" w:rsidRDefault="006761FD" w:rsidP="006761FD">
      <w:pPr>
        <w:rPr>
          <w:rFonts w:ascii="黑体" w:eastAsia="黑体" w:hAnsi="黑体"/>
          <w:szCs w:val="21"/>
        </w:rPr>
      </w:pPr>
      <w:r w:rsidRPr="006761FD">
        <w:rPr>
          <w:rFonts w:ascii="黑体" w:eastAsia="黑体" w:hAnsi="黑体" w:hint="eastAsia"/>
          <w:szCs w:val="21"/>
        </w:rPr>
        <w:t>第</w:t>
      </w:r>
      <w:r>
        <w:rPr>
          <w:rFonts w:ascii="黑体" w:eastAsia="黑体" w:hAnsi="黑体" w:hint="eastAsia"/>
          <w:szCs w:val="21"/>
        </w:rPr>
        <w:t>二</w:t>
      </w:r>
      <w:r w:rsidRPr="006761FD">
        <w:rPr>
          <w:rFonts w:ascii="黑体" w:eastAsia="黑体" w:hAnsi="黑体" w:hint="eastAsia"/>
          <w:szCs w:val="21"/>
        </w:rPr>
        <w:t>中标候选人：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80"/>
        <w:gridCol w:w="2218"/>
        <w:gridCol w:w="2220"/>
        <w:gridCol w:w="2220"/>
        <w:gridCol w:w="2456"/>
      </w:tblGrid>
      <w:tr w:rsidR="006F6CA9" w:rsidRPr="006F6CA9" w:rsidTr="006F6CA9">
        <w:trPr>
          <w:cantSplit/>
          <w:trHeight w:val="425"/>
          <w:jc w:val="center"/>
        </w:trPr>
        <w:tc>
          <w:tcPr>
            <w:tcW w:w="1443" w:type="pct"/>
            <w:gridSpan w:val="2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3557" w:type="pct"/>
            <w:gridSpan w:val="3"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陕西汉唐计算机有限责任公司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1443" w:type="pct"/>
            <w:gridSpan w:val="2"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3557" w:type="pct"/>
            <w:gridSpan w:val="3"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91610000623736495Y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1443" w:type="pct"/>
            <w:gridSpan w:val="2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承诺的</w:t>
            </w:r>
            <w:r w:rsidRPr="006F6CA9">
              <w:rPr>
                <w:rFonts w:ascii="宋体" w:hAnsi="宋体" w:cs="楷体_GB2312" w:hint="eastAsia"/>
                <w:sz w:val="18"/>
                <w:szCs w:val="18"/>
              </w:rPr>
              <w:t>质量要求</w:t>
            </w:r>
          </w:p>
        </w:tc>
        <w:tc>
          <w:tcPr>
            <w:tcW w:w="3557" w:type="pct"/>
            <w:gridSpan w:val="3"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ind w:firstLineChars="200" w:firstLine="360"/>
              <w:jc w:val="left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符合国家、交通运输部、吉林省相关规范、规程和技术标准及招标人技术要求，并通过竣工验收。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1443" w:type="pct"/>
            <w:gridSpan w:val="2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承诺的</w:t>
            </w:r>
            <w:r w:rsidRPr="006F6CA9">
              <w:rPr>
                <w:rFonts w:ascii="宋体" w:hAnsi="宋体" w:cs="楷体_GB2312" w:hint="eastAsia"/>
                <w:sz w:val="18"/>
                <w:szCs w:val="18"/>
              </w:rPr>
              <w:t>安全目标</w:t>
            </w:r>
          </w:p>
        </w:tc>
        <w:tc>
          <w:tcPr>
            <w:tcW w:w="3557" w:type="pct"/>
            <w:gridSpan w:val="3"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ind w:firstLineChars="200" w:firstLine="360"/>
              <w:jc w:val="left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在项目建设过程中杜绝重大安全责任事故，避免发生较大安全责任事故，控制一般安全责任事故。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1443" w:type="pct"/>
            <w:gridSpan w:val="2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承诺的工期</w:t>
            </w:r>
          </w:p>
        </w:tc>
        <w:tc>
          <w:tcPr>
            <w:tcW w:w="3557" w:type="pct"/>
            <w:gridSpan w:val="3"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计划工期：自合同签订之日起60日历天。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1443" w:type="pct"/>
            <w:gridSpan w:val="2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资质类型、等级</w:t>
            </w:r>
          </w:p>
        </w:tc>
        <w:tc>
          <w:tcPr>
            <w:tcW w:w="3557" w:type="pct"/>
            <w:gridSpan w:val="3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公路交通工程（公路机电工程）专业承包壹级；</w:t>
            </w:r>
          </w:p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公路交通工程（公路安全设施）专业承包壹级。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1443" w:type="pct"/>
            <w:gridSpan w:val="2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财务状况</w:t>
            </w:r>
          </w:p>
        </w:tc>
        <w:tc>
          <w:tcPr>
            <w:tcW w:w="3557" w:type="pct"/>
            <w:gridSpan w:val="3"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ind w:firstLineChars="200" w:firstLine="360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  <w:u w:val="single"/>
              </w:rPr>
              <w:t>2021</w:t>
            </w: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年度财务会计报告中流动资产</w:t>
            </w: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  <w:u w:val="single"/>
              </w:rPr>
              <w:t>57554.79</w:t>
            </w:r>
            <w:r w:rsidRPr="006F6CA9">
              <w:rPr>
                <w:rFonts w:ascii="宋体" w:hAnsi="宋体" w:cs="楷体_GB2312" w:hint="eastAsia"/>
                <w:sz w:val="18"/>
                <w:szCs w:val="18"/>
              </w:rPr>
              <w:t>万元，</w:t>
            </w: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流动负债</w:t>
            </w: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  <w:u w:val="single"/>
              </w:rPr>
              <w:t>33075.68</w:t>
            </w:r>
            <w:r w:rsidRPr="006F6CA9">
              <w:rPr>
                <w:rFonts w:ascii="宋体" w:hAnsi="宋体" w:cs="楷体_GB2312" w:hint="eastAsia"/>
                <w:sz w:val="18"/>
                <w:szCs w:val="18"/>
              </w:rPr>
              <w:t>万元。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1443" w:type="pct"/>
            <w:gridSpan w:val="2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信誉情况</w:t>
            </w:r>
          </w:p>
        </w:tc>
        <w:tc>
          <w:tcPr>
            <w:tcW w:w="3557" w:type="pct"/>
            <w:gridSpan w:val="3"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符合招标文件规定。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299" w:type="pct"/>
            <w:vMerge w:val="restart"/>
            <w:textDirection w:val="tbRlV"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项目经理和项目总工</w:t>
            </w:r>
          </w:p>
        </w:tc>
        <w:tc>
          <w:tcPr>
            <w:tcW w:w="1144" w:type="pct"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拟任职务</w:t>
            </w:r>
          </w:p>
        </w:tc>
        <w:tc>
          <w:tcPr>
            <w:tcW w:w="1145" w:type="pct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1145" w:type="pct"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267" w:type="pct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王卫民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299" w:type="pct"/>
            <w:vMerge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</w:p>
        </w:tc>
        <w:tc>
          <w:tcPr>
            <w:tcW w:w="2289" w:type="pct"/>
            <w:gridSpan w:val="2"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职称证书编号</w:t>
            </w:r>
          </w:p>
        </w:tc>
        <w:tc>
          <w:tcPr>
            <w:tcW w:w="2412" w:type="pct"/>
            <w:gridSpan w:val="2"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bCs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bCs/>
                <w:sz w:val="18"/>
                <w:szCs w:val="18"/>
              </w:rPr>
              <w:t>20210087SZB000037852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299" w:type="pct"/>
            <w:vMerge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bCs/>
                <w:sz w:val="18"/>
                <w:szCs w:val="18"/>
              </w:rPr>
              <w:t>建造师注册号</w:t>
            </w:r>
          </w:p>
        </w:tc>
        <w:tc>
          <w:tcPr>
            <w:tcW w:w="1145" w:type="pct"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陕1612013201307445</w:t>
            </w:r>
          </w:p>
        </w:tc>
        <w:tc>
          <w:tcPr>
            <w:tcW w:w="1145" w:type="pct"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bCs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bCs/>
                <w:sz w:val="18"/>
                <w:szCs w:val="18"/>
              </w:rPr>
              <w:t>安全生产考核</w:t>
            </w:r>
          </w:p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bCs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bCs/>
                <w:sz w:val="18"/>
                <w:szCs w:val="18"/>
              </w:rPr>
              <w:t>合格证书编号</w:t>
            </w:r>
          </w:p>
        </w:tc>
        <w:tc>
          <w:tcPr>
            <w:tcW w:w="1267" w:type="pct"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bCs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bCs/>
                <w:sz w:val="18"/>
                <w:szCs w:val="18"/>
              </w:rPr>
              <w:t>陕交安B(12)G05045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299" w:type="pct"/>
            <w:vMerge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时间</w:t>
            </w:r>
          </w:p>
        </w:tc>
        <w:tc>
          <w:tcPr>
            <w:tcW w:w="2290" w:type="pct"/>
            <w:gridSpan w:val="2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工程项目名称</w:t>
            </w:r>
          </w:p>
        </w:tc>
        <w:tc>
          <w:tcPr>
            <w:tcW w:w="1267" w:type="pct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担任何职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299" w:type="pct"/>
            <w:vMerge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F6CA9" w:rsidRPr="006F6CA9" w:rsidRDefault="006F6CA9" w:rsidP="006F6CA9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2015</w:t>
            </w:r>
            <w:r w:rsidRPr="006F6CA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年</w:t>
            </w:r>
            <w:r w:rsidRPr="006F6CA9">
              <w:rPr>
                <w:rFonts w:ascii="宋体" w:hAnsi="宋体" w:cs="楷体_GB2312" w:hint="eastAsia"/>
                <w:sz w:val="18"/>
                <w:szCs w:val="18"/>
              </w:rPr>
              <w:t>～2015</w:t>
            </w:r>
            <w:r w:rsidRPr="006F6CA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290" w:type="pct"/>
            <w:gridSpan w:val="2"/>
            <w:vAlign w:val="center"/>
          </w:tcPr>
          <w:p w:rsidR="006F6CA9" w:rsidRPr="006F6CA9" w:rsidRDefault="006F6CA9" w:rsidP="006F6CA9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西禹高速公路2015年荆姚、孙镇、芝川、龙门4个收费站增加ETC车道工程XY-ETC标段</w:t>
            </w:r>
          </w:p>
        </w:tc>
        <w:tc>
          <w:tcPr>
            <w:tcW w:w="1267" w:type="pct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项目经理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299" w:type="pct"/>
            <w:vMerge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bCs/>
                <w:sz w:val="18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F6CA9" w:rsidRPr="006F6CA9" w:rsidRDefault="006F6CA9" w:rsidP="006F6CA9">
            <w:pPr>
              <w:widowControl/>
              <w:tabs>
                <w:tab w:val="center" w:pos="4153"/>
                <w:tab w:val="right" w:pos="8306"/>
              </w:tabs>
              <w:wordWrap w:val="0"/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2018</w:t>
            </w:r>
            <w:r w:rsidRPr="006F6CA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年</w:t>
            </w:r>
            <w:r w:rsidRPr="006F6CA9">
              <w:rPr>
                <w:rFonts w:ascii="宋体" w:hAnsi="宋体" w:cs="楷体_GB2312" w:hint="eastAsia"/>
                <w:sz w:val="18"/>
                <w:szCs w:val="18"/>
              </w:rPr>
              <w:t>～2019</w:t>
            </w:r>
            <w:r w:rsidRPr="006F6CA9">
              <w:rPr>
                <w:rFonts w:ascii="宋体" w:hAnsi="宋体" w:cs="楷体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290" w:type="pct"/>
            <w:gridSpan w:val="2"/>
            <w:vAlign w:val="center"/>
          </w:tcPr>
          <w:p w:rsidR="006F6CA9" w:rsidRPr="006F6CA9" w:rsidRDefault="006F6CA9" w:rsidP="006F6CA9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hAnsi="宋体" w:cs="楷体_GB2312"/>
                <w:bCs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新疆维吾尔自治区G30乌鲁木齐绕城高速（东线）公路项目机电工程施工WRDXJD-4标段</w:t>
            </w:r>
          </w:p>
        </w:tc>
        <w:tc>
          <w:tcPr>
            <w:tcW w:w="1267" w:type="pct"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bCs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项目经理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299" w:type="pct"/>
            <w:vMerge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拟任职务</w:t>
            </w:r>
          </w:p>
        </w:tc>
        <w:tc>
          <w:tcPr>
            <w:tcW w:w="1145" w:type="pct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项目总工</w:t>
            </w:r>
          </w:p>
        </w:tc>
        <w:tc>
          <w:tcPr>
            <w:tcW w:w="1145" w:type="pct"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267" w:type="pct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刘延滨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299" w:type="pct"/>
            <w:vMerge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F6CA9" w:rsidRPr="006F6CA9" w:rsidRDefault="006F6CA9" w:rsidP="00365F4E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bCs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职称证书编号</w:t>
            </w:r>
          </w:p>
        </w:tc>
        <w:tc>
          <w:tcPr>
            <w:tcW w:w="1145" w:type="pct"/>
            <w:vAlign w:val="center"/>
          </w:tcPr>
          <w:p w:rsidR="006F6CA9" w:rsidRPr="006F6CA9" w:rsidRDefault="006F6CA9" w:rsidP="00365F4E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bCs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bCs/>
                <w:sz w:val="18"/>
                <w:szCs w:val="18"/>
              </w:rPr>
              <w:t>0163611</w:t>
            </w:r>
          </w:p>
        </w:tc>
        <w:tc>
          <w:tcPr>
            <w:tcW w:w="1145" w:type="pct"/>
            <w:vAlign w:val="center"/>
          </w:tcPr>
          <w:p w:rsidR="006F6CA9" w:rsidRPr="006F6CA9" w:rsidRDefault="006F6CA9" w:rsidP="00365F4E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bCs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bCs/>
                <w:sz w:val="18"/>
                <w:szCs w:val="18"/>
              </w:rPr>
              <w:t>安全生产考核</w:t>
            </w:r>
          </w:p>
          <w:p w:rsidR="006F6CA9" w:rsidRPr="006F6CA9" w:rsidRDefault="006F6CA9" w:rsidP="00365F4E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bCs/>
                <w:sz w:val="18"/>
                <w:szCs w:val="18"/>
              </w:rPr>
              <w:t>合格证书编号</w:t>
            </w:r>
          </w:p>
        </w:tc>
        <w:tc>
          <w:tcPr>
            <w:tcW w:w="1267" w:type="pct"/>
            <w:vAlign w:val="center"/>
          </w:tcPr>
          <w:p w:rsidR="006F6CA9" w:rsidRPr="006F6CA9" w:rsidRDefault="006F6CA9" w:rsidP="00365F4E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陕交安B(12)G05039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299" w:type="pct"/>
            <w:vMerge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时间</w:t>
            </w:r>
          </w:p>
        </w:tc>
        <w:tc>
          <w:tcPr>
            <w:tcW w:w="2290" w:type="pct"/>
            <w:gridSpan w:val="2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工程项目名称</w:t>
            </w:r>
          </w:p>
        </w:tc>
        <w:tc>
          <w:tcPr>
            <w:tcW w:w="1267" w:type="pct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担任何职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299" w:type="pct"/>
            <w:vMerge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F6CA9" w:rsidRPr="006F6CA9" w:rsidRDefault="006F6CA9" w:rsidP="006F6CA9">
            <w:pPr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2015年</w:t>
            </w:r>
            <w:r w:rsidRPr="006F6C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～</w:t>
            </w:r>
            <w:r w:rsidRPr="006F6CA9">
              <w:rPr>
                <w:rFonts w:ascii="宋体" w:hAnsi="宋体" w:cs="楷体_GB2312" w:hint="eastAsia"/>
                <w:sz w:val="18"/>
                <w:szCs w:val="18"/>
              </w:rPr>
              <w:t>2015年</w:t>
            </w:r>
          </w:p>
        </w:tc>
        <w:tc>
          <w:tcPr>
            <w:tcW w:w="2290" w:type="pct"/>
            <w:gridSpan w:val="2"/>
            <w:vAlign w:val="center"/>
          </w:tcPr>
          <w:p w:rsidR="006F6CA9" w:rsidRPr="006F6CA9" w:rsidRDefault="006F6CA9" w:rsidP="006F6CA9">
            <w:pPr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西禹高速公路2015年荆姚、孙镇、芝川、龙门4个收费站增加ETC车道工程XY-ETC标段</w:t>
            </w:r>
          </w:p>
        </w:tc>
        <w:tc>
          <w:tcPr>
            <w:tcW w:w="1267" w:type="pct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项目总工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299" w:type="pct"/>
            <w:vMerge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6F6CA9" w:rsidRPr="006F6CA9" w:rsidRDefault="006F6CA9" w:rsidP="006F6CA9">
            <w:pPr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2016年</w:t>
            </w:r>
            <w:r w:rsidRPr="006F6C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～</w:t>
            </w:r>
            <w:r w:rsidRPr="006F6CA9">
              <w:rPr>
                <w:rFonts w:ascii="宋体" w:hAnsi="宋体" w:cs="楷体_GB2312" w:hint="eastAsia"/>
                <w:sz w:val="18"/>
                <w:szCs w:val="18"/>
              </w:rPr>
              <w:t>2017年</w:t>
            </w:r>
          </w:p>
        </w:tc>
        <w:tc>
          <w:tcPr>
            <w:tcW w:w="2290" w:type="pct"/>
            <w:gridSpan w:val="2"/>
            <w:vAlign w:val="center"/>
          </w:tcPr>
          <w:p w:rsidR="006F6CA9" w:rsidRPr="006F6CA9" w:rsidRDefault="006F6CA9" w:rsidP="006F6CA9">
            <w:pPr>
              <w:jc w:val="center"/>
              <w:rPr>
                <w:rFonts w:ascii="宋体" w:hAnsi="宋体" w:cs="楷体_GB2312"/>
                <w:bCs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2016年西潼高速公路电子不停车收费系统工程</w:t>
            </w:r>
            <w:r w:rsidRPr="006F6CA9">
              <w:rPr>
                <w:rFonts w:ascii="宋体" w:hAnsi="宋体" w:cs="楷体_GB2312"/>
                <w:sz w:val="18"/>
                <w:szCs w:val="18"/>
              </w:rPr>
              <w:t>XW-ETC标段</w:t>
            </w:r>
          </w:p>
        </w:tc>
        <w:tc>
          <w:tcPr>
            <w:tcW w:w="1267" w:type="pct"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楷体_GB2312"/>
                <w:bCs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项目总工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299" w:type="pct"/>
            <w:vMerge w:val="restart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企业</w:t>
            </w:r>
          </w:p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项目</w:t>
            </w:r>
          </w:p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业绩</w:t>
            </w:r>
          </w:p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信息</w:t>
            </w:r>
          </w:p>
        </w:tc>
        <w:tc>
          <w:tcPr>
            <w:tcW w:w="4701" w:type="pct"/>
            <w:gridSpan w:val="4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kern w:val="0"/>
                <w:sz w:val="18"/>
                <w:szCs w:val="18"/>
              </w:rPr>
              <w:t>工程项目名称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299" w:type="pct"/>
            <w:vMerge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  <w:tc>
          <w:tcPr>
            <w:tcW w:w="4701" w:type="pct"/>
            <w:gridSpan w:val="4"/>
            <w:vAlign w:val="center"/>
          </w:tcPr>
          <w:p w:rsidR="006F6CA9" w:rsidRPr="006F6CA9" w:rsidRDefault="006F6CA9" w:rsidP="006F6CA9">
            <w:pPr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贵州省都匀至安顺公路机电工程DAJD-3标段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299" w:type="pct"/>
            <w:vMerge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  <w:tc>
          <w:tcPr>
            <w:tcW w:w="4701" w:type="pct"/>
            <w:gridSpan w:val="4"/>
            <w:vAlign w:val="center"/>
          </w:tcPr>
          <w:p w:rsidR="006F6CA9" w:rsidRPr="006F6CA9" w:rsidRDefault="006F6CA9" w:rsidP="006F6CA9">
            <w:pPr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都（匀）香（格里拉）高速公路贵州境六盘水至威宁（黔滇界）段机电工程LWJD3标段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299" w:type="pct"/>
            <w:vMerge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  <w:tc>
          <w:tcPr>
            <w:tcW w:w="4701" w:type="pct"/>
            <w:gridSpan w:val="4"/>
            <w:vAlign w:val="center"/>
          </w:tcPr>
          <w:p w:rsidR="006F6CA9" w:rsidRPr="006F6CA9" w:rsidRDefault="006F6CA9" w:rsidP="006F6CA9">
            <w:pPr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G3012喀什（疏勒）至叶城至墨玉高速公路二期工程机电工程施工第KYMJD-1标段</w:t>
            </w:r>
          </w:p>
        </w:tc>
      </w:tr>
      <w:tr w:rsidR="006F6CA9" w:rsidRPr="006F6CA9" w:rsidTr="006F6CA9">
        <w:trPr>
          <w:cantSplit/>
          <w:trHeight w:val="425"/>
          <w:jc w:val="center"/>
        </w:trPr>
        <w:tc>
          <w:tcPr>
            <w:tcW w:w="299" w:type="pct"/>
            <w:vMerge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  <w:tc>
          <w:tcPr>
            <w:tcW w:w="4701" w:type="pct"/>
            <w:gridSpan w:val="4"/>
            <w:vAlign w:val="center"/>
          </w:tcPr>
          <w:p w:rsidR="006F6CA9" w:rsidRPr="006F6CA9" w:rsidRDefault="006F6CA9" w:rsidP="006F6CA9">
            <w:pPr>
              <w:snapToGrid w:val="0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6F6CA9">
              <w:rPr>
                <w:rFonts w:ascii="宋体" w:hAnsi="宋体" w:cs="楷体_GB2312" w:hint="eastAsia"/>
                <w:sz w:val="18"/>
                <w:szCs w:val="18"/>
              </w:rPr>
              <w:t>G3012墨玉至和田高速公路项目机电工程第MYJD-1标段</w:t>
            </w:r>
          </w:p>
        </w:tc>
      </w:tr>
    </w:tbl>
    <w:p w:rsidR="006761FD" w:rsidRPr="006F6CA9" w:rsidRDefault="006761FD" w:rsidP="006761FD">
      <w:pPr>
        <w:pStyle w:val="Default"/>
      </w:pPr>
    </w:p>
    <w:p w:rsidR="006761FD" w:rsidRDefault="006761FD" w:rsidP="006761FD">
      <w:pPr>
        <w:pStyle w:val="Default"/>
      </w:pPr>
    </w:p>
    <w:p w:rsidR="006761FD" w:rsidRPr="006761FD" w:rsidRDefault="006761FD" w:rsidP="006761FD">
      <w:pPr>
        <w:pStyle w:val="Default"/>
      </w:pPr>
    </w:p>
    <w:p w:rsidR="00D71E12" w:rsidRPr="004E1795" w:rsidRDefault="00D71E12" w:rsidP="00D71E12">
      <w:pPr>
        <w:pStyle w:val="Default"/>
      </w:pPr>
    </w:p>
    <w:p w:rsidR="00B50895" w:rsidRDefault="00B50895" w:rsidP="00D71E12">
      <w:pPr>
        <w:pStyle w:val="Default"/>
      </w:pPr>
    </w:p>
    <w:p w:rsidR="006F6CA9" w:rsidRDefault="006F6CA9" w:rsidP="00D71E12">
      <w:pPr>
        <w:pStyle w:val="Default"/>
      </w:pPr>
    </w:p>
    <w:p w:rsidR="006F6CA9" w:rsidRDefault="006F6CA9" w:rsidP="00D71E12">
      <w:pPr>
        <w:pStyle w:val="Default"/>
      </w:pPr>
    </w:p>
    <w:p w:rsidR="006F6CA9" w:rsidRDefault="006F6CA9" w:rsidP="00D71E12">
      <w:pPr>
        <w:pStyle w:val="Default"/>
      </w:pPr>
    </w:p>
    <w:p w:rsidR="006F6CA9" w:rsidRDefault="006F6CA9" w:rsidP="00D71E12">
      <w:pPr>
        <w:pStyle w:val="Default"/>
      </w:pPr>
    </w:p>
    <w:p w:rsidR="006F6CA9" w:rsidRPr="004E1795" w:rsidRDefault="006F6CA9" w:rsidP="00D71E12">
      <w:pPr>
        <w:pStyle w:val="Default"/>
      </w:pPr>
    </w:p>
    <w:p w:rsidR="006F6CA9" w:rsidRDefault="006F6CA9" w:rsidP="006F6CA9">
      <w:pPr>
        <w:rPr>
          <w:rFonts w:ascii="黑体" w:eastAsia="黑体" w:hAnsi="黑体"/>
          <w:szCs w:val="21"/>
        </w:rPr>
      </w:pPr>
    </w:p>
    <w:p w:rsidR="006F6CA9" w:rsidRPr="006761FD" w:rsidRDefault="006F6CA9" w:rsidP="006F6CA9">
      <w:pPr>
        <w:rPr>
          <w:rFonts w:ascii="黑体" w:eastAsia="黑体" w:hAnsi="黑体"/>
          <w:szCs w:val="21"/>
        </w:rPr>
      </w:pPr>
      <w:r w:rsidRPr="006761FD">
        <w:rPr>
          <w:rFonts w:ascii="黑体" w:eastAsia="黑体" w:hAnsi="黑体" w:hint="eastAsia"/>
          <w:szCs w:val="21"/>
        </w:rPr>
        <w:t>第</w:t>
      </w:r>
      <w:r>
        <w:rPr>
          <w:rFonts w:ascii="黑体" w:eastAsia="黑体" w:hAnsi="黑体" w:hint="eastAsia"/>
          <w:szCs w:val="21"/>
        </w:rPr>
        <w:t>三</w:t>
      </w:r>
      <w:r w:rsidRPr="006761FD">
        <w:rPr>
          <w:rFonts w:ascii="黑体" w:eastAsia="黑体" w:hAnsi="黑体" w:hint="eastAsia"/>
          <w:szCs w:val="21"/>
        </w:rPr>
        <w:t>中标候选人：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4"/>
        <w:gridCol w:w="2122"/>
        <w:gridCol w:w="2125"/>
        <w:gridCol w:w="2124"/>
        <w:gridCol w:w="2601"/>
      </w:tblGrid>
      <w:tr w:rsidR="006F6CA9" w:rsidRPr="006F6CA9" w:rsidTr="00365F4E">
        <w:trPr>
          <w:cantSplit/>
          <w:trHeight w:val="425"/>
        </w:trPr>
        <w:tc>
          <w:tcPr>
            <w:tcW w:w="2676" w:type="dxa"/>
            <w:gridSpan w:val="2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6850" w:type="dxa"/>
            <w:gridSpan w:val="3"/>
            <w:vAlign w:val="center"/>
          </w:tcPr>
          <w:p w:rsidR="006F6CA9" w:rsidRPr="006F6CA9" w:rsidRDefault="006F6CA9" w:rsidP="004805D5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sz w:val="18"/>
                <w:szCs w:val="18"/>
              </w:rPr>
              <w:t>浙江省机电设计研究院有限公司</w:t>
            </w:r>
          </w:p>
        </w:tc>
      </w:tr>
      <w:tr w:rsidR="006F6CA9" w:rsidRPr="006F6CA9" w:rsidTr="00365F4E">
        <w:trPr>
          <w:cantSplit/>
          <w:trHeight w:val="425"/>
        </w:trPr>
        <w:tc>
          <w:tcPr>
            <w:tcW w:w="2676" w:type="dxa"/>
            <w:gridSpan w:val="2"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6850" w:type="dxa"/>
            <w:gridSpan w:val="3"/>
            <w:vAlign w:val="center"/>
          </w:tcPr>
          <w:p w:rsidR="006F6CA9" w:rsidRPr="006F6CA9" w:rsidRDefault="006F6CA9" w:rsidP="004805D5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宋体"/>
                <w:sz w:val="18"/>
                <w:szCs w:val="18"/>
              </w:rPr>
              <w:t>91330000143055498X</w:t>
            </w:r>
          </w:p>
        </w:tc>
      </w:tr>
      <w:tr w:rsidR="006F6CA9" w:rsidRPr="006F6CA9" w:rsidTr="00365F4E">
        <w:trPr>
          <w:cantSplit/>
          <w:trHeight w:val="425"/>
        </w:trPr>
        <w:tc>
          <w:tcPr>
            <w:tcW w:w="2676" w:type="dxa"/>
            <w:gridSpan w:val="2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承诺的</w:t>
            </w:r>
            <w:r w:rsidRPr="006F6CA9">
              <w:rPr>
                <w:rFonts w:ascii="宋体" w:hAnsi="宋体"/>
                <w:sz w:val="18"/>
                <w:szCs w:val="18"/>
              </w:rPr>
              <w:t>质量要求</w:t>
            </w:r>
          </w:p>
        </w:tc>
        <w:tc>
          <w:tcPr>
            <w:tcW w:w="6850" w:type="dxa"/>
            <w:gridSpan w:val="3"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符合国家、交通运输部、吉林省相关规范、规程和技术标准及招标人技术要求，并通过竣工验收。</w:t>
            </w:r>
          </w:p>
        </w:tc>
      </w:tr>
      <w:tr w:rsidR="006F6CA9" w:rsidRPr="006F6CA9" w:rsidTr="00365F4E">
        <w:trPr>
          <w:cantSplit/>
          <w:trHeight w:val="425"/>
        </w:trPr>
        <w:tc>
          <w:tcPr>
            <w:tcW w:w="2676" w:type="dxa"/>
            <w:gridSpan w:val="2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承诺的</w:t>
            </w:r>
            <w:r w:rsidRPr="006F6CA9">
              <w:rPr>
                <w:rFonts w:ascii="宋体" w:hAnsi="宋体"/>
                <w:sz w:val="18"/>
                <w:szCs w:val="18"/>
              </w:rPr>
              <w:t>安全目标</w:t>
            </w:r>
          </w:p>
        </w:tc>
        <w:tc>
          <w:tcPr>
            <w:tcW w:w="6850" w:type="dxa"/>
            <w:gridSpan w:val="3"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在项目建设过程中杜绝重大安全责任事故，避免发生较大安全责任事故，控制一般安全责任事故。</w:t>
            </w:r>
          </w:p>
        </w:tc>
      </w:tr>
      <w:tr w:rsidR="006F6CA9" w:rsidRPr="006F6CA9" w:rsidTr="00365F4E">
        <w:trPr>
          <w:cantSplit/>
          <w:trHeight w:val="425"/>
        </w:trPr>
        <w:tc>
          <w:tcPr>
            <w:tcW w:w="2676" w:type="dxa"/>
            <w:gridSpan w:val="2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承诺的工期</w:t>
            </w:r>
          </w:p>
        </w:tc>
        <w:tc>
          <w:tcPr>
            <w:tcW w:w="6850" w:type="dxa"/>
            <w:gridSpan w:val="3"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left"/>
              <w:rPr>
                <w:rFonts w:ascii="宋体" w:hAnsi="宋体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自合同签订之日起60日历天</w:t>
            </w:r>
          </w:p>
        </w:tc>
      </w:tr>
      <w:tr w:rsidR="006F6CA9" w:rsidRPr="006F6CA9" w:rsidTr="00365F4E">
        <w:trPr>
          <w:cantSplit/>
          <w:trHeight w:val="425"/>
        </w:trPr>
        <w:tc>
          <w:tcPr>
            <w:tcW w:w="2676" w:type="dxa"/>
            <w:gridSpan w:val="2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资质类型、等级</w:t>
            </w:r>
          </w:p>
        </w:tc>
        <w:tc>
          <w:tcPr>
            <w:tcW w:w="6850" w:type="dxa"/>
            <w:gridSpan w:val="3"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cs="MingLiU"/>
                <w:kern w:val="0"/>
                <w:sz w:val="18"/>
                <w:szCs w:val="18"/>
              </w:rPr>
              <w:t>公路交通工程（公路机电工程）专业承包壹级</w:t>
            </w:r>
          </w:p>
        </w:tc>
      </w:tr>
      <w:tr w:rsidR="006F6CA9" w:rsidRPr="006F6CA9" w:rsidTr="00365F4E">
        <w:trPr>
          <w:cantSplit/>
          <w:trHeight w:val="425"/>
        </w:trPr>
        <w:tc>
          <w:tcPr>
            <w:tcW w:w="2676" w:type="dxa"/>
            <w:gridSpan w:val="2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财务状况</w:t>
            </w:r>
          </w:p>
        </w:tc>
        <w:tc>
          <w:tcPr>
            <w:tcW w:w="6850" w:type="dxa"/>
            <w:gridSpan w:val="3"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>2021</w:t>
            </w: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年度财务会计报告中流动资产</w:t>
            </w:r>
            <w:r w:rsidRPr="006F6C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104541.77</w:t>
            </w:r>
            <w:r w:rsidRPr="006F6CA9">
              <w:rPr>
                <w:rFonts w:ascii="宋体" w:hAnsi="宋体" w:hint="eastAsia"/>
                <w:sz w:val="18"/>
                <w:szCs w:val="18"/>
              </w:rPr>
              <w:t>万元，</w:t>
            </w: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流动负债</w:t>
            </w:r>
            <w:r w:rsidRPr="006F6C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95599.38</w:t>
            </w:r>
            <w:r w:rsidRPr="006F6CA9">
              <w:rPr>
                <w:rFonts w:ascii="宋体" w:hAnsi="宋体" w:hint="eastAsia"/>
                <w:sz w:val="18"/>
                <w:szCs w:val="18"/>
              </w:rPr>
              <w:t>万元。</w:t>
            </w:r>
          </w:p>
        </w:tc>
      </w:tr>
      <w:tr w:rsidR="006F6CA9" w:rsidRPr="006F6CA9" w:rsidTr="00365F4E">
        <w:trPr>
          <w:cantSplit/>
          <w:trHeight w:val="425"/>
        </w:trPr>
        <w:tc>
          <w:tcPr>
            <w:tcW w:w="2676" w:type="dxa"/>
            <w:gridSpan w:val="2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信誉情况</w:t>
            </w:r>
          </w:p>
        </w:tc>
        <w:tc>
          <w:tcPr>
            <w:tcW w:w="6850" w:type="dxa"/>
            <w:gridSpan w:val="3"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符合招标文件规定。</w:t>
            </w:r>
          </w:p>
        </w:tc>
      </w:tr>
      <w:tr w:rsidR="006F6CA9" w:rsidRPr="006F6CA9" w:rsidTr="00365F4E">
        <w:trPr>
          <w:cantSplit/>
          <w:trHeight w:val="425"/>
        </w:trPr>
        <w:tc>
          <w:tcPr>
            <w:tcW w:w="554" w:type="dxa"/>
            <w:vMerge w:val="restart"/>
            <w:textDirection w:val="tbRlV"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项目经理和项目总工</w:t>
            </w:r>
          </w:p>
        </w:tc>
        <w:tc>
          <w:tcPr>
            <w:tcW w:w="2122" w:type="dxa"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/>
                <w:kern w:val="0"/>
                <w:sz w:val="18"/>
                <w:szCs w:val="18"/>
              </w:rPr>
              <w:t>拟任职务</w:t>
            </w:r>
          </w:p>
        </w:tc>
        <w:tc>
          <w:tcPr>
            <w:tcW w:w="2125" w:type="dxa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2124" w:type="dxa"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2601" w:type="dxa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6F6CA9">
              <w:rPr>
                <w:rFonts w:hint="eastAsia"/>
                <w:sz w:val="18"/>
                <w:szCs w:val="18"/>
              </w:rPr>
              <w:t>赵源</w:t>
            </w:r>
          </w:p>
        </w:tc>
      </w:tr>
      <w:tr w:rsidR="006F6CA9" w:rsidRPr="006F6CA9" w:rsidTr="006A1451">
        <w:trPr>
          <w:cantSplit/>
          <w:trHeight w:val="425"/>
        </w:trPr>
        <w:tc>
          <w:tcPr>
            <w:tcW w:w="554" w:type="dxa"/>
            <w:vMerge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47" w:type="dxa"/>
            <w:gridSpan w:val="2"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职称证书编号</w:t>
            </w:r>
          </w:p>
        </w:tc>
        <w:tc>
          <w:tcPr>
            <w:tcW w:w="4725" w:type="dxa"/>
            <w:gridSpan w:val="2"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F6CA9">
              <w:rPr>
                <w:rFonts w:ascii="宋体" w:hAnsi="宋体" w:hint="eastAsia"/>
                <w:bCs/>
                <w:sz w:val="18"/>
                <w:szCs w:val="18"/>
              </w:rPr>
              <w:t>G3300227033</w:t>
            </w:r>
          </w:p>
        </w:tc>
      </w:tr>
      <w:tr w:rsidR="006F6CA9" w:rsidRPr="006F6CA9" w:rsidTr="00365F4E">
        <w:trPr>
          <w:cantSplit/>
          <w:trHeight w:val="425"/>
        </w:trPr>
        <w:tc>
          <w:tcPr>
            <w:tcW w:w="554" w:type="dxa"/>
            <w:vMerge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22" w:type="dxa"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bCs/>
                <w:sz w:val="18"/>
                <w:szCs w:val="18"/>
              </w:rPr>
              <w:t>建造师注册号</w:t>
            </w:r>
          </w:p>
        </w:tc>
        <w:tc>
          <w:tcPr>
            <w:tcW w:w="2125" w:type="dxa"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浙1332006200705717</w:t>
            </w:r>
          </w:p>
        </w:tc>
        <w:tc>
          <w:tcPr>
            <w:tcW w:w="2124" w:type="dxa"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F6CA9">
              <w:rPr>
                <w:rFonts w:ascii="宋体" w:hAnsi="宋体"/>
                <w:bCs/>
                <w:sz w:val="18"/>
                <w:szCs w:val="18"/>
              </w:rPr>
              <w:t>安全生产考核</w:t>
            </w:r>
          </w:p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F6CA9">
              <w:rPr>
                <w:rFonts w:ascii="宋体" w:hAnsi="宋体"/>
                <w:bCs/>
                <w:sz w:val="18"/>
                <w:szCs w:val="18"/>
              </w:rPr>
              <w:t>合格证书</w:t>
            </w:r>
            <w:r w:rsidRPr="006F6CA9">
              <w:rPr>
                <w:rFonts w:ascii="宋体" w:hAnsi="宋体" w:hint="eastAsia"/>
                <w:bCs/>
                <w:sz w:val="18"/>
                <w:szCs w:val="18"/>
              </w:rPr>
              <w:t>编号</w:t>
            </w:r>
          </w:p>
        </w:tc>
        <w:tc>
          <w:tcPr>
            <w:tcW w:w="2601" w:type="dxa"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F6CA9">
              <w:rPr>
                <w:rFonts w:ascii="宋体" w:hAnsi="宋体" w:hint="eastAsia"/>
                <w:bCs/>
                <w:sz w:val="18"/>
                <w:szCs w:val="18"/>
              </w:rPr>
              <w:t>浙交安B（10）G07653</w:t>
            </w:r>
          </w:p>
        </w:tc>
      </w:tr>
      <w:tr w:rsidR="006F6CA9" w:rsidRPr="006F6CA9" w:rsidTr="00365F4E">
        <w:trPr>
          <w:cantSplit/>
          <w:trHeight w:val="425"/>
        </w:trPr>
        <w:tc>
          <w:tcPr>
            <w:tcW w:w="554" w:type="dxa"/>
            <w:vMerge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2" w:type="dxa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sz w:val="18"/>
                <w:szCs w:val="18"/>
              </w:rPr>
              <w:t>时间</w:t>
            </w:r>
          </w:p>
        </w:tc>
        <w:tc>
          <w:tcPr>
            <w:tcW w:w="4249" w:type="dxa"/>
            <w:gridSpan w:val="2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6CA9">
              <w:rPr>
                <w:rFonts w:ascii="宋体" w:hAnsi="宋体" w:cs="MingLiU" w:hint="eastAsia"/>
                <w:kern w:val="0"/>
                <w:sz w:val="18"/>
                <w:szCs w:val="18"/>
              </w:rPr>
              <w:t>工程项目名称</w:t>
            </w:r>
          </w:p>
        </w:tc>
        <w:tc>
          <w:tcPr>
            <w:tcW w:w="2601" w:type="dxa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6CA9">
              <w:rPr>
                <w:rFonts w:ascii="宋体" w:hAnsi="宋体" w:cs="MingLiU" w:hint="eastAsia"/>
                <w:kern w:val="0"/>
                <w:sz w:val="18"/>
                <w:szCs w:val="18"/>
              </w:rPr>
              <w:t>担任何职</w:t>
            </w:r>
          </w:p>
        </w:tc>
      </w:tr>
      <w:tr w:rsidR="006F6CA9" w:rsidRPr="006F6CA9" w:rsidTr="00975FF4">
        <w:trPr>
          <w:cantSplit/>
          <w:trHeight w:val="604"/>
        </w:trPr>
        <w:tc>
          <w:tcPr>
            <w:tcW w:w="554" w:type="dxa"/>
            <w:vMerge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2" w:type="dxa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2018年～2019年</w:t>
            </w:r>
          </w:p>
        </w:tc>
        <w:tc>
          <w:tcPr>
            <w:tcW w:w="4249" w:type="dxa"/>
            <w:gridSpan w:val="2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台州湾大桥及擅线工程、三门湾大桥及按线工程(台州段)机电施工第JD01标段</w:t>
            </w:r>
          </w:p>
        </w:tc>
        <w:tc>
          <w:tcPr>
            <w:tcW w:w="2601" w:type="dxa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项目经理</w:t>
            </w:r>
          </w:p>
        </w:tc>
      </w:tr>
      <w:tr w:rsidR="006F6CA9" w:rsidRPr="006F6CA9" w:rsidTr="00975FF4">
        <w:trPr>
          <w:cantSplit/>
          <w:trHeight w:val="556"/>
        </w:trPr>
        <w:tc>
          <w:tcPr>
            <w:tcW w:w="554" w:type="dxa"/>
            <w:vMerge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2" w:type="dxa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2019年～2021年</w:t>
            </w:r>
          </w:p>
        </w:tc>
        <w:tc>
          <w:tcPr>
            <w:tcW w:w="4249" w:type="dxa"/>
            <w:gridSpan w:val="2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长春至深圳高速公路(G25)浙江建德至金华段工程第JD3标段</w:t>
            </w:r>
          </w:p>
        </w:tc>
        <w:tc>
          <w:tcPr>
            <w:tcW w:w="2601" w:type="dxa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项目经理</w:t>
            </w:r>
          </w:p>
        </w:tc>
      </w:tr>
      <w:tr w:rsidR="006F6CA9" w:rsidRPr="006F6CA9" w:rsidTr="00365F4E">
        <w:trPr>
          <w:cantSplit/>
          <w:trHeight w:val="425"/>
        </w:trPr>
        <w:tc>
          <w:tcPr>
            <w:tcW w:w="554" w:type="dxa"/>
            <w:vMerge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22" w:type="dxa"/>
            <w:vAlign w:val="center"/>
          </w:tcPr>
          <w:p w:rsidR="006F6CA9" w:rsidRPr="006F6CA9" w:rsidRDefault="006F6CA9" w:rsidP="006F6C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/>
                <w:kern w:val="0"/>
                <w:sz w:val="18"/>
                <w:szCs w:val="18"/>
              </w:rPr>
              <w:t>拟任职务</w:t>
            </w:r>
          </w:p>
        </w:tc>
        <w:tc>
          <w:tcPr>
            <w:tcW w:w="2125" w:type="dxa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6F6CA9">
              <w:rPr>
                <w:rFonts w:ascii="黑体" w:eastAsia="黑体" w:hAnsi="黑体" w:hint="eastAsia"/>
                <w:sz w:val="18"/>
                <w:szCs w:val="18"/>
              </w:rPr>
              <w:t>项目总工</w:t>
            </w:r>
          </w:p>
        </w:tc>
        <w:tc>
          <w:tcPr>
            <w:tcW w:w="2124" w:type="dxa"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2601" w:type="dxa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6F6CA9">
              <w:rPr>
                <w:rFonts w:ascii="宋体" w:hAnsi="宋体" w:cs="仿宋" w:hint="eastAsia"/>
                <w:sz w:val="18"/>
                <w:szCs w:val="18"/>
              </w:rPr>
              <w:t>章海燕</w:t>
            </w:r>
          </w:p>
        </w:tc>
      </w:tr>
      <w:tr w:rsidR="006F6CA9" w:rsidRPr="006F6CA9" w:rsidTr="00365F4E">
        <w:trPr>
          <w:cantSplit/>
          <w:trHeight w:val="425"/>
        </w:trPr>
        <w:tc>
          <w:tcPr>
            <w:tcW w:w="554" w:type="dxa"/>
            <w:vMerge/>
            <w:vAlign w:val="center"/>
          </w:tcPr>
          <w:p w:rsidR="006F6CA9" w:rsidRPr="006F6CA9" w:rsidRDefault="006F6CA9" w:rsidP="006F6CA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22" w:type="dxa"/>
            <w:vAlign w:val="center"/>
          </w:tcPr>
          <w:p w:rsidR="006F6CA9" w:rsidRPr="006F6CA9" w:rsidRDefault="006F6CA9" w:rsidP="00365F4E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职称证书编号</w:t>
            </w:r>
          </w:p>
        </w:tc>
        <w:tc>
          <w:tcPr>
            <w:tcW w:w="2125" w:type="dxa"/>
            <w:vAlign w:val="center"/>
          </w:tcPr>
          <w:p w:rsidR="006F6CA9" w:rsidRPr="006F6CA9" w:rsidRDefault="006F6CA9" w:rsidP="00365F4E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F6CA9">
              <w:rPr>
                <w:rFonts w:ascii="宋体" w:hAnsi="宋体" w:hint="eastAsia"/>
                <w:bCs/>
                <w:sz w:val="18"/>
                <w:szCs w:val="18"/>
              </w:rPr>
              <w:t>G3300171089</w:t>
            </w:r>
          </w:p>
        </w:tc>
        <w:tc>
          <w:tcPr>
            <w:tcW w:w="2124" w:type="dxa"/>
            <w:vAlign w:val="center"/>
          </w:tcPr>
          <w:p w:rsidR="006F6CA9" w:rsidRPr="006F6CA9" w:rsidRDefault="006F6CA9" w:rsidP="00365F4E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F6CA9">
              <w:rPr>
                <w:rFonts w:ascii="宋体" w:hAnsi="宋体"/>
                <w:bCs/>
                <w:sz w:val="18"/>
                <w:szCs w:val="18"/>
              </w:rPr>
              <w:t>安全生产考核</w:t>
            </w:r>
          </w:p>
          <w:p w:rsidR="006F6CA9" w:rsidRPr="006F6CA9" w:rsidRDefault="006F6CA9" w:rsidP="00365F4E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/>
                <w:bCs/>
                <w:sz w:val="18"/>
                <w:szCs w:val="18"/>
              </w:rPr>
              <w:t>合格证书</w:t>
            </w:r>
            <w:r w:rsidRPr="006F6CA9">
              <w:rPr>
                <w:rFonts w:ascii="宋体" w:hAnsi="宋体" w:hint="eastAsia"/>
                <w:bCs/>
                <w:sz w:val="18"/>
                <w:szCs w:val="18"/>
              </w:rPr>
              <w:t>编号</w:t>
            </w:r>
          </w:p>
        </w:tc>
        <w:tc>
          <w:tcPr>
            <w:tcW w:w="2601" w:type="dxa"/>
            <w:vAlign w:val="center"/>
          </w:tcPr>
          <w:p w:rsidR="006F6CA9" w:rsidRPr="006F6CA9" w:rsidRDefault="006F6CA9" w:rsidP="00975FF4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sz w:val="18"/>
                <w:szCs w:val="18"/>
              </w:rPr>
              <w:t>浙交安B（12）G01361</w:t>
            </w:r>
          </w:p>
        </w:tc>
      </w:tr>
      <w:tr w:rsidR="006F6CA9" w:rsidRPr="006F6CA9" w:rsidTr="00365F4E">
        <w:trPr>
          <w:cantSplit/>
          <w:trHeight w:val="425"/>
        </w:trPr>
        <w:tc>
          <w:tcPr>
            <w:tcW w:w="554" w:type="dxa"/>
            <w:vMerge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2" w:type="dxa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sz w:val="18"/>
                <w:szCs w:val="18"/>
              </w:rPr>
              <w:t>时间</w:t>
            </w:r>
          </w:p>
        </w:tc>
        <w:tc>
          <w:tcPr>
            <w:tcW w:w="4249" w:type="dxa"/>
            <w:gridSpan w:val="2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6CA9">
              <w:rPr>
                <w:rFonts w:ascii="宋体" w:hAnsi="宋体" w:cs="MingLiU" w:hint="eastAsia"/>
                <w:kern w:val="0"/>
                <w:sz w:val="18"/>
                <w:szCs w:val="18"/>
              </w:rPr>
              <w:t>工程项目名称</w:t>
            </w:r>
          </w:p>
        </w:tc>
        <w:tc>
          <w:tcPr>
            <w:tcW w:w="2601" w:type="dxa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6CA9">
              <w:rPr>
                <w:rFonts w:ascii="宋体" w:hAnsi="宋体" w:cs="MingLiU" w:hint="eastAsia"/>
                <w:kern w:val="0"/>
                <w:sz w:val="18"/>
                <w:szCs w:val="18"/>
              </w:rPr>
              <w:t>担任何职</w:t>
            </w:r>
          </w:p>
        </w:tc>
      </w:tr>
      <w:tr w:rsidR="006F6CA9" w:rsidRPr="006F6CA9" w:rsidTr="00365F4E">
        <w:trPr>
          <w:cantSplit/>
          <w:trHeight w:val="425"/>
        </w:trPr>
        <w:tc>
          <w:tcPr>
            <w:tcW w:w="554" w:type="dxa"/>
            <w:vMerge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2" w:type="dxa"/>
            <w:vAlign w:val="center"/>
          </w:tcPr>
          <w:p w:rsidR="006F6CA9" w:rsidRPr="006F6CA9" w:rsidRDefault="006F6CA9" w:rsidP="00975FF4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2014年～2017年</w:t>
            </w:r>
          </w:p>
        </w:tc>
        <w:tc>
          <w:tcPr>
            <w:tcW w:w="4249" w:type="dxa"/>
            <w:gridSpan w:val="2"/>
            <w:vAlign w:val="center"/>
          </w:tcPr>
          <w:p w:rsidR="006F6CA9" w:rsidRPr="006F6CA9" w:rsidRDefault="006F6CA9" w:rsidP="004805D5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6CA9">
              <w:rPr>
                <w:rFonts w:hint="eastAsia"/>
                <w:sz w:val="18"/>
                <w:szCs w:val="18"/>
              </w:rPr>
              <w:t>申苏浙皖高速公路机电系统改造工程</w:t>
            </w:r>
          </w:p>
        </w:tc>
        <w:tc>
          <w:tcPr>
            <w:tcW w:w="2601" w:type="dxa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sz w:val="18"/>
                <w:szCs w:val="18"/>
              </w:rPr>
              <w:t>项目总工</w:t>
            </w:r>
          </w:p>
        </w:tc>
      </w:tr>
      <w:tr w:rsidR="006F6CA9" w:rsidRPr="006F6CA9" w:rsidTr="00365F4E">
        <w:trPr>
          <w:cantSplit/>
          <w:trHeight w:val="425"/>
        </w:trPr>
        <w:tc>
          <w:tcPr>
            <w:tcW w:w="554" w:type="dxa"/>
            <w:vMerge w:val="restart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sz w:val="18"/>
                <w:szCs w:val="18"/>
              </w:rPr>
              <w:t>企业</w:t>
            </w:r>
          </w:p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sz w:val="18"/>
                <w:szCs w:val="18"/>
              </w:rPr>
              <w:t>项目</w:t>
            </w:r>
          </w:p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sz w:val="18"/>
                <w:szCs w:val="18"/>
              </w:rPr>
              <w:t>业绩</w:t>
            </w:r>
          </w:p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8972" w:type="dxa"/>
            <w:gridSpan w:val="4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6CA9">
              <w:rPr>
                <w:rFonts w:ascii="宋体" w:hAnsi="宋体" w:cs="MingLiU" w:hint="eastAsia"/>
                <w:kern w:val="0"/>
                <w:sz w:val="18"/>
                <w:szCs w:val="18"/>
              </w:rPr>
              <w:t>工程</w:t>
            </w: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项目名称</w:t>
            </w:r>
          </w:p>
        </w:tc>
      </w:tr>
      <w:tr w:rsidR="006F6CA9" w:rsidRPr="006F6CA9" w:rsidTr="00365F4E">
        <w:trPr>
          <w:cantSplit/>
          <w:trHeight w:val="425"/>
        </w:trPr>
        <w:tc>
          <w:tcPr>
            <w:tcW w:w="554" w:type="dxa"/>
            <w:vMerge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72" w:type="dxa"/>
            <w:gridSpan w:val="4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6CA9">
              <w:rPr>
                <w:rFonts w:ascii="宋体" w:hAnsi="宋体" w:cs="宋体" w:hint="eastAsia"/>
                <w:sz w:val="18"/>
                <w:szCs w:val="18"/>
              </w:rPr>
              <w:t>长春至深圳高速公路（G25）浙江建德至金华段工程第JD3标段</w:t>
            </w:r>
          </w:p>
        </w:tc>
      </w:tr>
      <w:tr w:rsidR="006F6CA9" w:rsidRPr="006F6CA9" w:rsidTr="00365F4E">
        <w:trPr>
          <w:cantSplit/>
          <w:trHeight w:val="425"/>
        </w:trPr>
        <w:tc>
          <w:tcPr>
            <w:tcW w:w="554" w:type="dxa"/>
            <w:vMerge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72" w:type="dxa"/>
            <w:gridSpan w:val="4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sz w:val="18"/>
                <w:szCs w:val="18"/>
              </w:rPr>
              <w:t>甬台温高速公路大溪岭-湖雾岭隧道机电改建工程设计施工总承包</w:t>
            </w:r>
          </w:p>
        </w:tc>
      </w:tr>
      <w:tr w:rsidR="006F6CA9" w:rsidRPr="006F6CA9" w:rsidTr="00365F4E">
        <w:trPr>
          <w:cantSplit/>
          <w:trHeight w:val="425"/>
        </w:trPr>
        <w:tc>
          <w:tcPr>
            <w:tcW w:w="554" w:type="dxa"/>
            <w:vMerge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72" w:type="dxa"/>
            <w:gridSpan w:val="4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6CA9">
              <w:rPr>
                <w:rFonts w:ascii="宋体" w:hAnsi="宋体" w:hint="eastAsia"/>
                <w:kern w:val="0"/>
                <w:sz w:val="18"/>
                <w:szCs w:val="18"/>
              </w:rPr>
              <w:t>杭新景高速公路建德寿昌至开化白沙关（浙赣界）（衢州段）机电工程</w:t>
            </w:r>
          </w:p>
        </w:tc>
      </w:tr>
      <w:tr w:rsidR="006F6CA9" w:rsidRPr="006F6CA9" w:rsidTr="00365F4E">
        <w:trPr>
          <w:cantSplit/>
          <w:trHeight w:val="425"/>
        </w:trPr>
        <w:tc>
          <w:tcPr>
            <w:tcW w:w="554" w:type="dxa"/>
            <w:vMerge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72" w:type="dxa"/>
            <w:gridSpan w:val="4"/>
            <w:vAlign w:val="center"/>
          </w:tcPr>
          <w:p w:rsidR="006F6CA9" w:rsidRPr="006F6CA9" w:rsidRDefault="006F6CA9" w:rsidP="006F6C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F6CA9">
              <w:rPr>
                <w:rFonts w:ascii="宋体" w:hAnsi="宋体" w:cs="宋体" w:hint="eastAsia"/>
                <w:sz w:val="18"/>
                <w:szCs w:val="18"/>
              </w:rPr>
              <w:t>国道309线固原至西吉公路隧道机电工程</w:t>
            </w:r>
          </w:p>
        </w:tc>
      </w:tr>
    </w:tbl>
    <w:p w:rsidR="00B50895" w:rsidRPr="006F6CA9" w:rsidRDefault="00B50895" w:rsidP="00D71E12">
      <w:pPr>
        <w:pStyle w:val="Default"/>
      </w:pPr>
    </w:p>
    <w:p w:rsidR="00B50895" w:rsidRPr="004E1795" w:rsidRDefault="00B50895" w:rsidP="00D71E12">
      <w:pPr>
        <w:pStyle w:val="Default"/>
      </w:pPr>
    </w:p>
    <w:p w:rsidR="009F0782" w:rsidRPr="004E1795" w:rsidRDefault="009F0782" w:rsidP="00975FF4">
      <w:pPr>
        <w:pStyle w:val="2"/>
        <w:ind w:firstLineChars="0" w:firstLine="0"/>
        <w:rPr>
          <w:rFonts w:ascii="黑体" w:eastAsia="黑体" w:hAnsi="黑体" w:cs="宋体"/>
          <w:kern w:val="0"/>
        </w:rPr>
      </w:pPr>
    </w:p>
    <w:p w:rsidR="009F0782" w:rsidRDefault="00A81440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</w:rPr>
      </w:pPr>
      <w:r w:rsidRPr="004E1795">
        <w:rPr>
          <w:rFonts w:ascii="黑体" w:eastAsia="黑体" w:hAnsi="黑体" w:cs="宋体" w:hint="eastAsia"/>
          <w:kern w:val="0"/>
          <w:sz w:val="24"/>
        </w:rPr>
        <w:t>二、被否决投标的投标人名称、否决依据和原因公示：无</w:t>
      </w:r>
    </w:p>
    <w:sectPr w:rsidR="009F0782" w:rsidSect="00187DF1">
      <w:headerReference w:type="default" r:id="rId9"/>
      <w:footerReference w:type="even" r:id="rId10"/>
      <w:pgSz w:w="11906" w:h="16838"/>
      <w:pgMar w:top="851" w:right="1134" w:bottom="851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979" w:rsidRDefault="00344979" w:rsidP="009F0782">
      <w:r>
        <w:separator/>
      </w:r>
    </w:p>
  </w:endnote>
  <w:endnote w:type="continuationSeparator" w:id="1">
    <w:p w:rsidR="00344979" w:rsidRDefault="00344979" w:rsidP="009F0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82" w:rsidRDefault="00DF1BE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14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0782" w:rsidRDefault="009F07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979" w:rsidRDefault="00344979" w:rsidP="009F0782">
      <w:r>
        <w:separator/>
      </w:r>
    </w:p>
  </w:footnote>
  <w:footnote w:type="continuationSeparator" w:id="1">
    <w:p w:rsidR="00344979" w:rsidRDefault="00344979" w:rsidP="009F0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82" w:rsidRDefault="009F0782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DE46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4B8"/>
    <w:rsid w:val="00002504"/>
    <w:rsid w:val="000044B8"/>
    <w:rsid w:val="00006784"/>
    <w:rsid w:val="000222F5"/>
    <w:rsid w:val="0002461B"/>
    <w:rsid w:val="000270D0"/>
    <w:rsid w:val="00050642"/>
    <w:rsid w:val="000550A2"/>
    <w:rsid w:val="0008169D"/>
    <w:rsid w:val="000842A9"/>
    <w:rsid w:val="00085AD6"/>
    <w:rsid w:val="00090BBE"/>
    <w:rsid w:val="000923DB"/>
    <w:rsid w:val="000A04C4"/>
    <w:rsid w:val="000A162B"/>
    <w:rsid w:val="000C0818"/>
    <w:rsid w:val="000C3B8B"/>
    <w:rsid w:val="000C3EB1"/>
    <w:rsid w:val="000D4C07"/>
    <w:rsid w:val="000F0DC5"/>
    <w:rsid w:val="00104F4B"/>
    <w:rsid w:val="00116416"/>
    <w:rsid w:val="001303E3"/>
    <w:rsid w:val="00134D4D"/>
    <w:rsid w:val="00136939"/>
    <w:rsid w:val="001441BA"/>
    <w:rsid w:val="00150161"/>
    <w:rsid w:val="001522AF"/>
    <w:rsid w:val="001549D7"/>
    <w:rsid w:val="0015691A"/>
    <w:rsid w:val="001601A4"/>
    <w:rsid w:val="001641ED"/>
    <w:rsid w:val="00171D1F"/>
    <w:rsid w:val="00187DF1"/>
    <w:rsid w:val="001940A2"/>
    <w:rsid w:val="0019564B"/>
    <w:rsid w:val="001C2A0C"/>
    <w:rsid w:val="001D7375"/>
    <w:rsid w:val="001E1608"/>
    <w:rsid w:val="001F2BAA"/>
    <w:rsid w:val="001F72F6"/>
    <w:rsid w:val="00200DED"/>
    <w:rsid w:val="002105A2"/>
    <w:rsid w:val="00226D01"/>
    <w:rsid w:val="00230A86"/>
    <w:rsid w:val="002339BB"/>
    <w:rsid w:val="00236087"/>
    <w:rsid w:val="00237B73"/>
    <w:rsid w:val="00241837"/>
    <w:rsid w:val="002426F6"/>
    <w:rsid w:val="00264065"/>
    <w:rsid w:val="00267A4E"/>
    <w:rsid w:val="002717C7"/>
    <w:rsid w:val="0027651D"/>
    <w:rsid w:val="002766C2"/>
    <w:rsid w:val="00276FD9"/>
    <w:rsid w:val="00283228"/>
    <w:rsid w:val="00284887"/>
    <w:rsid w:val="002869BB"/>
    <w:rsid w:val="0029073F"/>
    <w:rsid w:val="0029109A"/>
    <w:rsid w:val="0029264D"/>
    <w:rsid w:val="00294C32"/>
    <w:rsid w:val="002A055A"/>
    <w:rsid w:val="002A14A8"/>
    <w:rsid w:val="002C5067"/>
    <w:rsid w:val="002E1659"/>
    <w:rsid w:val="002E5315"/>
    <w:rsid w:val="002F15A8"/>
    <w:rsid w:val="002F3F63"/>
    <w:rsid w:val="003147D9"/>
    <w:rsid w:val="003177A3"/>
    <w:rsid w:val="00333294"/>
    <w:rsid w:val="00341D56"/>
    <w:rsid w:val="00344979"/>
    <w:rsid w:val="00355FE6"/>
    <w:rsid w:val="0035697B"/>
    <w:rsid w:val="00363C66"/>
    <w:rsid w:val="00367626"/>
    <w:rsid w:val="003727C2"/>
    <w:rsid w:val="00380ACC"/>
    <w:rsid w:val="00381EB4"/>
    <w:rsid w:val="00390CBB"/>
    <w:rsid w:val="00393C85"/>
    <w:rsid w:val="00397CBA"/>
    <w:rsid w:val="003A052B"/>
    <w:rsid w:val="003A2C51"/>
    <w:rsid w:val="003A75A6"/>
    <w:rsid w:val="003B72C6"/>
    <w:rsid w:val="003B7F60"/>
    <w:rsid w:val="003C0F52"/>
    <w:rsid w:val="003D26B2"/>
    <w:rsid w:val="003D273C"/>
    <w:rsid w:val="003D4F03"/>
    <w:rsid w:val="003E47C4"/>
    <w:rsid w:val="003E4C0C"/>
    <w:rsid w:val="003F4536"/>
    <w:rsid w:val="003F50C9"/>
    <w:rsid w:val="004026BB"/>
    <w:rsid w:val="004250F9"/>
    <w:rsid w:val="00426885"/>
    <w:rsid w:val="00435E56"/>
    <w:rsid w:val="004401B7"/>
    <w:rsid w:val="0044096A"/>
    <w:rsid w:val="004411CB"/>
    <w:rsid w:val="00444DDF"/>
    <w:rsid w:val="004471E1"/>
    <w:rsid w:val="004548A4"/>
    <w:rsid w:val="00461A5E"/>
    <w:rsid w:val="00471C15"/>
    <w:rsid w:val="004805D5"/>
    <w:rsid w:val="00480654"/>
    <w:rsid w:val="00482ECC"/>
    <w:rsid w:val="004A2B18"/>
    <w:rsid w:val="004A68F9"/>
    <w:rsid w:val="004A6FFA"/>
    <w:rsid w:val="004B4055"/>
    <w:rsid w:val="004C4980"/>
    <w:rsid w:val="004C5581"/>
    <w:rsid w:val="004E1795"/>
    <w:rsid w:val="004E340A"/>
    <w:rsid w:val="004E4174"/>
    <w:rsid w:val="004E43EB"/>
    <w:rsid w:val="005017F0"/>
    <w:rsid w:val="0050184C"/>
    <w:rsid w:val="00510DDB"/>
    <w:rsid w:val="00510F4E"/>
    <w:rsid w:val="00511ECF"/>
    <w:rsid w:val="005156D4"/>
    <w:rsid w:val="00532701"/>
    <w:rsid w:val="00534DE1"/>
    <w:rsid w:val="00535040"/>
    <w:rsid w:val="00540AE6"/>
    <w:rsid w:val="00553719"/>
    <w:rsid w:val="00556B32"/>
    <w:rsid w:val="00566DEA"/>
    <w:rsid w:val="00572E31"/>
    <w:rsid w:val="00583839"/>
    <w:rsid w:val="005857B3"/>
    <w:rsid w:val="005923F6"/>
    <w:rsid w:val="00593731"/>
    <w:rsid w:val="00595C6D"/>
    <w:rsid w:val="00596450"/>
    <w:rsid w:val="00597FCD"/>
    <w:rsid w:val="005A27B8"/>
    <w:rsid w:val="005A7DB8"/>
    <w:rsid w:val="005B54ED"/>
    <w:rsid w:val="005B6DB6"/>
    <w:rsid w:val="005C524E"/>
    <w:rsid w:val="005D084D"/>
    <w:rsid w:val="005D248E"/>
    <w:rsid w:val="005D3915"/>
    <w:rsid w:val="005F11AF"/>
    <w:rsid w:val="005F207D"/>
    <w:rsid w:val="005F6948"/>
    <w:rsid w:val="00603CB8"/>
    <w:rsid w:val="00610172"/>
    <w:rsid w:val="0061592F"/>
    <w:rsid w:val="00615A55"/>
    <w:rsid w:val="00627D7B"/>
    <w:rsid w:val="00633DDD"/>
    <w:rsid w:val="006354C0"/>
    <w:rsid w:val="00646354"/>
    <w:rsid w:val="00646D90"/>
    <w:rsid w:val="006761FD"/>
    <w:rsid w:val="00693FD1"/>
    <w:rsid w:val="00695C8C"/>
    <w:rsid w:val="006A3796"/>
    <w:rsid w:val="006A6228"/>
    <w:rsid w:val="006A653F"/>
    <w:rsid w:val="006B4459"/>
    <w:rsid w:val="006B4C23"/>
    <w:rsid w:val="006C412F"/>
    <w:rsid w:val="006D22A5"/>
    <w:rsid w:val="006D366C"/>
    <w:rsid w:val="006E2A0D"/>
    <w:rsid w:val="006E5254"/>
    <w:rsid w:val="006F1096"/>
    <w:rsid w:val="006F223F"/>
    <w:rsid w:val="006F4920"/>
    <w:rsid w:val="006F6CA9"/>
    <w:rsid w:val="007055F7"/>
    <w:rsid w:val="00714B54"/>
    <w:rsid w:val="007328FA"/>
    <w:rsid w:val="00751CF5"/>
    <w:rsid w:val="007552B9"/>
    <w:rsid w:val="0075610E"/>
    <w:rsid w:val="0077024D"/>
    <w:rsid w:val="00771E21"/>
    <w:rsid w:val="007729F4"/>
    <w:rsid w:val="00777901"/>
    <w:rsid w:val="00780991"/>
    <w:rsid w:val="00784994"/>
    <w:rsid w:val="00785D11"/>
    <w:rsid w:val="00791BFD"/>
    <w:rsid w:val="00791F77"/>
    <w:rsid w:val="007A1B93"/>
    <w:rsid w:val="007B6057"/>
    <w:rsid w:val="007C23EF"/>
    <w:rsid w:val="007E53B9"/>
    <w:rsid w:val="007F2B76"/>
    <w:rsid w:val="007F4A80"/>
    <w:rsid w:val="007F6B5C"/>
    <w:rsid w:val="00800605"/>
    <w:rsid w:val="00804557"/>
    <w:rsid w:val="0081531B"/>
    <w:rsid w:val="00826365"/>
    <w:rsid w:val="00830C28"/>
    <w:rsid w:val="008471D4"/>
    <w:rsid w:val="008608AD"/>
    <w:rsid w:val="0086172C"/>
    <w:rsid w:val="008637EF"/>
    <w:rsid w:val="0086693A"/>
    <w:rsid w:val="00867F26"/>
    <w:rsid w:val="008718FC"/>
    <w:rsid w:val="008751D7"/>
    <w:rsid w:val="00875E10"/>
    <w:rsid w:val="00885011"/>
    <w:rsid w:val="008868C8"/>
    <w:rsid w:val="00887429"/>
    <w:rsid w:val="00893D84"/>
    <w:rsid w:val="00895FE0"/>
    <w:rsid w:val="008A29EC"/>
    <w:rsid w:val="008A776B"/>
    <w:rsid w:val="008B179E"/>
    <w:rsid w:val="008B2141"/>
    <w:rsid w:val="008B25B7"/>
    <w:rsid w:val="008B4965"/>
    <w:rsid w:val="008C0B0F"/>
    <w:rsid w:val="008D0B74"/>
    <w:rsid w:val="008D76AC"/>
    <w:rsid w:val="008F3B14"/>
    <w:rsid w:val="00902F53"/>
    <w:rsid w:val="0090434B"/>
    <w:rsid w:val="00910111"/>
    <w:rsid w:val="0091391F"/>
    <w:rsid w:val="0091444E"/>
    <w:rsid w:val="009200FD"/>
    <w:rsid w:val="00924E68"/>
    <w:rsid w:val="00926117"/>
    <w:rsid w:val="00930EA4"/>
    <w:rsid w:val="0096257F"/>
    <w:rsid w:val="009632FA"/>
    <w:rsid w:val="00963E66"/>
    <w:rsid w:val="009651DB"/>
    <w:rsid w:val="00966DBB"/>
    <w:rsid w:val="009703C0"/>
    <w:rsid w:val="00975FF4"/>
    <w:rsid w:val="00982FD1"/>
    <w:rsid w:val="0099278E"/>
    <w:rsid w:val="009A4D22"/>
    <w:rsid w:val="009A5C24"/>
    <w:rsid w:val="009A75F8"/>
    <w:rsid w:val="009B1ED1"/>
    <w:rsid w:val="009B3C33"/>
    <w:rsid w:val="009B5AD6"/>
    <w:rsid w:val="009D38C0"/>
    <w:rsid w:val="009D3928"/>
    <w:rsid w:val="009D60F7"/>
    <w:rsid w:val="009E141C"/>
    <w:rsid w:val="009E39E7"/>
    <w:rsid w:val="009E4F98"/>
    <w:rsid w:val="009E682D"/>
    <w:rsid w:val="009E6A5B"/>
    <w:rsid w:val="009F0782"/>
    <w:rsid w:val="009F3ED3"/>
    <w:rsid w:val="00A005A3"/>
    <w:rsid w:val="00A01755"/>
    <w:rsid w:val="00A070E9"/>
    <w:rsid w:val="00A0744C"/>
    <w:rsid w:val="00A13E2D"/>
    <w:rsid w:val="00A23BA6"/>
    <w:rsid w:val="00A31A17"/>
    <w:rsid w:val="00A36C39"/>
    <w:rsid w:val="00A374E3"/>
    <w:rsid w:val="00A43D77"/>
    <w:rsid w:val="00A51C71"/>
    <w:rsid w:val="00A522F3"/>
    <w:rsid w:val="00A55C9A"/>
    <w:rsid w:val="00A72BCB"/>
    <w:rsid w:val="00A81440"/>
    <w:rsid w:val="00A81D08"/>
    <w:rsid w:val="00A8324C"/>
    <w:rsid w:val="00A94296"/>
    <w:rsid w:val="00A965E9"/>
    <w:rsid w:val="00AA738B"/>
    <w:rsid w:val="00AB0D8C"/>
    <w:rsid w:val="00AC6156"/>
    <w:rsid w:val="00AD2970"/>
    <w:rsid w:val="00AE2651"/>
    <w:rsid w:val="00AE2FE4"/>
    <w:rsid w:val="00AE7949"/>
    <w:rsid w:val="00AE7FFC"/>
    <w:rsid w:val="00AF07A6"/>
    <w:rsid w:val="00AF16F7"/>
    <w:rsid w:val="00B01513"/>
    <w:rsid w:val="00B032C6"/>
    <w:rsid w:val="00B046C2"/>
    <w:rsid w:val="00B04C4C"/>
    <w:rsid w:val="00B20B28"/>
    <w:rsid w:val="00B2440A"/>
    <w:rsid w:val="00B451D8"/>
    <w:rsid w:val="00B464AD"/>
    <w:rsid w:val="00B50895"/>
    <w:rsid w:val="00B63010"/>
    <w:rsid w:val="00B96EF8"/>
    <w:rsid w:val="00BA06F0"/>
    <w:rsid w:val="00BA2AB3"/>
    <w:rsid w:val="00BB18CB"/>
    <w:rsid w:val="00BD2567"/>
    <w:rsid w:val="00BD6EAF"/>
    <w:rsid w:val="00BD7712"/>
    <w:rsid w:val="00BE091B"/>
    <w:rsid w:val="00BE6951"/>
    <w:rsid w:val="00BE6F4D"/>
    <w:rsid w:val="00C1124B"/>
    <w:rsid w:val="00C14599"/>
    <w:rsid w:val="00C31105"/>
    <w:rsid w:val="00C602EA"/>
    <w:rsid w:val="00C75900"/>
    <w:rsid w:val="00C802BC"/>
    <w:rsid w:val="00C854CA"/>
    <w:rsid w:val="00C90FEC"/>
    <w:rsid w:val="00C9187E"/>
    <w:rsid w:val="00C933C9"/>
    <w:rsid w:val="00C937E4"/>
    <w:rsid w:val="00C94A13"/>
    <w:rsid w:val="00CA5081"/>
    <w:rsid w:val="00CA70E7"/>
    <w:rsid w:val="00CB16E6"/>
    <w:rsid w:val="00CC2C9E"/>
    <w:rsid w:val="00CD7902"/>
    <w:rsid w:val="00CF0B64"/>
    <w:rsid w:val="00CF3AF6"/>
    <w:rsid w:val="00CF6B79"/>
    <w:rsid w:val="00D01DEA"/>
    <w:rsid w:val="00D04456"/>
    <w:rsid w:val="00D06CA3"/>
    <w:rsid w:val="00D1095F"/>
    <w:rsid w:val="00D13F38"/>
    <w:rsid w:val="00D23061"/>
    <w:rsid w:val="00D327D6"/>
    <w:rsid w:val="00D333C2"/>
    <w:rsid w:val="00D34D3E"/>
    <w:rsid w:val="00D52C6A"/>
    <w:rsid w:val="00D6455C"/>
    <w:rsid w:val="00D670CF"/>
    <w:rsid w:val="00D67D3C"/>
    <w:rsid w:val="00D70651"/>
    <w:rsid w:val="00D70D17"/>
    <w:rsid w:val="00D71E12"/>
    <w:rsid w:val="00D73F90"/>
    <w:rsid w:val="00D83D8A"/>
    <w:rsid w:val="00D901F8"/>
    <w:rsid w:val="00D92013"/>
    <w:rsid w:val="00D9259A"/>
    <w:rsid w:val="00DA3F6B"/>
    <w:rsid w:val="00DB7B06"/>
    <w:rsid w:val="00DC3DC2"/>
    <w:rsid w:val="00DC5BCA"/>
    <w:rsid w:val="00DD344A"/>
    <w:rsid w:val="00DD58D9"/>
    <w:rsid w:val="00DE1AA4"/>
    <w:rsid w:val="00DE3222"/>
    <w:rsid w:val="00DE45DA"/>
    <w:rsid w:val="00DF1BEB"/>
    <w:rsid w:val="00DF412A"/>
    <w:rsid w:val="00DF79CA"/>
    <w:rsid w:val="00E01177"/>
    <w:rsid w:val="00E013D4"/>
    <w:rsid w:val="00E236FF"/>
    <w:rsid w:val="00E34BDF"/>
    <w:rsid w:val="00E3696B"/>
    <w:rsid w:val="00E42E40"/>
    <w:rsid w:val="00E52C82"/>
    <w:rsid w:val="00E53DBE"/>
    <w:rsid w:val="00E55205"/>
    <w:rsid w:val="00E56F38"/>
    <w:rsid w:val="00E621F3"/>
    <w:rsid w:val="00E7261E"/>
    <w:rsid w:val="00E72DEB"/>
    <w:rsid w:val="00E86373"/>
    <w:rsid w:val="00E91C5D"/>
    <w:rsid w:val="00E93205"/>
    <w:rsid w:val="00EA690C"/>
    <w:rsid w:val="00EB63D2"/>
    <w:rsid w:val="00EC01AD"/>
    <w:rsid w:val="00EC0459"/>
    <w:rsid w:val="00ED065E"/>
    <w:rsid w:val="00EE15EB"/>
    <w:rsid w:val="00EE19F7"/>
    <w:rsid w:val="00EE4BA3"/>
    <w:rsid w:val="00EE5030"/>
    <w:rsid w:val="00EE7F92"/>
    <w:rsid w:val="00EF283C"/>
    <w:rsid w:val="00EF51CC"/>
    <w:rsid w:val="00EF69F6"/>
    <w:rsid w:val="00F02DFC"/>
    <w:rsid w:val="00F06AD6"/>
    <w:rsid w:val="00F11F9C"/>
    <w:rsid w:val="00F17C8F"/>
    <w:rsid w:val="00F245FA"/>
    <w:rsid w:val="00F30830"/>
    <w:rsid w:val="00F358CC"/>
    <w:rsid w:val="00F50003"/>
    <w:rsid w:val="00F568A8"/>
    <w:rsid w:val="00F6020C"/>
    <w:rsid w:val="00F639F5"/>
    <w:rsid w:val="00F66EF2"/>
    <w:rsid w:val="00F67286"/>
    <w:rsid w:val="00F70C93"/>
    <w:rsid w:val="00F73446"/>
    <w:rsid w:val="00F77E06"/>
    <w:rsid w:val="00F92431"/>
    <w:rsid w:val="00F9640F"/>
    <w:rsid w:val="00F97FF6"/>
    <w:rsid w:val="00FA0189"/>
    <w:rsid w:val="00FA0DB7"/>
    <w:rsid w:val="00FB7F33"/>
    <w:rsid w:val="00FC11B6"/>
    <w:rsid w:val="00FC6C31"/>
    <w:rsid w:val="00FD786D"/>
    <w:rsid w:val="00FF0E33"/>
    <w:rsid w:val="00FF740B"/>
    <w:rsid w:val="0827463E"/>
    <w:rsid w:val="0DB24389"/>
    <w:rsid w:val="12B308DB"/>
    <w:rsid w:val="16E07C90"/>
    <w:rsid w:val="18060E17"/>
    <w:rsid w:val="188A75A5"/>
    <w:rsid w:val="18A46031"/>
    <w:rsid w:val="197F775A"/>
    <w:rsid w:val="1C2A2F61"/>
    <w:rsid w:val="24792C11"/>
    <w:rsid w:val="25606932"/>
    <w:rsid w:val="3BC234AD"/>
    <w:rsid w:val="3FA10944"/>
    <w:rsid w:val="56DB03A4"/>
    <w:rsid w:val="58814402"/>
    <w:rsid w:val="5A2E26B7"/>
    <w:rsid w:val="5F1B3F6E"/>
    <w:rsid w:val="6B7A1351"/>
    <w:rsid w:val="6FE916CE"/>
    <w:rsid w:val="75144B4C"/>
    <w:rsid w:val="79F46331"/>
    <w:rsid w:val="7AB3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9F078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9F0782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F0782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3">
    <w:name w:val="Body Text"/>
    <w:basedOn w:val="a"/>
    <w:next w:val="a"/>
    <w:link w:val="Char"/>
    <w:uiPriority w:val="99"/>
    <w:qFormat/>
    <w:rsid w:val="009F0782"/>
    <w:pPr>
      <w:spacing w:after="120"/>
    </w:pPr>
  </w:style>
  <w:style w:type="paragraph" w:styleId="a4">
    <w:name w:val="Body Text Indent"/>
    <w:basedOn w:val="a"/>
    <w:qFormat/>
    <w:rsid w:val="009F0782"/>
    <w:pPr>
      <w:ind w:firstLine="420"/>
    </w:pPr>
    <w:rPr>
      <w:rFonts w:ascii="宋体"/>
      <w:sz w:val="24"/>
      <w:szCs w:val="20"/>
    </w:rPr>
  </w:style>
  <w:style w:type="paragraph" w:styleId="a5">
    <w:name w:val="footer"/>
    <w:basedOn w:val="a"/>
    <w:qFormat/>
    <w:rsid w:val="009F0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9F0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qFormat/>
    <w:rsid w:val="009F0782"/>
    <w:pPr>
      <w:ind w:firstLineChars="200" w:firstLine="200"/>
    </w:pPr>
    <w:rPr>
      <w:szCs w:val="24"/>
    </w:rPr>
  </w:style>
  <w:style w:type="table" w:styleId="a7">
    <w:name w:val="Table Grid"/>
    <w:basedOn w:val="a1"/>
    <w:qFormat/>
    <w:rsid w:val="009F07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9F0782"/>
  </w:style>
  <w:style w:type="character" w:customStyle="1" w:styleId="3Char">
    <w:name w:val="标题 3 Char"/>
    <w:link w:val="3"/>
    <w:qFormat/>
    <w:rsid w:val="009F0782"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paragraph" w:customStyle="1" w:styleId="CharCharCharChar">
    <w:name w:val="Char Char Char Char"/>
    <w:basedOn w:val="a"/>
    <w:qFormat/>
    <w:rsid w:val="009F0782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Char">
    <w:name w:val="正文文本 Char"/>
    <w:basedOn w:val="a0"/>
    <w:link w:val="a3"/>
    <w:uiPriority w:val="99"/>
    <w:qFormat/>
    <w:rsid w:val="009F0782"/>
    <w:rPr>
      <w:kern w:val="2"/>
      <w:sz w:val="21"/>
      <w:szCs w:val="24"/>
    </w:rPr>
  </w:style>
  <w:style w:type="paragraph" w:customStyle="1" w:styleId="20">
    <w:name w:val="正文文本 (2)"/>
    <w:basedOn w:val="a"/>
    <w:qFormat/>
    <w:rsid w:val="009F0782"/>
    <w:pPr>
      <w:shd w:val="clear" w:color="auto" w:fill="FFFFFF"/>
      <w:spacing w:before="300" w:line="439" w:lineRule="exact"/>
      <w:jc w:val="distribute"/>
    </w:pPr>
    <w:rPr>
      <w:rFonts w:ascii="宋体" w:hAnsi="宋体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D71E12"/>
    <w:rPr>
      <w:rFonts w:asciiTheme="minorHAnsi" w:eastAsiaTheme="minorEastAsia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3B4A18C-E1D8-44BA-9410-C3F03FA5E5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cp:lastPrinted>2017-02-25T06:12:00Z</cp:lastPrinted>
  <dcterms:created xsi:type="dcterms:W3CDTF">2022-06-07T00:37:00Z</dcterms:created>
  <dcterms:modified xsi:type="dcterms:W3CDTF">2022-09-05T06:04:00Z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4085D3F450EB4A128870EA3E85ECD73C</vt:lpwstr>
  </property>
</Properties>
</file>