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D89D5C" w14:textId="393A1357" w:rsidR="000C669C" w:rsidRPr="00EB5DCF" w:rsidRDefault="0029782D" w:rsidP="00E736BE">
      <w:pPr>
        <w:adjustRightInd w:val="0"/>
        <w:snapToGrid w:val="0"/>
        <w:jc w:val="center"/>
        <w:rPr>
          <w:rFonts w:ascii="宋体" w:hAnsi="宋体"/>
          <w:b/>
          <w:color w:val="000000" w:themeColor="text1"/>
          <w:sz w:val="28"/>
          <w:szCs w:val="28"/>
          <w:lang w:val="zh-CN"/>
        </w:rPr>
      </w:pPr>
      <w:r w:rsidRPr="00EB5DCF">
        <w:rPr>
          <w:rFonts w:ascii="宋体" w:hAnsi="宋体" w:hint="eastAsia"/>
          <w:b/>
          <w:color w:val="000000" w:themeColor="text1"/>
          <w:sz w:val="28"/>
          <w:szCs w:val="28"/>
          <w:lang w:val="zh-CN"/>
        </w:rPr>
        <w:t>吉林省高速公路集团有限公司</w:t>
      </w:r>
      <w:r w:rsidR="000369FC" w:rsidRPr="00EB5DCF">
        <w:rPr>
          <w:rFonts w:ascii="宋体" w:hAnsi="宋体" w:hint="eastAsia"/>
          <w:b/>
          <w:color w:val="000000" w:themeColor="text1"/>
          <w:sz w:val="28"/>
          <w:szCs w:val="28"/>
          <w:lang w:val="zh-CN"/>
        </w:rPr>
        <w:t>2021年度机电系统备品备件</w:t>
      </w:r>
      <w:r w:rsidRPr="00EB5DCF">
        <w:rPr>
          <w:rFonts w:ascii="宋体" w:hAnsi="宋体" w:hint="eastAsia"/>
          <w:b/>
          <w:color w:val="000000" w:themeColor="text1"/>
          <w:sz w:val="28"/>
          <w:szCs w:val="28"/>
          <w:lang w:val="zh-CN"/>
        </w:rPr>
        <w:t>采购招标</w:t>
      </w:r>
      <w:r w:rsidR="0005405B" w:rsidRPr="00EB5DCF">
        <w:rPr>
          <w:rFonts w:ascii="宋体" w:hAnsi="宋体" w:hint="eastAsia"/>
          <w:b/>
          <w:color w:val="000000" w:themeColor="text1"/>
          <w:sz w:val="28"/>
          <w:szCs w:val="28"/>
          <w:lang w:val="zh-CN"/>
        </w:rPr>
        <w:t>中标</w:t>
      </w:r>
      <w:r w:rsidR="00C54A24" w:rsidRPr="00EB5DCF">
        <w:rPr>
          <w:rFonts w:ascii="宋体" w:hAnsi="宋体" w:hint="eastAsia"/>
          <w:b/>
          <w:color w:val="000000" w:themeColor="text1"/>
          <w:sz w:val="28"/>
          <w:szCs w:val="28"/>
          <w:lang w:val="zh-CN"/>
        </w:rPr>
        <w:t>候选人</w:t>
      </w:r>
      <w:r w:rsidR="0005405B" w:rsidRPr="00EB5DCF">
        <w:rPr>
          <w:rFonts w:ascii="宋体" w:hAnsi="宋体" w:hint="eastAsia"/>
          <w:b/>
          <w:color w:val="000000" w:themeColor="text1"/>
          <w:sz w:val="28"/>
          <w:szCs w:val="28"/>
          <w:lang w:val="zh-CN"/>
        </w:rPr>
        <w:t>公示附件</w:t>
      </w:r>
      <w:r w:rsidR="00B250F2" w:rsidRPr="00EB5DCF">
        <w:rPr>
          <w:rFonts w:ascii="宋体" w:hAnsi="宋体" w:hint="eastAsia"/>
          <w:b/>
          <w:color w:val="000000" w:themeColor="text1"/>
          <w:sz w:val="28"/>
          <w:szCs w:val="28"/>
          <w:lang w:val="zh-CN"/>
        </w:rPr>
        <w:t>内容</w:t>
      </w:r>
    </w:p>
    <w:p w14:paraId="3364D803" w14:textId="374AED0B" w:rsidR="000032FD" w:rsidRPr="00EB5DCF" w:rsidRDefault="000369FC" w:rsidP="00E736BE">
      <w:pPr>
        <w:adjustRightInd w:val="0"/>
        <w:snapToGrid w:val="0"/>
        <w:jc w:val="left"/>
        <w:rPr>
          <w:rFonts w:ascii="宋体" w:hAnsi="宋体"/>
          <w:b/>
          <w:color w:val="000000" w:themeColor="text1"/>
          <w:szCs w:val="21"/>
        </w:rPr>
      </w:pPr>
      <w:r w:rsidRPr="00EB5DCF">
        <w:rPr>
          <w:rFonts w:ascii="宋体" w:hAnsi="宋体" w:hint="eastAsia"/>
          <w:b/>
          <w:color w:val="000000" w:themeColor="text1"/>
          <w:szCs w:val="21"/>
        </w:rPr>
        <w:t>一、中标候选人资料：</w:t>
      </w:r>
    </w:p>
    <w:p w14:paraId="328BF144" w14:textId="5074904B" w:rsidR="000369FC" w:rsidRPr="00EB5DCF" w:rsidRDefault="000369FC" w:rsidP="00E736BE">
      <w:pPr>
        <w:adjustRightInd w:val="0"/>
        <w:snapToGrid w:val="0"/>
        <w:jc w:val="left"/>
        <w:rPr>
          <w:rFonts w:ascii="宋体" w:hAnsi="宋体"/>
          <w:b/>
          <w:color w:val="000000" w:themeColor="text1"/>
          <w:szCs w:val="21"/>
        </w:rPr>
      </w:pPr>
      <w:r w:rsidRPr="00EB5DCF">
        <w:rPr>
          <w:rFonts w:ascii="宋体" w:hAnsi="宋体" w:hint="eastAsia"/>
          <w:b/>
          <w:color w:val="000000" w:themeColor="text1"/>
          <w:szCs w:val="21"/>
        </w:rPr>
        <w:t>01标段：吉林省科维交通工程有限公司</w:t>
      </w:r>
    </w:p>
    <w:tbl>
      <w:tblPr>
        <w:tblW w:w="96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155"/>
        <w:gridCol w:w="7539"/>
      </w:tblGrid>
      <w:tr w:rsidR="00E736BE" w:rsidRPr="00E736BE" w14:paraId="34E5D928" w14:textId="77777777" w:rsidTr="00E736BE">
        <w:trPr>
          <w:cantSplit/>
          <w:trHeight w:val="567"/>
          <w:jc w:val="center"/>
        </w:trPr>
        <w:tc>
          <w:tcPr>
            <w:tcW w:w="2155" w:type="dxa"/>
            <w:shd w:val="clear" w:color="auto" w:fill="auto"/>
            <w:vAlign w:val="center"/>
          </w:tcPr>
          <w:p w14:paraId="3BD00495" w14:textId="07DF993D" w:rsidR="00E736BE" w:rsidRPr="00E736BE" w:rsidRDefault="006936F5" w:rsidP="00E736BE">
            <w:pPr>
              <w:adjustRightInd w:val="0"/>
              <w:snapToGrid w:val="0"/>
              <w:jc w:val="center"/>
              <w:rPr>
                <w:rFonts w:ascii="宋体" w:hAnsi="宋体" w:cs="宋体"/>
                <w:kern w:val="0"/>
                <w:sz w:val="20"/>
                <w:szCs w:val="21"/>
              </w:rPr>
            </w:pPr>
            <w:r>
              <w:rPr>
                <w:rFonts w:ascii="宋体" w:hAnsi="宋体" w:cs="宋体" w:hint="eastAsia"/>
                <w:kern w:val="0"/>
                <w:sz w:val="20"/>
                <w:szCs w:val="21"/>
              </w:rPr>
              <w:t>中标候选人</w:t>
            </w:r>
          </w:p>
        </w:tc>
        <w:tc>
          <w:tcPr>
            <w:tcW w:w="7539" w:type="dxa"/>
            <w:shd w:val="clear" w:color="auto" w:fill="auto"/>
            <w:vAlign w:val="center"/>
          </w:tcPr>
          <w:p w14:paraId="364CA1BE" w14:textId="77777777" w:rsidR="00E736BE" w:rsidRPr="00E736BE" w:rsidRDefault="00E736BE" w:rsidP="00E736BE">
            <w:pPr>
              <w:adjustRightInd w:val="0"/>
              <w:snapToGrid w:val="0"/>
              <w:ind w:firstLineChars="100" w:firstLine="200"/>
              <w:rPr>
                <w:rFonts w:ascii="宋体" w:hAnsi="宋体" w:cs="宋体"/>
                <w:kern w:val="0"/>
                <w:sz w:val="20"/>
                <w:szCs w:val="21"/>
              </w:rPr>
            </w:pPr>
            <w:r w:rsidRPr="00E736BE">
              <w:rPr>
                <w:rFonts w:ascii="宋体" w:hAnsi="宋体" w:cs="宋体"/>
                <w:kern w:val="0"/>
                <w:sz w:val="20"/>
                <w:szCs w:val="21"/>
              </w:rPr>
              <w:t>吉林省科维交通工程有限公司</w:t>
            </w:r>
          </w:p>
        </w:tc>
      </w:tr>
      <w:tr w:rsidR="00E736BE" w:rsidRPr="00E736BE" w14:paraId="312CCC23" w14:textId="77777777" w:rsidTr="00E736BE">
        <w:trPr>
          <w:cantSplit/>
          <w:trHeight w:val="567"/>
          <w:jc w:val="center"/>
        </w:trPr>
        <w:tc>
          <w:tcPr>
            <w:tcW w:w="2155" w:type="dxa"/>
            <w:shd w:val="clear" w:color="auto" w:fill="auto"/>
            <w:vAlign w:val="center"/>
          </w:tcPr>
          <w:p w14:paraId="70C892EB" w14:textId="77777777" w:rsidR="00E736BE" w:rsidRPr="00E736BE" w:rsidRDefault="00E736BE" w:rsidP="00E736BE">
            <w:pPr>
              <w:autoSpaceDE w:val="0"/>
              <w:autoSpaceDN w:val="0"/>
              <w:adjustRightInd w:val="0"/>
              <w:snapToGrid w:val="0"/>
              <w:jc w:val="center"/>
              <w:rPr>
                <w:rFonts w:ascii="宋体" w:hAnsi="宋体" w:cs="宋体"/>
                <w:kern w:val="0"/>
                <w:sz w:val="20"/>
                <w:szCs w:val="21"/>
              </w:rPr>
            </w:pPr>
            <w:r w:rsidRPr="00E736BE">
              <w:rPr>
                <w:rFonts w:ascii="宋体" w:hAnsi="宋体" w:cs="宋体" w:hint="eastAsia"/>
                <w:kern w:val="0"/>
                <w:sz w:val="20"/>
                <w:szCs w:val="21"/>
              </w:rPr>
              <w:t>统一社会信用代码</w:t>
            </w:r>
          </w:p>
        </w:tc>
        <w:tc>
          <w:tcPr>
            <w:tcW w:w="7539" w:type="dxa"/>
            <w:shd w:val="clear" w:color="auto" w:fill="auto"/>
            <w:vAlign w:val="center"/>
          </w:tcPr>
          <w:p w14:paraId="59B934D6" w14:textId="77777777" w:rsidR="00E736BE" w:rsidRPr="00E736BE" w:rsidRDefault="00E736BE" w:rsidP="00E736BE">
            <w:pPr>
              <w:adjustRightInd w:val="0"/>
              <w:snapToGrid w:val="0"/>
              <w:ind w:firstLineChars="100" w:firstLine="200"/>
              <w:rPr>
                <w:rFonts w:ascii="宋体" w:hAnsi="宋体" w:cs="宋体"/>
                <w:kern w:val="0"/>
                <w:sz w:val="20"/>
                <w:szCs w:val="21"/>
              </w:rPr>
            </w:pPr>
            <w:r w:rsidRPr="00E736BE">
              <w:rPr>
                <w:rFonts w:ascii="宋体" w:hAnsi="宋体" w:cs="宋体"/>
                <w:kern w:val="0"/>
                <w:sz w:val="20"/>
                <w:szCs w:val="21"/>
              </w:rPr>
              <w:t>912200007231389193</w:t>
            </w:r>
          </w:p>
        </w:tc>
      </w:tr>
      <w:tr w:rsidR="00E736BE" w:rsidRPr="00E736BE" w14:paraId="3517AA79" w14:textId="77777777" w:rsidTr="00E736BE">
        <w:trPr>
          <w:cantSplit/>
          <w:trHeight w:val="567"/>
          <w:jc w:val="center"/>
        </w:trPr>
        <w:tc>
          <w:tcPr>
            <w:tcW w:w="2155" w:type="dxa"/>
            <w:shd w:val="clear" w:color="auto" w:fill="auto"/>
            <w:vAlign w:val="center"/>
          </w:tcPr>
          <w:p w14:paraId="51A80785" w14:textId="77777777" w:rsidR="00E736BE" w:rsidRPr="00E736BE" w:rsidRDefault="00E736BE" w:rsidP="00E736BE">
            <w:pPr>
              <w:autoSpaceDE w:val="0"/>
              <w:autoSpaceDN w:val="0"/>
              <w:adjustRightInd w:val="0"/>
              <w:snapToGrid w:val="0"/>
              <w:jc w:val="center"/>
              <w:rPr>
                <w:rFonts w:ascii="宋体" w:hAnsi="宋体"/>
                <w:sz w:val="20"/>
                <w:szCs w:val="21"/>
              </w:rPr>
            </w:pPr>
            <w:r w:rsidRPr="00E736BE">
              <w:rPr>
                <w:rFonts w:ascii="宋体" w:hAnsi="宋体" w:hint="eastAsia"/>
                <w:sz w:val="20"/>
                <w:szCs w:val="21"/>
              </w:rPr>
              <w:t>交货期</w:t>
            </w:r>
          </w:p>
        </w:tc>
        <w:tc>
          <w:tcPr>
            <w:tcW w:w="7539" w:type="dxa"/>
            <w:shd w:val="clear" w:color="auto" w:fill="auto"/>
            <w:vAlign w:val="center"/>
          </w:tcPr>
          <w:p w14:paraId="363547FE" w14:textId="38D54D3D" w:rsidR="00E736BE" w:rsidRPr="00E736BE" w:rsidRDefault="00E736BE" w:rsidP="00E736BE">
            <w:pPr>
              <w:adjustRightInd w:val="0"/>
              <w:snapToGrid w:val="0"/>
              <w:ind w:firstLineChars="100" w:firstLine="200"/>
              <w:rPr>
                <w:rFonts w:ascii="宋体" w:hAnsi="宋体" w:cs="宋体"/>
                <w:kern w:val="0"/>
                <w:sz w:val="20"/>
                <w:szCs w:val="21"/>
              </w:rPr>
            </w:pPr>
            <w:r w:rsidRPr="00EB5DCF">
              <w:rPr>
                <w:rFonts w:ascii="宋体" w:hAnsi="宋体" w:cs="宋体" w:hint="eastAsia"/>
                <w:kern w:val="0"/>
                <w:sz w:val="20"/>
                <w:szCs w:val="21"/>
              </w:rPr>
              <w:t>供货的具体开始日期自各区域分公司提出供货计划开始，交货期为各区域分公司提出供货计划后20日内</w:t>
            </w:r>
          </w:p>
        </w:tc>
      </w:tr>
      <w:tr w:rsidR="00E736BE" w:rsidRPr="00E736BE" w14:paraId="6C4ABC7D" w14:textId="77777777" w:rsidTr="00E736BE">
        <w:trPr>
          <w:cantSplit/>
          <w:trHeight w:val="567"/>
          <w:jc w:val="center"/>
        </w:trPr>
        <w:tc>
          <w:tcPr>
            <w:tcW w:w="2155" w:type="dxa"/>
            <w:shd w:val="clear" w:color="auto" w:fill="auto"/>
            <w:vAlign w:val="center"/>
          </w:tcPr>
          <w:p w14:paraId="67F3BD92" w14:textId="77777777" w:rsidR="00E736BE" w:rsidRPr="00E736BE" w:rsidRDefault="00E736BE" w:rsidP="00E736BE">
            <w:pPr>
              <w:snapToGrid w:val="0"/>
              <w:jc w:val="center"/>
              <w:rPr>
                <w:rFonts w:ascii="宋体" w:hAnsi="宋体"/>
                <w:sz w:val="20"/>
                <w:szCs w:val="21"/>
              </w:rPr>
            </w:pPr>
            <w:r w:rsidRPr="00E736BE">
              <w:rPr>
                <w:rFonts w:ascii="宋体" w:hAnsi="宋体" w:hint="eastAsia"/>
                <w:sz w:val="20"/>
                <w:szCs w:val="21"/>
              </w:rPr>
              <w:t>信誉情况</w:t>
            </w:r>
          </w:p>
        </w:tc>
        <w:tc>
          <w:tcPr>
            <w:tcW w:w="7539" w:type="dxa"/>
            <w:shd w:val="clear" w:color="auto" w:fill="auto"/>
            <w:vAlign w:val="center"/>
          </w:tcPr>
          <w:p w14:paraId="0CBC6D2C" w14:textId="77777777" w:rsidR="00E736BE" w:rsidRPr="00E736BE" w:rsidRDefault="00E736BE" w:rsidP="00E736BE">
            <w:pPr>
              <w:adjustRightInd w:val="0"/>
              <w:snapToGrid w:val="0"/>
              <w:ind w:firstLineChars="100" w:firstLine="200"/>
              <w:rPr>
                <w:rFonts w:ascii="宋体" w:hAnsi="宋体" w:cs="宋体"/>
                <w:kern w:val="0"/>
                <w:sz w:val="20"/>
                <w:szCs w:val="21"/>
              </w:rPr>
            </w:pPr>
            <w:r w:rsidRPr="00E736BE">
              <w:rPr>
                <w:rFonts w:ascii="宋体" w:hAnsi="宋体" w:cs="宋体" w:hint="eastAsia"/>
                <w:kern w:val="0"/>
                <w:sz w:val="20"/>
                <w:szCs w:val="21"/>
              </w:rPr>
              <w:t>不存在下列情形之一：</w:t>
            </w:r>
          </w:p>
          <w:p w14:paraId="33B4F060" w14:textId="77777777" w:rsidR="00E736BE" w:rsidRPr="00E736BE" w:rsidRDefault="00E736BE" w:rsidP="00E736BE">
            <w:pPr>
              <w:adjustRightInd w:val="0"/>
              <w:snapToGrid w:val="0"/>
              <w:ind w:firstLineChars="100" w:firstLine="200"/>
              <w:rPr>
                <w:rFonts w:ascii="宋体" w:hAnsi="宋体" w:cs="宋体"/>
                <w:kern w:val="0"/>
                <w:sz w:val="20"/>
                <w:szCs w:val="21"/>
              </w:rPr>
            </w:pPr>
            <w:r w:rsidRPr="00E736BE">
              <w:rPr>
                <w:rFonts w:ascii="宋体" w:hAnsi="宋体" w:cs="宋体" w:hint="eastAsia"/>
                <w:kern w:val="0"/>
                <w:sz w:val="20"/>
                <w:szCs w:val="21"/>
              </w:rPr>
              <w:t>（1）被依法暂停或取消投标资格；</w:t>
            </w:r>
          </w:p>
          <w:p w14:paraId="3F765FFA" w14:textId="77777777" w:rsidR="00E736BE" w:rsidRPr="00E736BE" w:rsidRDefault="00E736BE" w:rsidP="00E736BE">
            <w:pPr>
              <w:adjustRightInd w:val="0"/>
              <w:snapToGrid w:val="0"/>
              <w:ind w:firstLineChars="100" w:firstLine="200"/>
              <w:rPr>
                <w:rFonts w:ascii="宋体" w:hAnsi="宋体" w:cs="宋体"/>
                <w:kern w:val="0"/>
                <w:sz w:val="20"/>
                <w:szCs w:val="21"/>
              </w:rPr>
            </w:pPr>
            <w:r w:rsidRPr="00E736BE">
              <w:rPr>
                <w:rFonts w:ascii="宋体" w:hAnsi="宋体" w:cs="宋体" w:hint="eastAsia"/>
                <w:kern w:val="0"/>
                <w:sz w:val="20"/>
                <w:szCs w:val="21"/>
              </w:rPr>
              <w:t>（2）被责令停产停业、暂扣或者吊销许可证、暂扣或者吊销执照；</w:t>
            </w:r>
          </w:p>
          <w:p w14:paraId="3B4CD023" w14:textId="77777777" w:rsidR="00E736BE" w:rsidRPr="00E736BE" w:rsidRDefault="00E736BE" w:rsidP="00E736BE">
            <w:pPr>
              <w:adjustRightInd w:val="0"/>
              <w:snapToGrid w:val="0"/>
              <w:ind w:firstLineChars="100" w:firstLine="200"/>
              <w:rPr>
                <w:rFonts w:ascii="宋体" w:hAnsi="宋体" w:cs="宋体"/>
                <w:kern w:val="0"/>
                <w:sz w:val="20"/>
                <w:szCs w:val="21"/>
              </w:rPr>
            </w:pPr>
            <w:r w:rsidRPr="00E736BE">
              <w:rPr>
                <w:rFonts w:ascii="宋体" w:hAnsi="宋体" w:cs="宋体" w:hint="eastAsia"/>
                <w:kern w:val="0"/>
                <w:sz w:val="20"/>
                <w:szCs w:val="21"/>
              </w:rPr>
              <w:t>（3）进入清算程序，或被宣告破产，或其他丧失履约能力的情形；</w:t>
            </w:r>
          </w:p>
          <w:p w14:paraId="0CD9B226" w14:textId="77777777" w:rsidR="00E736BE" w:rsidRPr="00E736BE" w:rsidRDefault="00E736BE" w:rsidP="00E736BE">
            <w:pPr>
              <w:adjustRightInd w:val="0"/>
              <w:snapToGrid w:val="0"/>
              <w:ind w:firstLineChars="100" w:firstLine="200"/>
              <w:rPr>
                <w:rFonts w:ascii="宋体" w:hAnsi="宋体" w:cs="宋体"/>
                <w:kern w:val="0"/>
                <w:sz w:val="20"/>
                <w:szCs w:val="21"/>
              </w:rPr>
            </w:pPr>
            <w:r w:rsidRPr="00E736BE">
              <w:rPr>
                <w:rFonts w:ascii="宋体" w:hAnsi="宋体" w:cs="宋体" w:hint="eastAsia"/>
                <w:kern w:val="0"/>
                <w:sz w:val="20"/>
                <w:szCs w:val="21"/>
              </w:rPr>
              <w:t>（4）在最近三年内发生重大产品质量问题（以相关行业主管部门的行政处罚决定或司法机关出具的有关法律文书为准）；</w:t>
            </w:r>
          </w:p>
          <w:p w14:paraId="169410B5" w14:textId="77777777" w:rsidR="00E736BE" w:rsidRPr="00E736BE" w:rsidRDefault="00E736BE" w:rsidP="00E736BE">
            <w:pPr>
              <w:adjustRightInd w:val="0"/>
              <w:snapToGrid w:val="0"/>
              <w:ind w:firstLineChars="100" w:firstLine="200"/>
              <w:rPr>
                <w:rFonts w:ascii="宋体" w:hAnsi="宋体" w:cs="宋体"/>
                <w:kern w:val="0"/>
                <w:sz w:val="20"/>
                <w:szCs w:val="21"/>
              </w:rPr>
            </w:pPr>
            <w:r w:rsidRPr="00E736BE">
              <w:rPr>
                <w:rFonts w:ascii="宋体" w:hAnsi="宋体" w:cs="宋体" w:hint="eastAsia"/>
                <w:kern w:val="0"/>
                <w:sz w:val="20"/>
                <w:szCs w:val="21"/>
              </w:rPr>
              <w:t>（5）在国家企业信用信息公示系统（www.gsxt.gov.cn）中被列入严重违法失信企业名单；</w:t>
            </w:r>
          </w:p>
          <w:p w14:paraId="4951AC5F" w14:textId="77777777" w:rsidR="00E736BE" w:rsidRPr="00E736BE" w:rsidRDefault="00E736BE" w:rsidP="00E736BE">
            <w:pPr>
              <w:adjustRightInd w:val="0"/>
              <w:snapToGrid w:val="0"/>
              <w:ind w:firstLineChars="100" w:firstLine="200"/>
              <w:rPr>
                <w:rFonts w:ascii="宋体" w:hAnsi="宋体" w:cs="宋体"/>
                <w:kern w:val="0"/>
                <w:sz w:val="20"/>
                <w:szCs w:val="21"/>
              </w:rPr>
            </w:pPr>
            <w:r w:rsidRPr="00E736BE">
              <w:rPr>
                <w:rFonts w:ascii="宋体" w:hAnsi="宋体" w:cs="宋体" w:hint="eastAsia"/>
                <w:kern w:val="0"/>
                <w:sz w:val="20"/>
                <w:szCs w:val="21"/>
              </w:rPr>
              <w:t>（6）在“信用中国”网站（www.creditchina.gov.cn）网站中被列入失信被执行人名单；</w:t>
            </w:r>
          </w:p>
          <w:p w14:paraId="5D4E9054" w14:textId="77777777" w:rsidR="00E736BE" w:rsidRPr="00E736BE" w:rsidRDefault="00E736BE" w:rsidP="00E736BE">
            <w:pPr>
              <w:adjustRightInd w:val="0"/>
              <w:snapToGrid w:val="0"/>
              <w:ind w:firstLineChars="100" w:firstLine="200"/>
              <w:rPr>
                <w:rFonts w:ascii="宋体" w:hAnsi="宋体" w:cs="宋体"/>
                <w:kern w:val="0"/>
                <w:sz w:val="20"/>
                <w:szCs w:val="21"/>
              </w:rPr>
            </w:pPr>
            <w:r w:rsidRPr="00E736BE">
              <w:rPr>
                <w:rFonts w:ascii="宋体" w:hAnsi="宋体" w:cs="宋体" w:hint="eastAsia"/>
                <w:kern w:val="0"/>
                <w:sz w:val="20"/>
                <w:szCs w:val="21"/>
              </w:rPr>
              <w:t>（7）在近三年内投标人或其法定代表人有行贿犯罪行为的；</w:t>
            </w:r>
          </w:p>
          <w:p w14:paraId="2A03BBDC" w14:textId="77777777" w:rsidR="00E736BE" w:rsidRPr="00E736BE" w:rsidRDefault="00E736BE" w:rsidP="00E736BE">
            <w:pPr>
              <w:adjustRightInd w:val="0"/>
              <w:snapToGrid w:val="0"/>
              <w:ind w:firstLineChars="100" w:firstLine="200"/>
              <w:rPr>
                <w:rFonts w:ascii="宋体" w:hAnsi="宋体" w:cs="宋体"/>
                <w:kern w:val="0"/>
                <w:sz w:val="20"/>
                <w:szCs w:val="21"/>
              </w:rPr>
            </w:pPr>
            <w:r w:rsidRPr="00E736BE">
              <w:rPr>
                <w:rFonts w:ascii="宋体" w:hAnsi="宋体" w:cs="宋体" w:hint="eastAsia"/>
                <w:kern w:val="0"/>
                <w:sz w:val="20"/>
                <w:szCs w:val="21"/>
              </w:rPr>
              <w:t>（8）法律法规或投标人须知前附表规定的其他情形。</w:t>
            </w:r>
          </w:p>
        </w:tc>
      </w:tr>
    </w:tbl>
    <w:p w14:paraId="22D06A29" w14:textId="77777777" w:rsidR="000369FC" w:rsidRPr="00EB5DCF" w:rsidRDefault="000369FC" w:rsidP="00E736BE">
      <w:pPr>
        <w:adjustRightInd w:val="0"/>
        <w:snapToGrid w:val="0"/>
        <w:jc w:val="left"/>
        <w:rPr>
          <w:rFonts w:ascii="宋体" w:hAnsi="宋体"/>
          <w:b/>
          <w:color w:val="000000" w:themeColor="text1"/>
          <w:szCs w:val="21"/>
        </w:rPr>
      </w:pPr>
    </w:p>
    <w:p w14:paraId="3DB39106" w14:textId="11FD8473" w:rsidR="000369FC" w:rsidRPr="00EB5DCF" w:rsidRDefault="000369FC" w:rsidP="00E736BE">
      <w:pPr>
        <w:adjustRightInd w:val="0"/>
        <w:snapToGrid w:val="0"/>
        <w:jc w:val="left"/>
        <w:rPr>
          <w:rFonts w:ascii="宋体" w:hAnsi="宋体"/>
          <w:b/>
          <w:color w:val="000000" w:themeColor="text1"/>
          <w:szCs w:val="21"/>
        </w:rPr>
      </w:pPr>
      <w:r w:rsidRPr="00EB5DCF">
        <w:rPr>
          <w:rFonts w:ascii="宋体" w:hAnsi="宋体" w:hint="eastAsia"/>
          <w:b/>
          <w:color w:val="000000" w:themeColor="text1"/>
          <w:szCs w:val="21"/>
        </w:rPr>
        <w:t>02标段：北京万集科技股份有限公司</w:t>
      </w:r>
    </w:p>
    <w:tbl>
      <w:tblPr>
        <w:tblW w:w="96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155"/>
        <w:gridCol w:w="7539"/>
      </w:tblGrid>
      <w:tr w:rsidR="00E736BE" w:rsidRPr="00EB5DCF" w14:paraId="49A4DA0A" w14:textId="77777777" w:rsidTr="00E736BE">
        <w:trPr>
          <w:cantSplit/>
          <w:trHeight w:val="567"/>
          <w:jc w:val="center"/>
        </w:trPr>
        <w:tc>
          <w:tcPr>
            <w:tcW w:w="2155" w:type="dxa"/>
            <w:shd w:val="clear" w:color="auto" w:fill="auto"/>
            <w:vAlign w:val="center"/>
          </w:tcPr>
          <w:p w14:paraId="3C21C9C1" w14:textId="1854A878" w:rsidR="00E736BE" w:rsidRPr="00EB5DCF" w:rsidRDefault="006936F5" w:rsidP="00E736BE">
            <w:pPr>
              <w:adjustRightInd w:val="0"/>
              <w:snapToGrid w:val="0"/>
              <w:jc w:val="center"/>
              <w:rPr>
                <w:rFonts w:ascii="宋体" w:hAnsi="宋体" w:cs="宋体"/>
                <w:kern w:val="0"/>
                <w:sz w:val="20"/>
                <w:szCs w:val="22"/>
              </w:rPr>
            </w:pPr>
            <w:r>
              <w:rPr>
                <w:rFonts w:ascii="宋体" w:hAnsi="宋体" w:cs="宋体" w:hint="eastAsia"/>
                <w:kern w:val="0"/>
                <w:sz w:val="20"/>
                <w:szCs w:val="22"/>
              </w:rPr>
              <w:t>中标候选人</w:t>
            </w:r>
          </w:p>
        </w:tc>
        <w:tc>
          <w:tcPr>
            <w:tcW w:w="7539" w:type="dxa"/>
            <w:shd w:val="clear" w:color="auto" w:fill="auto"/>
            <w:vAlign w:val="center"/>
          </w:tcPr>
          <w:p w14:paraId="7745BE5C" w14:textId="77777777" w:rsidR="00E736BE" w:rsidRPr="00EB5DCF" w:rsidRDefault="00E736BE" w:rsidP="00E736BE">
            <w:pPr>
              <w:adjustRightInd w:val="0"/>
              <w:snapToGrid w:val="0"/>
              <w:ind w:firstLineChars="100" w:firstLine="200"/>
              <w:rPr>
                <w:rFonts w:ascii="宋体" w:hAnsi="宋体" w:cs="宋体"/>
                <w:kern w:val="0"/>
                <w:sz w:val="20"/>
                <w:szCs w:val="21"/>
              </w:rPr>
            </w:pPr>
            <w:r w:rsidRPr="00EB5DCF">
              <w:rPr>
                <w:rFonts w:ascii="宋体" w:hAnsi="宋体" w:cs="宋体" w:hint="eastAsia"/>
                <w:kern w:val="0"/>
                <w:sz w:val="20"/>
                <w:szCs w:val="21"/>
              </w:rPr>
              <w:t>北京万集科技股份有限公司</w:t>
            </w:r>
          </w:p>
        </w:tc>
      </w:tr>
      <w:tr w:rsidR="00E736BE" w:rsidRPr="00EB5DCF" w14:paraId="5076A9B1" w14:textId="77777777" w:rsidTr="00E736BE">
        <w:trPr>
          <w:cantSplit/>
          <w:trHeight w:val="567"/>
          <w:jc w:val="center"/>
        </w:trPr>
        <w:tc>
          <w:tcPr>
            <w:tcW w:w="2155" w:type="dxa"/>
            <w:shd w:val="clear" w:color="auto" w:fill="auto"/>
            <w:vAlign w:val="center"/>
          </w:tcPr>
          <w:p w14:paraId="544D8CF8" w14:textId="77777777" w:rsidR="00E736BE" w:rsidRPr="00EB5DCF" w:rsidRDefault="00E736BE" w:rsidP="00E736BE">
            <w:pPr>
              <w:autoSpaceDE w:val="0"/>
              <w:autoSpaceDN w:val="0"/>
              <w:adjustRightInd w:val="0"/>
              <w:snapToGrid w:val="0"/>
              <w:jc w:val="center"/>
              <w:rPr>
                <w:rFonts w:ascii="宋体" w:hAnsi="宋体" w:cs="宋体"/>
                <w:kern w:val="0"/>
                <w:sz w:val="20"/>
                <w:szCs w:val="22"/>
              </w:rPr>
            </w:pPr>
            <w:r w:rsidRPr="00EB5DCF">
              <w:rPr>
                <w:rFonts w:ascii="宋体" w:hAnsi="宋体" w:cs="宋体" w:hint="eastAsia"/>
                <w:kern w:val="0"/>
                <w:sz w:val="20"/>
                <w:szCs w:val="22"/>
              </w:rPr>
              <w:t>统一社会信用代码</w:t>
            </w:r>
          </w:p>
        </w:tc>
        <w:tc>
          <w:tcPr>
            <w:tcW w:w="7539" w:type="dxa"/>
            <w:shd w:val="clear" w:color="auto" w:fill="auto"/>
            <w:vAlign w:val="center"/>
          </w:tcPr>
          <w:p w14:paraId="3E25F00B" w14:textId="77777777" w:rsidR="00E736BE" w:rsidRPr="00EB5DCF" w:rsidRDefault="00E736BE" w:rsidP="00E736BE">
            <w:pPr>
              <w:adjustRightInd w:val="0"/>
              <w:snapToGrid w:val="0"/>
              <w:ind w:firstLineChars="100" w:firstLine="200"/>
              <w:rPr>
                <w:rFonts w:ascii="宋体" w:hAnsi="宋体" w:cs="宋体"/>
                <w:kern w:val="0"/>
                <w:sz w:val="20"/>
                <w:szCs w:val="21"/>
              </w:rPr>
            </w:pPr>
            <w:r w:rsidRPr="00EB5DCF">
              <w:rPr>
                <w:rFonts w:ascii="宋体" w:hAnsi="宋体" w:cs="宋体"/>
                <w:kern w:val="0"/>
                <w:sz w:val="20"/>
                <w:szCs w:val="21"/>
              </w:rPr>
              <w:t>9111010810114488XN</w:t>
            </w:r>
          </w:p>
        </w:tc>
      </w:tr>
      <w:tr w:rsidR="00E736BE" w:rsidRPr="00EB5DCF" w14:paraId="6F1CD7AE" w14:textId="77777777" w:rsidTr="00E736BE">
        <w:trPr>
          <w:cantSplit/>
          <w:trHeight w:val="567"/>
          <w:jc w:val="center"/>
        </w:trPr>
        <w:tc>
          <w:tcPr>
            <w:tcW w:w="2155" w:type="dxa"/>
            <w:shd w:val="clear" w:color="auto" w:fill="auto"/>
            <w:vAlign w:val="center"/>
          </w:tcPr>
          <w:p w14:paraId="6836DA05" w14:textId="77777777" w:rsidR="00E736BE" w:rsidRPr="00EB5DCF" w:rsidRDefault="00E736BE" w:rsidP="00E736BE">
            <w:pPr>
              <w:autoSpaceDE w:val="0"/>
              <w:autoSpaceDN w:val="0"/>
              <w:adjustRightInd w:val="0"/>
              <w:snapToGrid w:val="0"/>
              <w:jc w:val="center"/>
              <w:rPr>
                <w:rFonts w:ascii="宋体" w:hAnsi="宋体"/>
                <w:sz w:val="20"/>
                <w:szCs w:val="22"/>
              </w:rPr>
            </w:pPr>
            <w:r w:rsidRPr="00EB5DCF">
              <w:rPr>
                <w:rFonts w:ascii="宋体" w:hAnsi="宋体" w:hint="eastAsia"/>
                <w:sz w:val="20"/>
                <w:szCs w:val="22"/>
              </w:rPr>
              <w:t>交货期</w:t>
            </w:r>
          </w:p>
        </w:tc>
        <w:tc>
          <w:tcPr>
            <w:tcW w:w="7539" w:type="dxa"/>
            <w:shd w:val="clear" w:color="auto" w:fill="auto"/>
            <w:vAlign w:val="center"/>
          </w:tcPr>
          <w:p w14:paraId="1B56E1B0" w14:textId="59B5C2CC" w:rsidR="00E736BE" w:rsidRPr="00EB5DCF" w:rsidRDefault="00E736BE" w:rsidP="00E736BE">
            <w:pPr>
              <w:adjustRightInd w:val="0"/>
              <w:snapToGrid w:val="0"/>
              <w:ind w:firstLineChars="100" w:firstLine="200"/>
              <w:rPr>
                <w:rFonts w:ascii="宋体" w:hAnsi="宋体" w:cs="宋体"/>
                <w:kern w:val="0"/>
                <w:sz w:val="20"/>
                <w:szCs w:val="21"/>
              </w:rPr>
            </w:pPr>
            <w:r w:rsidRPr="00EB5DCF">
              <w:rPr>
                <w:rFonts w:ascii="宋体" w:hAnsi="宋体" w:cs="宋体" w:hint="eastAsia"/>
                <w:kern w:val="0"/>
                <w:sz w:val="20"/>
                <w:szCs w:val="21"/>
              </w:rPr>
              <w:t>供货的具体开始日期自各区域分公司提出供货计划开始，交货期为各区域分公司提出供货计划后20日内</w:t>
            </w:r>
          </w:p>
        </w:tc>
      </w:tr>
      <w:tr w:rsidR="00E736BE" w:rsidRPr="00EB5DCF" w14:paraId="5E9A0CEB" w14:textId="77777777" w:rsidTr="00E736BE">
        <w:trPr>
          <w:cantSplit/>
          <w:trHeight w:val="567"/>
          <w:jc w:val="center"/>
        </w:trPr>
        <w:tc>
          <w:tcPr>
            <w:tcW w:w="2155" w:type="dxa"/>
            <w:shd w:val="clear" w:color="auto" w:fill="auto"/>
            <w:vAlign w:val="center"/>
          </w:tcPr>
          <w:p w14:paraId="408B17A3" w14:textId="77777777" w:rsidR="00E736BE" w:rsidRPr="00EB5DCF" w:rsidRDefault="00E736BE" w:rsidP="00E736BE">
            <w:pPr>
              <w:snapToGrid w:val="0"/>
              <w:jc w:val="center"/>
              <w:rPr>
                <w:rFonts w:ascii="宋体" w:hAnsi="宋体"/>
                <w:sz w:val="20"/>
                <w:szCs w:val="22"/>
              </w:rPr>
            </w:pPr>
            <w:r w:rsidRPr="00EB5DCF">
              <w:rPr>
                <w:rFonts w:ascii="宋体" w:hAnsi="宋体" w:hint="eastAsia"/>
                <w:sz w:val="20"/>
                <w:szCs w:val="22"/>
              </w:rPr>
              <w:t>信誉情况</w:t>
            </w:r>
          </w:p>
        </w:tc>
        <w:tc>
          <w:tcPr>
            <w:tcW w:w="7539" w:type="dxa"/>
            <w:shd w:val="clear" w:color="auto" w:fill="auto"/>
            <w:vAlign w:val="center"/>
          </w:tcPr>
          <w:p w14:paraId="33169192" w14:textId="77777777" w:rsidR="00E736BE" w:rsidRPr="00EB5DCF" w:rsidRDefault="00E736BE" w:rsidP="00E736BE">
            <w:pPr>
              <w:adjustRightInd w:val="0"/>
              <w:snapToGrid w:val="0"/>
              <w:ind w:firstLineChars="100" w:firstLine="200"/>
              <w:rPr>
                <w:rFonts w:ascii="宋体" w:hAnsi="宋体" w:cs="宋体"/>
                <w:kern w:val="0"/>
                <w:sz w:val="20"/>
                <w:szCs w:val="21"/>
              </w:rPr>
            </w:pPr>
            <w:r w:rsidRPr="00EB5DCF">
              <w:rPr>
                <w:rFonts w:ascii="宋体" w:hAnsi="宋体" w:cs="宋体" w:hint="eastAsia"/>
                <w:kern w:val="0"/>
                <w:sz w:val="20"/>
                <w:szCs w:val="21"/>
              </w:rPr>
              <w:t>不存在下列情形之一：</w:t>
            </w:r>
          </w:p>
          <w:p w14:paraId="03DB6137" w14:textId="77777777" w:rsidR="00E736BE" w:rsidRPr="00EB5DCF" w:rsidRDefault="00E736BE" w:rsidP="00E736BE">
            <w:pPr>
              <w:adjustRightInd w:val="0"/>
              <w:snapToGrid w:val="0"/>
              <w:ind w:firstLineChars="100" w:firstLine="200"/>
              <w:rPr>
                <w:rFonts w:ascii="宋体" w:hAnsi="宋体" w:cs="宋体"/>
                <w:kern w:val="0"/>
                <w:sz w:val="20"/>
                <w:szCs w:val="21"/>
              </w:rPr>
            </w:pPr>
            <w:r w:rsidRPr="00EB5DCF">
              <w:rPr>
                <w:rFonts w:ascii="宋体" w:hAnsi="宋体" w:cs="宋体" w:hint="eastAsia"/>
                <w:kern w:val="0"/>
                <w:sz w:val="20"/>
                <w:szCs w:val="21"/>
              </w:rPr>
              <w:t>（1）被依法暂停或取消投标资格；</w:t>
            </w:r>
          </w:p>
          <w:p w14:paraId="122D1FEC" w14:textId="77777777" w:rsidR="00E736BE" w:rsidRPr="00EB5DCF" w:rsidRDefault="00E736BE" w:rsidP="00E736BE">
            <w:pPr>
              <w:adjustRightInd w:val="0"/>
              <w:snapToGrid w:val="0"/>
              <w:ind w:firstLineChars="100" w:firstLine="200"/>
              <w:rPr>
                <w:rFonts w:ascii="宋体" w:hAnsi="宋体" w:cs="宋体"/>
                <w:kern w:val="0"/>
                <w:sz w:val="20"/>
                <w:szCs w:val="21"/>
              </w:rPr>
            </w:pPr>
            <w:r w:rsidRPr="00EB5DCF">
              <w:rPr>
                <w:rFonts w:ascii="宋体" w:hAnsi="宋体" w:cs="宋体" w:hint="eastAsia"/>
                <w:kern w:val="0"/>
                <w:sz w:val="20"/>
                <w:szCs w:val="21"/>
              </w:rPr>
              <w:t>（2）被责令停产停业、暂扣或者吊销许可证、暂扣或者吊销执照；</w:t>
            </w:r>
          </w:p>
          <w:p w14:paraId="682E6943" w14:textId="77777777" w:rsidR="00E736BE" w:rsidRPr="00EB5DCF" w:rsidRDefault="00E736BE" w:rsidP="00E736BE">
            <w:pPr>
              <w:adjustRightInd w:val="0"/>
              <w:snapToGrid w:val="0"/>
              <w:ind w:firstLineChars="100" w:firstLine="200"/>
              <w:rPr>
                <w:rFonts w:ascii="宋体" w:hAnsi="宋体" w:cs="宋体"/>
                <w:kern w:val="0"/>
                <w:sz w:val="20"/>
                <w:szCs w:val="21"/>
              </w:rPr>
            </w:pPr>
            <w:r w:rsidRPr="00EB5DCF">
              <w:rPr>
                <w:rFonts w:ascii="宋体" w:hAnsi="宋体" w:cs="宋体" w:hint="eastAsia"/>
                <w:kern w:val="0"/>
                <w:sz w:val="20"/>
                <w:szCs w:val="21"/>
              </w:rPr>
              <w:t>（3）进入清算程序，或被宣告破产，或其他丧失履约能力的情形；</w:t>
            </w:r>
          </w:p>
          <w:p w14:paraId="578928F3" w14:textId="77777777" w:rsidR="00E736BE" w:rsidRPr="00EB5DCF" w:rsidRDefault="00E736BE" w:rsidP="00E736BE">
            <w:pPr>
              <w:adjustRightInd w:val="0"/>
              <w:snapToGrid w:val="0"/>
              <w:ind w:firstLineChars="100" w:firstLine="200"/>
              <w:rPr>
                <w:rFonts w:ascii="宋体" w:hAnsi="宋体" w:cs="宋体"/>
                <w:kern w:val="0"/>
                <w:sz w:val="20"/>
                <w:szCs w:val="21"/>
              </w:rPr>
            </w:pPr>
            <w:r w:rsidRPr="00EB5DCF">
              <w:rPr>
                <w:rFonts w:ascii="宋体" w:hAnsi="宋体" w:cs="宋体" w:hint="eastAsia"/>
                <w:kern w:val="0"/>
                <w:sz w:val="20"/>
                <w:szCs w:val="21"/>
              </w:rPr>
              <w:t>（4）在最近三年内发生重大产品质量问题（以相关行业主管部门的行政处罚决定或司法机关出具的有关法律文书为准）；</w:t>
            </w:r>
          </w:p>
          <w:p w14:paraId="43F4C48C" w14:textId="77777777" w:rsidR="00E736BE" w:rsidRPr="00EB5DCF" w:rsidRDefault="00E736BE" w:rsidP="00E736BE">
            <w:pPr>
              <w:adjustRightInd w:val="0"/>
              <w:snapToGrid w:val="0"/>
              <w:ind w:firstLineChars="100" w:firstLine="200"/>
              <w:rPr>
                <w:rFonts w:ascii="宋体" w:hAnsi="宋体" w:cs="宋体"/>
                <w:kern w:val="0"/>
                <w:sz w:val="20"/>
                <w:szCs w:val="21"/>
              </w:rPr>
            </w:pPr>
            <w:r w:rsidRPr="00EB5DCF">
              <w:rPr>
                <w:rFonts w:ascii="宋体" w:hAnsi="宋体" w:cs="宋体" w:hint="eastAsia"/>
                <w:kern w:val="0"/>
                <w:sz w:val="20"/>
                <w:szCs w:val="21"/>
              </w:rPr>
              <w:t>（5）在国家企业信用信息公示系统（www.gsxt.gov.cn）中被列入严重违法失信企业名单；</w:t>
            </w:r>
          </w:p>
          <w:p w14:paraId="202519A2" w14:textId="77777777" w:rsidR="00E736BE" w:rsidRPr="00EB5DCF" w:rsidRDefault="00E736BE" w:rsidP="00E736BE">
            <w:pPr>
              <w:adjustRightInd w:val="0"/>
              <w:snapToGrid w:val="0"/>
              <w:ind w:firstLineChars="100" w:firstLine="200"/>
              <w:rPr>
                <w:rFonts w:ascii="宋体" w:hAnsi="宋体" w:cs="宋体"/>
                <w:kern w:val="0"/>
                <w:sz w:val="20"/>
                <w:szCs w:val="21"/>
              </w:rPr>
            </w:pPr>
            <w:r w:rsidRPr="00EB5DCF">
              <w:rPr>
                <w:rFonts w:ascii="宋体" w:hAnsi="宋体" w:cs="宋体" w:hint="eastAsia"/>
                <w:kern w:val="0"/>
                <w:sz w:val="20"/>
                <w:szCs w:val="21"/>
              </w:rPr>
              <w:t>（6）在“信用中国”网站（www.creditchina.gov.cn）网站中被列入失信被执行人名单；</w:t>
            </w:r>
          </w:p>
          <w:p w14:paraId="4A552F79" w14:textId="77777777" w:rsidR="00E736BE" w:rsidRPr="00EB5DCF" w:rsidRDefault="00E736BE" w:rsidP="00E736BE">
            <w:pPr>
              <w:adjustRightInd w:val="0"/>
              <w:snapToGrid w:val="0"/>
              <w:ind w:firstLineChars="100" w:firstLine="200"/>
              <w:rPr>
                <w:rFonts w:ascii="宋体" w:hAnsi="宋体" w:cs="宋体"/>
                <w:kern w:val="0"/>
                <w:sz w:val="20"/>
                <w:szCs w:val="21"/>
              </w:rPr>
            </w:pPr>
            <w:r w:rsidRPr="00EB5DCF">
              <w:rPr>
                <w:rFonts w:ascii="宋体" w:hAnsi="宋体" w:cs="宋体" w:hint="eastAsia"/>
                <w:kern w:val="0"/>
                <w:sz w:val="20"/>
                <w:szCs w:val="21"/>
              </w:rPr>
              <w:t>（7）在近三年内投标人或其法定代表人有行贿犯罪行为的；</w:t>
            </w:r>
          </w:p>
          <w:p w14:paraId="410B03B5" w14:textId="77777777" w:rsidR="00E736BE" w:rsidRPr="00EB5DCF" w:rsidRDefault="00E736BE" w:rsidP="00E736BE">
            <w:pPr>
              <w:adjustRightInd w:val="0"/>
              <w:snapToGrid w:val="0"/>
              <w:ind w:firstLineChars="100" w:firstLine="200"/>
              <w:rPr>
                <w:rFonts w:ascii="宋体" w:hAnsi="宋体" w:cs="宋体"/>
                <w:kern w:val="0"/>
                <w:sz w:val="20"/>
                <w:szCs w:val="21"/>
              </w:rPr>
            </w:pPr>
            <w:r w:rsidRPr="00EB5DCF">
              <w:rPr>
                <w:rFonts w:ascii="宋体" w:hAnsi="宋体" w:cs="宋体" w:hint="eastAsia"/>
                <w:kern w:val="0"/>
                <w:sz w:val="20"/>
                <w:szCs w:val="21"/>
              </w:rPr>
              <w:t>（8）法律法规或投标人须知前附表规定的其他情形。</w:t>
            </w:r>
          </w:p>
        </w:tc>
      </w:tr>
    </w:tbl>
    <w:p w14:paraId="45CEDE4F" w14:textId="77777777" w:rsidR="000369FC" w:rsidRPr="00EB5DCF" w:rsidRDefault="000369FC" w:rsidP="00E736BE">
      <w:pPr>
        <w:adjustRightInd w:val="0"/>
        <w:snapToGrid w:val="0"/>
        <w:jc w:val="left"/>
        <w:rPr>
          <w:rFonts w:ascii="宋体" w:hAnsi="宋体"/>
          <w:b/>
          <w:color w:val="000000" w:themeColor="text1"/>
          <w:szCs w:val="21"/>
        </w:rPr>
      </w:pPr>
    </w:p>
    <w:p w14:paraId="13E34589" w14:textId="77777777" w:rsidR="00E736BE" w:rsidRPr="00EB5DCF" w:rsidRDefault="00E736BE">
      <w:pPr>
        <w:widowControl/>
        <w:jc w:val="left"/>
        <w:rPr>
          <w:rFonts w:ascii="宋体" w:hAnsi="宋体"/>
          <w:b/>
          <w:color w:val="000000" w:themeColor="text1"/>
          <w:szCs w:val="21"/>
        </w:rPr>
      </w:pPr>
      <w:r w:rsidRPr="00EB5DCF">
        <w:rPr>
          <w:rFonts w:ascii="宋体" w:hAnsi="宋体"/>
          <w:b/>
          <w:color w:val="000000" w:themeColor="text1"/>
          <w:szCs w:val="21"/>
        </w:rPr>
        <w:br w:type="page"/>
      </w:r>
    </w:p>
    <w:p w14:paraId="2CCF6C6C" w14:textId="54C4905E" w:rsidR="000369FC" w:rsidRPr="00EB5DCF" w:rsidRDefault="000369FC" w:rsidP="00E736BE">
      <w:pPr>
        <w:adjustRightInd w:val="0"/>
        <w:snapToGrid w:val="0"/>
        <w:jc w:val="left"/>
        <w:rPr>
          <w:rFonts w:ascii="宋体" w:hAnsi="宋体"/>
          <w:b/>
          <w:color w:val="000000" w:themeColor="text1"/>
          <w:szCs w:val="21"/>
        </w:rPr>
      </w:pPr>
      <w:r w:rsidRPr="00EB5DCF">
        <w:rPr>
          <w:rFonts w:ascii="宋体" w:hAnsi="宋体" w:hint="eastAsia"/>
          <w:b/>
          <w:color w:val="000000" w:themeColor="text1"/>
          <w:szCs w:val="21"/>
        </w:rPr>
        <w:lastRenderedPageBreak/>
        <w:t>03标段：吉林省吉高千方科技有限公司</w:t>
      </w:r>
    </w:p>
    <w:tbl>
      <w:tblPr>
        <w:tblW w:w="96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154"/>
        <w:gridCol w:w="7536"/>
      </w:tblGrid>
      <w:tr w:rsidR="00E736BE" w:rsidRPr="00EB5DCF" w14:paraId="2A84FA27" w14:textId="77777777" w:rsidTr="00E736BE">
        <w:trPr>
          <w:cantSplit/>
          <w:trHeight w:val="567"/>
          <w:jc w:val="center"/>
        </w:trPr>
        <w:tc>
          <w:tcPr>
            <w:tcW w:w="2154" w:type="dxa"/>
            <w:shd w:val="clear" w:color="auto" w:fill="auto"/>
            <w:vAlign w:val="center"/>
          </w:tcPr>
          <w:p w14:paraId="58BA55E6" w14:textId="7738CD7D" w:rsidR="00E736BE" w:rsidRPr="00EB5DCF" w:rsidRDefault="006936F5" w:rsidP="00E736BE">
            <w:pPr>
              <w:adjustRightInd w:val="0"/>
              <w:snapToGrid w:val="0"/>
              <w:jc w:val="center"/>
              <w:rPr>
                <w:rFonts w:ascii="宋体" w:hAnsi="宋体" w:cs="宋体"/>
                <w:kern w:val="0"/>
                <w:sz w:val="20"/>
              </w:rPr>
            </w:pPr>
            <w:r>
              <w:rPr>
                <w:rFonts w:ascii="宋体" w:hAnsi="宋体" w:cs="宋体" w:hint="eastAsia"/>
                <w:kern w:val="0"/>
                <w:sz w:val="20"/>
                <w:szCs w:val="21"/>
                <w:lang w:bidi="ar"/>
              </w:rPr>
              <w:t>中标候选人</w:t>
            </w:r>
          </w:p>
        </w:tc>
        <w:tc>
          <w:tcPr>
            <w:tcW w:w="7536" w:type="dxa"/>
            <w:shd w:val="clear" w:color="auto" w:fill="auto"/>
            <w:vAlign w:val="center"/>
          </w:tcPr>
          <w:p w14:paraId="7F7E475F" w14:textId="77777777" w:rsidR="00E736BE" w:rsidRPr="00EB5DCF" w:rsidRDefault="00E736BE" w:rsidP="00E736BE">
            <w:pPr>
              <w:adjustRightInd w:val="0"/>
              <w:snapToGrid w:val="0"/>
              <w:ind w:firstLineChars="100" w:firstLine="200"/>
              <w:rPr>
                <w:rFonts w:ascii="宋体" w:hAnsi="宋体" w:cs="宋体"/>
                <w:kern w:val="0"/>
                <w:sz w:val="20"/>
                <w:szCs w:val="21"/>
              </w:rPr>
            </w:pPr>
            <w:r w:rsidRPr="00EB5DCF">
              <w:rPr>
                <w:rFonts w:ascii="宋体" w:hAnsi="宋体" w:cs="宋体" w:hint="eastAsia"/>
                <w:kern w:val="0"/>
                <w:sz w:val="20"/>
                <w:szCs w:val="21"/>
              </w:rPr>
              <w:t>吉林省吉高千方科技有限公司</w:t>
            </w:r>
          </w:p>
        </w:tc>
      </w:tr>
      <w:tr w:rsidR="00E736BE" w:rsidRPr="00EB5DCF" w14:paraId="103A7942" w14:textId="77777777" w:rsidTr="00E736BE">
        <w:trPr>
          <w:cantSplit/>
          <w:trHeight w:val="567"/>
          <w:jc w:val="center"/>
        </w:trPr>
        <w:tc>
          <w:tcPr>
            <w:tcW w:w="2154" w:type="dxa"/>
            <w:shd w:val="clear" w:color="auto" w:fill="auto"/>
            <w:vAlign w:val="center"/>
          </w:tcPr>
          <w:p w14:paraId="4A7D80B6" w14:textId="77777777" w:rsidR="00E736BE" w:rsidRPr="00EB5DCF" w:rsidRDefault="00E736BE" w:rsidP="00E736BE">
            <w:pPr>
              <w:autoSpaceDE w:val="0"/>
              <w:autoSpaceDN w:val="0"/>
              <w:adjustRightInd w:val="0"/>
              <w:snapToGrid w:val="0"/>
              <w:jc w:val="center"/>
              <w:rPr>
                <w:rFonts w:ascii="宋体" w:hAnsi="宋体" w:cs="宋体"/>
                <w:kern w:val="0"/>
                <w:sz w:val="20"/>
              </w:rPr>
            </w:pPr>
            <w:r w:rsidRPr="00EB5DCF">
              <w:rPr>
                <w:rFonts w:ascii="宋体" w:hAnsi="宋体" w:cs="宋体" w:hint="eastAsia"/>
                <w:kern w:val="0"/>
                <w:sz w:val="20"/>
                <w:szCs w:val="21"/>
                <w:lang w:bidi="ar"/>
              </w:rPr>
              <w:t>统一社会信用代码</w:t>
            </w:r>
          </w:p>
        </w:tc>
        <w:tc>
          <w:tcPr>
            <w:tcW w:w="7536" w:type="dxa"/>
            <w:shd w:val="clear" w:color="auto" w:fill="auto"/>
            <w:vAlign w:val="center"/>
          </w:tcPr>
          <w:p w14:paraId="4BBF9817" w14:textId="77777777" w:rsidR="00E736BE" w:rsidRPr="00EB5DCF" w:rsidRDefault="00E736BE" w:rsidP="00E736BE">
            <w:pPr>
              <w:adjustRightInd w:val="0"/>
              <w:snapToGrid w:val="0"/>
              <w:ind w:firstLineChars="100" w:firstLine="200"/>
              <w:rPr>
                <w:rFonts w:ascii="宋体" w:hAnsi="宋体" w:cs="宋体"/>
                <w:kern w:val="0"/>
                <w:sz w:val="20"/>
                <w:szCs w:val="21"/>
              </w:rPr>
            </w:pPr>
            <w:r w:rsidRPr="00EB5DCF">
              <w:rPr>
                <w:rFonts w:ascii="宋体" w:hAnsi="宋体" w:cs="宋体" w:hint="eastAsia"/>
                <w:kern w:val="0"/>
                <w:sz w:val="20"/>
                <w:szCs w:val="21"/>
              </w:rPr>
              <w:t>91220109MA17CUXL4H</w:t>
            </w:r>
          </w:p>
        </w:tc>
      </w:tr>
      <w:tr w:rsidR="00E736BE" w:rsidRPr="00EB5DCF" w14:paraId="7DA3CE81" w14:textId="77777777" w:rsidTr="00E736BE">
        <w:trPr>
          <w:cantSplit/>
          <w:trHeight w:val="567"/>
          <w:jc w:val="center"/>
        </w:trPr>
        <w:tc>
          <w:tcPr>
            <w:tcW w:w="2154" w:type="dxa"/>
            <w:shd w:val="clear" w:color="auto" w:fill="auto"/>
            <w:vAlign w:val="center"/>
          </w:tcPr>
          <w:p w14:paraId="72CF85CB" w14:textId="77777777" w:rsidR="00E736BE" w:rsidRPr="00EB5DCF" w:rsidRDefault="00E736BE" w:rsidP="00E736BE">
            <w:pPr>
              <w:autoSpaceDE w:val="0"/>
              <w:autoSpaceDN w:val="0"/>
              <w:adjustRightInd w:val="0"/>
              <w:snapToGrid w:val="0"/>
              <w:jc w:val="center"/>
              <w:rPr>
                <w:rFonts w:ascii="宋体" w:hAnsi="宋体"/>
                <w:sz w:val="20"/>
              </w:rPr>
            </w:pPr>
            <w:r w:rsidRPr="00EB5DCF">
              <w:rPr>
                <w:rFonts w:ascii="宋体" w:hAnsi="宋体" w:hint="eastAsia"/>
                <w:snapToGrid w:val="0"/>
                <w:sz w:val="20"/>
                <w:szCs w:val="21"/>
                <w:lang w:bidi="ar"/>
              </w:rPr>
              <w:t>交货期</w:t>
            </w:r>
          </w:p>
        </w:tc>
        <w:tc>
          <w:tcPr>
            <w:tcW w:w="7536" w:type="dxa"/>
            <w:shd w:val="clear" w:color="auto" w:fill="auto"/>
            <w:vAlign w:val="center"/>
          </w:tcPr>
          <w:p w14:paraId="1E4CA6B2" w14:textId="192A6DED" w:rsidR="00E736BE" w:rsidRPr="00EB5DCF" w:rsidRDefault="00E736BE" w:rsidP="00E736BE">
            <w:pPr>
              <w:adjustRightInd w:val="0"/>
              <w:snapToGrid w:val="0"/>
              <w:ind w:firstLineChars="100" w:firstLine="200"/>
              <w:rPr>
                <w:rFonts w:ascii="宋体" w:hAnsi="宋体" w:cs="宋体"/>
                <w:kern w:val="0"/>
                <w:sz w:val="20"/>
                <w:szCs w:val="21"/>
              </w:rPr>
            </w:pPr>
            <w:r w:rsidRPr="00EB5DCF">
              <w:rPr>
                <w:rFonts w:ascii="宋体" w:hAnsi="宋体" w:cs="宋体" w:hint="eastAsia"/>
                <w:kern w:val="0"/>
                <w:sz w:val="20"/>
                <w:szCs w:val="21"/>
              </w:rPr>
              <w:t>供货的具体开始日期自各区域分公司提出供货计划开始，交货期为各区域分公司提出供货计划后20日内</w:t>
            </w:r>
          </w:p>
        </w:tc>
      </w:tr>
      <w:tr w:rsidR="00E736BE" w:rsidRPr="00EB5DCF" w14:paraId="78E6FCB7" w14:textId="77777777" w:rsidTr="00E736BE">
        <w:trPr>
          <w:cantSplit/>
          <w:trHeight w:val="567"/>
          <w:jc w:val="center"/>
        </w:trPr>
        <w:tc>
          <w:tcPr>
            <w:tcW w:w="2154" w:type="dxa"/>
            <w:shd w:val="clear" w:color="auto" w:fill="auto"/>
            <w:vAlign w:val="center"/>
          </w:tcPr>
          <w:p w14:paraId="103634E2" w14:textId="77777777" w:rsidR="00E736BE" w:rsidRPr="00EB5DCF" w:rsidRDefault="00E736BE" w:rsidP="00E736BE">
            <w:pPr>
              <w:snapToGrid w:val="0"/>
              <w:jc w:val="center"/>
              <w:rPr>
                <w:rFonts w:ascii="宋体" w:hAnsi="宋体"/>
                <w:sz w:val="20"/>
              </w:rPr>
            </w:pPr>
            <w:r w:rsidRPr="00EB5DCF">
              <w:rPr>
                <w:rFonts w:ascii="宋体" w:hAnsi="宋体" w:hint="eastAsia"/>
                <w:snapToGrid w:val="0"/>
                <w:sz w:val="20"/>
                <w:szCs w:val="21"/>
                <w:lang w:bidi="ar"/>
              </w:rPr>
              <w:t>信誉情况</w:t>
            </w:r>
          </w:p>
        </w:tc>
        <w:tc>
          <w:tcPr>
            <w:tcW w:w="7536" w:type="dxa"/>
            <w:shd w:val="clear" w:color="auto" w:fill="auto"/>
            <w:vAlign w:val="center"/>
          </w:tcPr>
          <w:p w14:paraId="0A978C0F" w14:textId="77777777" w:rsidR="00E736BE" w:rsidRPr="00EB5DCF" w:rsidRDefault="00E736BE" w:rsidP="00E736BE">
            <w:pPr>
              <w:adjustRightInd w:val="0"/>
              <w:snapToGrid w:val="0"/>
              <w:ind w:firstLineChars="100" w:firstLine="200"/>
              <w:rPr>
                <w:rFonts w:ascii="宋体" w:hAnsi="宋体" w:cs="宋体"/>
                <w:kern w:val="0"/>
                <w:sz w:val="20"/>
                <w:szCs w:val="21"/>
              </w:rPr>
            </w:pPr>
            <w:r w:rsidRPr="00EB5DCF">
              <w:rPr>
                <w:rFonts w:ascii="宋体" w:hAnsi="宋体" w:cs="宋体" w:hint="eastAsia"/>
                <w:kern w:val="0"/>
                <w:sz w:val="20"/>
                <w:szCs w:val="21"/>
              </w:rPr>
              <w:t>不存在下列情形之一：</w:t>
            </w:r>
          </w:p>
          <w:p w14:paraId="72E4D9A3" w14:textId="77777777" w:rsidR="00E736BE" w:rsidRPr="00EB5DCF" w:rsidRDefault="00E736BE" w:rsidP="00E736BE">
            <w:pPr>
              <w:adjustRightInd w:val="0"/>
              <w:snapToGrid w:val="0"/>
              <w:ind w:firstLineChars="100" w:firstLine="200"/>
              <w:rPr>
                <w:rFonts w:ascii="宋体" w:hAnsi="宋体" w:cs="宋体"/>
                <w:kern w:val="0"/>
                <w:sz w:val="20"/>
                <w:szCs w:val="21"/>
              </w:rPr>
            </w:pPr>
            <w:r w:rsidRPr="00EB5DCF">
              <w:rPr>
                <w:rFonts w:ascii="宋体" w:hAnsi="宋体" w:cs="宋体" w:hint="eastAsia"/>
                <w:kern w:val="0"/>
                <w:sz w:val="20"/>
                <w:szCs w:val="21"/>
              </w:rPr>
              <w:t>（1）被依法暂停或取消投标资格；</w:t>
            </w:r>
          </w:p>
          <w:p w14:paraId="507E3946" w14:textId="77777777" w:rsidR="00E736BE" w:rsidRPr="00EB5DCF" w:rsidRDefault="00E736BE" w:rsidP="00E736BE">
            <w:pPr>
              <w:adjustRightInd w:val="0"/>
              <w:snapToGrid w:val="0"/>
              <w:ind w:firstLineChars="100" w:firstLine="200"/>
              <w:rPr>
                <w:rFonts w:ascii="宋体" w:hAnsi="宋体" w:cs="宋体"/>
                <w:kern w:val="0"/>
                <w:sz w:val="20"/>
                <w:szCs w:val="21"/>
              </w:rPr>
            </w:pPr>
            <w:r w:rsidRPr="00EB5DCF">
              <w:rPr>
                <w:rFonts w:ascii="宋体" w:hAnsi="宋体" w:cs="宋体" w:hint="eastAsia"/>
                <w:kern w:val="0"/>
                <w:sz w:val="20"/>
                <w:szCs w:val="21"/>
              </w:rPr>
              <w:t>（2）被责令停产停业、暂扣或者吊销许可证、暂扣或者吊销执照；</w:t>
            </w:r>
          </w:p>
          <w:p w14:paraId="15682466" w14:textId="77777777" w:rsidR="00E736BE" w:rsidRPr="00EB5DCF" w:rsidRDefault="00E736BE" w:rsidP="00E736BE">
            <w:pPr>
              <w:adjustRightInd w:val="0"/>
              <w:snapToGrid w:val="0"/>
              <w:ind w:firstLineChars="100" w:firstLine="200"/>
              <w:rPr>
                <w:rFonts w:ascii="宋体" w:hAnsi="宋体" w:cs="宋体"/>
                <w:kern w:val="0"/>
                <w:sz w:val="20"/>
                <w:szCs w:val="21"/>
              </w:rPr>
            </w:pPr>
            <w:r w:rsidRPr="00EB5DCF">
              <w:rPr>
                <w:rFonts w:ascii="宋体" w:hAnsi="宋体" w:cs="宋体" w:hint="eastAsia"/>
                <w:kern w:val="0"/>
                <w:sz w:val="20"/>
                <w:szCs w:val="21"/>
              </w:rPr>
              <w:t>（3）进入清算程序，或被宣告破产，或其他丧失履约能力的情形；</w:t>
            </w:r>
          </w:p>
          <w:p w14:paraId="57491B18" w14:textId="77777777" w:rsidR="00E736BE" w:rsidRPr="00EB5DCF" w:rsidRDefault="00E736BE" w:rsidP="00E736BE">
            <w:pPr>
              <w:adjustRightInd w:val="0"/>
              <w:snapToGrid w:val="0"/>
              <w:ind w:firstLineChars="100" w:firstLine="200"/>
              <w:rPr>
                <w:rFonts w:ascii="宋体" w:hAnsi="宋体" w:cs="宋体"/>
                <w:kern w:val="0"/>
                <w:sz w:val="20"/>
                <w:szCs w:val="21"/>
              </w:rPr>
            </w:pPr>
            <w:r w:rsidRPr="00EB5DCF">
              <w:rPr>
                <w:rFonts w:ascii="宋体" w:hAnsi="宋体" w:cs="宋体" w:hint="eastAsia"/>
                <w:kern w:val="0"/>
                <w:sz w:val="20"/>
                <w:szCs w:val="21"/>
              </w:rPr>
              <w:t>（4）在最近三年内发生重大产品质量问题（以相关行业主管部门的行政处罚决定或司法机关出具的有关法律文书为准）；</w:t>
            </w:r>
          </w:p>
          <w:p w14:paraId="2AA150D8" w14:textId="77777777" w:rsidR="00E736BE" w:rsidRPr="00EB5DCF" w:rsidRDefault="00E736BE" w:rsidP="00E736BE">
            <w:pPr>
              <w:adjustRightInd w:val="0"/>
              <w:snapToGrid w:val="0"/>
              <w:ind w:firstLineChars="100" w:firstLine="200"/>
              <w:rPr>
                <w:rFonts w:ascii="宋体" w:hAnsi="宋体" w:cs="宋体"/>
                <w:kern w:val="0"/>
                <w:sz w:val="20"/>
                <w:szCs w:val="21"/>
              </w:rPr>
            </w:pPr>
            <w:r w:rsidRPr="00EB5DCF">
              <w:rPr>
                <w:rFonts w:ascii="宋体" w:hAnsi="宋体" w:cs="宋体" w:hint="eastAsia"/>
                <w:kern w:val="0"/>
                <w:sz w:val="20"/>
                <w:szCs w:val="21"/>
              </w:rPr>
              <w:t>（5）在国家企业信用信息公示系统（www.gsxt.gov.cn）中被列入严重违法失信企业名单；</w:t>
            </w:r>
          </w:p>
          <w:p w14:paraId="09A7423E" w14:textId="77777777" w:rsidR="00E736BE" w:rsidRPr="00EB5DCF" w:rsidRDefault="00E736BE" w:rsidP="00E736BE">
            <w:pPr>
              <w:adjustRightInd w:val="0"/>
              <w:snapToGrid w:val="0"/>
              <w:ind w:firstLineChars="100" w:firstLine="200"/>
              <w:rPr>
                <w:rFonts w:ascii="宋体" w:hAnsi="宋体" w:cs="宋体"/>
                <w:kern w:val="0"/>
                <w:sz w:val="20"/>
                <w:szCs w:val="21"/>
              </w:rPr>
            </w:pPr>
            <w:r w:rsidRPr="00EB5DCF">
              <w:rPr>
                <w:rFonts w:ascii="宋体" w:hAnsi="宋体" w:cs="宋体" w:hint="eastAsia"/>
                <w:kern w:val="0"/>
                <w:sz w:val="20"/>
                <w:szCs w:val="21"/>
              </w:rPr>
              <w:t>（6）在“信用中国”网站（www.creditchina.gov.cn）网站中被列入失信被执行人名单；</w:t>
            </w:r>
          </w:p>
          <w:p w14:paraId="70A4FAD8" w14:textId="77777777" w:rsidR="00E736BE" w:rsidRPr="00EB5DCF" w:rsidRDefault="00E736BE" w:rsidP="00E736BE">
            <w:pPr>
              <w:adjustRightInd w:val="0"/>
              <w:snapToGrid w:val="0"/>
              <w:ind w:firstLineChars="100" w:firstLine="200"/>
              <w:rPr>
                <w:rFonts w:ascii="宋体" w:hAnsi="宋体" w:cs="宋体"/>
                <w:kern w:val="0"/>
                <w:sz w:val="20"/>
                <w:szCs w:val="21"/>
              </w:rPr>
            </w:pPr>
            <w:r w:rsidRPr="00EB5DCF">
              <w:rPr>
                <w:rFonts w:ascii="宋体" w:hAnsi="宋体" w:cs="宋体" w:hint="eastAsia"/>
                <w:kern w:val="0"/>
                <w:sz w:val="20"/>
                <w:szCs w:val="21"/>
              </w:rPr>
              <w:t>（7）在近三年内投标人或其法定代表人有行贿犯罪行为的；</w:t>
            </w:r>
          </w:p>
          <w:p w14:paraId="043824C3" w14:textId="77777777" w:rsidR="00E736BE" w:rsidRPr="00EB5DCF" w:rsidRDefault="00E736BE" w:rsidP="00E736BE">
            <w:pPr>
              <w:adjustRightInd w:val="0"/>
              <w:snapToGrid w:val="0"/>
              <w:ind w:firstLineChars="100" w:firstLine="200"/>
              <w:rPr>
                <w:rFonts w:ascii="宋体" w:hAnsi="宋体" w:cs="宋体"/>
                <w:kern w:val="0"/>
                <w:sz w:val="20"/>
                <w:szCs w:val="21"/>
              </w:rPr>
            </w:pPr>
            <w:r w:rsidRPr="00EB5DCF">
              <w:rPr>
                <w:rFonts w:ascii="宋体" w:hAnsi="宋体" w:cs="宋体" w:hint="eastAsia"/>
                <w:kern w:val="0"/>
                <w:sz w:val="20"/>
                <w:szCs w:val="21"/>
              </w:rPr>
              <w:t>（8）法律法规或投标人须知前附表规定的其他情形。</w:t>
            </w:r>
          </w:p>
        </w:tc>
      </w:tr>
    </w:tbl>
    <w:p w14:paraId="32E18D7B" w14:textId="77777777" w:rsidR="000369FC" w:rsidRPr="00EB5DCF" w:rsidRDefault="000369FC" w:rsidP="00E736BE">
      <w:pPr>
        <w:adjustRightInd w:val="0"/>
        <w:snapToGrid w:val="0"/>
        <w:jc w:val="left"/>
        <w:rPr>
          <w:rFonts w:ascii="宋体" w:hAnsi="宋体"/>
          <w:b/>
          <w:color w:val="000000" w:themeColor="text1"/>
          <w:szCs w:val="21"/>
        </w:rPr>
      </w:pPr>
    </w:p>
    <w:p w14:paraId="2C7F2B86" w14:textId="1B5DFDEE" w:rsidR="000369FC" w:rsidRPr="00EB5DCF" w:rsidRDefault="000369FC" w:rsidP="00E736BE">
      <w:pPr>
        <w:adjustRightInd w:val="0"/>
        <w:snapToGrid w:val="0"/>
        <w:jc w:val="left"/>
        <w:rPr>
          <w:rFonts w:ascii="宋体" w:hAnsi="宋体"/>
          <w:b/>
          <w:color w:val="000000" w:themeColor="text1"/>
          <w:szCs w:val="21"/>
        </w:rPr>
      </w:pPr>
      <w:r w:rsidRPr="00EB5DCF">
        <w:rPr>
          <w:rFonts w:ascii="宋体" w:hAnsi="宋体" w:hint="eastAsia"/>
          <w:b/>
          <w:color w:val="000000" w:themeColor="text1"/>
          <w:szCs w:val="21"/>
        </w:rPr>
        <w:t>04标段：广州市爱特思电子科技有限公司</w:t>
      </w:r>
    </w:p>
    <w:tbl>
      <w:tblPr>
        <w:tblW w:w="96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155"/>
        <w:gridCol w:w="7539"/>
      </w:tblGrid>
      <w:tr w:rsidR="00E736BE" w:rsidRPr="00E736BE" w14:paraId="38B376BD" w14:textId="77777777" w:rsidTr="00E736BE">
        <w:trPr>
          <w:cantSplit/>
          <w:trHeight w:val="567"/>
          <w:jc w:val="center"/>
        </w:trPr>
        <w:tc>
          <w:tcPr>
            <w:tcW w:w="2155" w:type="dxa"/>
            <w:shd w:val="clear" w:color="auto" w:fill="auto"/>
            <w:vAlign w:val="center"/>
          </w:tcPr>
          <w:p w14:paraId="223B7403" w14:textId="2AEEE1CF" w:rsidR="00E736BE" w:rsidRPr="00E736BE" w:rsidRDefault="006936F5" w:rsidP="00E736BE">
            <w:pPr>
              <w:adjustRightInd w:val="0"/>
              <w:snapToGrid w:val="0"/>
              <w:jc w:val="center"/>
              <w:rPr>
                <w:rFonts w:ascii="宋体" w:hAnsi="宋体" w:cs="宋体"/>
                <w:kern w:val="0"/>
                <w:sz w:val="20"/>
                <w:szCs w:val="21"/>
              </w:rPr>
            </w:pPr>
            <w:r>
              <w:rPr>
                <w:rFonts w:ascii="宋体" w:hAnsi="宋体" w:cs="宋体" w:hint="eastAsia"/>
                <w:kern w:val="0"/>
                <w:sz w:val="20"/>
                <w:szCs w:val="21"/>
              </w:rPr>
              <w:t>中标候选人</w:t>
            </w:r>
          </w:p>
        </w:tc>
        <w:tc>
          <w:tcPr>
            <w:tcW w:w="7539" w:type="dxa"/>
            <w:shd w:val="clear" w:color="auto" w:fill="auto"/>
            <w:vAlign w:val="center"/>
          </w:tcPr>
          <w:p w14:paraId="5DDE6AC9" w14:textId="77777777" w:rsidR="00E736BE" w:rsidRPr="00E736BE" w:rsidRDefault="00E736BE" w:rsidP="00E736BE">
            <w:pPr>
              <w:adjustRightInd w:val="0"/>
              <w:snapToGrid w:val="0"/>
              <w:ind w:firstLineChars="100" w:firstLine="200"/>
              <w:rPr>
                <w:rFonts w:ascii="宋体" w:hAnsi="宋体" w:cs="宋体"/>
                <w:kern w:val="0"/>
                <w:sz w:val="20"/>
                <w:szCs w:val="21"/>
              </w:rPr>
            </w:pPr>
            <w:r w:rsidRPr="00E736BE">
              <w:rPr>
                <w:rFonts w:ascii="宋体" w:hAnsi="宋体" w:cs="宋体" w:hint="eastAsia"/>
                <w:kern w:val="0"/>
                <w:sz w:val="20"/>
                <w:szCs w:val="21"/>
              </w:rPr>
              <w:t>广州市爱特思电子科技有限公司</w:t>
            </w:r>
          </w:p>
        </w:tc>
      </w:tr>
      <w:tr w:rsidR="00E736BE" w:rsidRPr="00E736BE" w14:paraId="079946C0" w14:textId="77777777" w:rsidTr="00E736BE">
        <w:trPr>
          <w:cantSplit/>
          <w:trHeight w:val="567"/>
          <w:jc w:val="center"/>
        </w:trPr>
        <w:tc>
          <w:tcPr>
            <w:tcW w:w="2155" w:type="dxa"/>
            <w:shd w:val="clear" w:color="auto" w:fill="auto"/>
            <w:vAlign w:val="center"/>
          </w:tcPr>
          <w:p w14:paraId="57DF02B5" w14:textId="77777777" w:rsidR="00E736BE" w:rsidRPr="00E736BE" w:rsidRDefault="00E736BE" w:rsidP="00E736BE">
            <w:pPr>
              <w:autoSpaceDE w:val="0"/>
              <w:autoSpaceDN w:val="0"/>
              <w:adjustRightInd w:val="0"/>
              <w:snapToGrid w:val="0"/>
              <w:jc w:val="center"/>
              <w:rPr>
                <w:rFonts w:ascii="宋体" w:hAnsi="宋体" w:cs="宋体"/>
                <w:kern w:val="0"/>
                <w:sz w:val="20"/>
                <w:szCs w:val="21"/>
              </w:rPr>
            </w:pPr>
            <w:r w:rsidRPr="00E736BE">
              <w:rPr>
                <w:rFonts w:ascii="宋体" w:hAnsi="宋体" w:cs="宋体" w:hint="eastAsia"/>
                <w:kern w:val="0"/>
                <w:sz w:val="20"/>
                <w:szCs w:val="21"/>
              </w:rPr>
              <w:t>统一社会信用代码</w:t>
            </w:r>
          </w:p>
        </w:tc>
        <w:tc>
          <w:tcPr>
            <w:tcW w:w="7539" w:type="dxa"/>
            <w:shd w:val="clear" w:color="auto" w:fill="auto"/>
            <w:vAlign w:val="center"/>
          </w:tcPr>
          <w:p w14:paraId="2177AFA0" w14:textId="77777777" w:rsidR="00E736BE" w:rsidRPr="00E736BE" w:rsidRDefault="00E736BE" w:rsidP="00E736BE">
            <w:pPr>
              <w:adjustRightInd w:val="0"/>
              <w:snapToGrid w:val="0"/>
              <w:ind w:firstLineChars="100" w:firstLine="200"/>
              <w:rPr>
                <w:rFonts w:ascii="宋体" w:hAnsi="宋体" w:cs="宋体"/>
                <w:kern w:val="0"/>
                <w:sz w:val="20"/>
                <w:szCs w:val="21"/>
              </w:rPr>
            </w:pPr>
            <w:r w:rsidRPr="00E736BE">
              <w:rPr>
                <w:rFonts w:ascii="宋体" w:hAnsi="宋体" w:cs="宋体" w:hint="eastAsia"/>
                <w:kern w:val="0"/>
                <w:sz w:val="20"/>
                <w:szCs w:val="21"/>
              </w:rPr>
              <w:t>91440101791011573N</w:t>
            </w:r>
          </w:p>
        </w:tc>
      </w:tr>
      <w:tr w:rsidR="00E736BE" w:rsidRPr="00E736BE" w14:paraId="7F7BD7E1" w14:textId="77777777" w:rsidTr="00E736BE">
        <w:trPr>
          <w:cantSplit/>
          <w:trHeight w:val="567"/>
          <w:jc w:val="center"/>
        </w:trPr>
        <w:tc>
          <w:tcPr>
            <w:tcW w:w="2155" w:type="dxa"/>
            <w:shd w:val="clear" w:color="auto" w:fill="auto"/>
            <w:vAlign w:val="center"/>
          </w:tcPr>
          <w:p w14:paraId="6D34FED4" w14:textId="77777777" w:rsidR="00E736BE" w:rsidRPr="00E736BE" w:rsidRDefault="00E736BE" w:rsidP="00E736BE">
            <w:pPr>
              <w:autoSpaceDE w:val="0"/>
              <w:autoSpaceDN w:val="0"/>
              <w:adjustRightInd w:val="0"/>
              <w:snapToGrid w:val="0"/>
              <w:jc w:val="center"/>
              <w:rPr>
                <w:rFonts w:ascii="宋体" w:hAnsi="宋体"/>
                <w:sz w:val="20"/>
                <w:szCs w:val="21"/>
              </w:rPr>
            </w:pPr>
            <w:r w:rsidRPr="00E736BE">
              <w:rPr>
                <w:rFonts w:ascii="宋体" w:hAnsi="宋体" w:hint="eastAsia"/>
                <w:sz w:val="20"/>
                <w:szCs w:val="21"/>
              </w:rPr>
              <w:t>交货期</w:t>
            </w:r>
          </w:p>
        </w:tc>
        <w:tc>
          <w:tcPr>
            <w:tcW w:w="7539" w:type="dxa"/>
            <w:shd w:val="clear" w:color="auto" w:fill="auto"/>
            <w:vAlign w:val="center"/>
          </w:tcPr>
          <w:p w14:paraId="252109A5" w14:textId="141F29C7" w:rsidR="00E736BE" w:rsidRPr="00E736BE" w:rsidRDefault="00E736BE" w:rsidP="00E736BE">
            <w:pPr>
              <w:adjustRightInd w:val="0"/>
              <w:snapToGrid w:val="0"/>
              <w:ind w:firstLineChars="100" w:firstLine="200"/>
              <w:rPr>
                <w:rFonts w:ascii="宋体" w:hAnsi="宋体" w:cs="宋体"/>
                <w:kern w:val="0"/>
                <w:sz w:val="20"/>
                <w:szCs w:val="21"/>
              </w:rPr>
            </w:pPr>
            <w:r w:rsidRPr="00EB5DCF">
              <w:rPr>
                <w:rFonts w:ascii="宋体" w:hAnsi="宋体" w:cs="宋体" w:hint="eastAsia"/>
                <w:kern w:val="0"/>
                <w:sz w:val="20"/>
                <w:szCs w:val="21"/>
              </w:rPr>
              <w:t>供货的具体开始日期自各区域分公司提出供货计划开始，交货期为各区域分公司提出供货计划后20日内</w:t>
            </w:r>
          </w:p>
        </w:tc>
      </w:tr>
      <w:tr w:rsidR="00E736BE" w:rsidRPr="00E736BE" w14:paraId="0FF1DD57" w14:textId="77777777" w:rsidTr="00E736BE">
        <w:trPr>
          <w:cantSplit/>
          <w:trHeight w:val="567"/>
          <w:jc w:val="center"/>
        </w:trPr>
        <w:tc>
          <w:tcPr>
            <w:tcW w:w="2155" w:type="dxa"/>
            <w:shd w:val="clear" w:color="auto" w:fill="auto"/>
            <w:vAlign w:val="center"/>
          </w:tcPr>
          <w:p w14:paraId="4D15C3E1" w14:textId="77777777" w:rsidR="00E736BE" w:rsidRPr="00E736BE" w:rsidRDefault="00E736BE" w:rsidP="00E736BE">
            <w:pPr>
              <w:snapToGrid w:val="0"/>
              <w:jc w:val="center"/>
              <w:rPr>
                <w:rFonts w:ascii="宋体" w:hAnsi="宋体"/>
                <w:sz w:val="20"/>
                <w:szCs w:val="21"/>
              </w:rPr>
            </w:pPr>
            <w:r w:rsidRPr="00E736BE">
              <w:rPr>
                <w:rFonts w:ascii="宋体" w:hAnsi="宋体" w:hint="eastAsia"/>
                <w:sz w:val="20"/>
                <w:szCs w:val="21"/>
              </w:rPr>
              <w:t>信誉情况</w:t>
            </w:r>
          </w:p>
        </w:tc>
        <w:tc>
          <w:tcPr>
            <w:tcW w:w="7539" w:type="dxa"/>
            <w:shd w:val="clear" w:color="auto" w:fill="auto"/>
            <w:vAlign w:val="center"/>
          </w:tcPr>
          <w:p w14:paraId="5708735E" w14:textId="77777777" w:rsidR="00E736BE" w:rsidRPr="00E736BE" w:rsidRDefault="00E736BE" w:rsidP="00E736BE">
            <w:pPr>
              <w:adjustRightInd w:val="0"/>
              <w:snapToGrid w:val="0"/>
              <w:ind w:firstLineChars="100" w:firstLine="200"/>
              <w:rPr>
                <w:rFonts w:ascii="宋体" w:hAnsi="宋体" w:cs="宋体"/>
                <w:kern w:val="0"/>
                <w:sz w:val="20"/>
                <w:szCs w:val="21"/>
              </w:rPr>
            </w:pPr>
            <w:r w:rsidRPr="00E736BE">
              <w:rPr>
                <w:rFonts w:ascii="宋体" w:hAnsi="宋体" w:cs="宋体" w:hint="eastAsia"/>
                <w:kern w:val="0"/>
                <w:sz w:val="20"/>
                <w:szCs w:val="21"/>
              </w:rPr>
              <w:t>不存在下列情形之一：</w:t>
            </w:r>
          </w:p>
          <w:p w14:paraId="7A3EB4D0" w14:textId="77777777" w:rsidR="00E736BE" w:rsidRPr="00E736BE" w:rsidRDefault="00E736BE" w:rsidP="00E736BE">
            <w:pPr>
              <w:adjustRightInd w:val="0"/>
              <w:snapToGrid w:val="0"/>
              <w:ind w:firstLineChars="100" w:firstLine="200"/>
              <w:rPr>
                <w:rFonts w:ascii="宋体" w:hAnsi="宋体" w:cs="宋体"/>
                <w:kern w:val="0"/>
                <w:sz w:val="20"/>
                <w:szCs w:val="21"/>
              </w:rPr>
            </w:pPr>
            <w:r w:rsidRPr="00E736BE">
              <w:rPr>
                <w:rFonts w:ascii="宋体" w:hAnsi="宋体" w:cs="宋体" w:hint="eastAsia"/>
                <w:kern w:val="0"/>
                <w:sz w:val="20"/>
                <w:szCs w:val="21"/>
              </w:rPr>
              <w:t>（1）被依法暂停或取消投标资格；</w:t>
            </w:r>
          </w:p>
          <w:p w14:paraId="52AB7D55" w14:textId="77777777" w:rsidR="00E736BE" w:rsidRPr="00E736BE" w:rsidRDefault="00E736BE" w:rsidP="00E736BE">
            <w:pPr>
              <w:adjustRightInd w:val="0"/>
              <w:snapToGrid w:val="0"/>
              <w:ind w:firstLineChars="100" w:firstLine="200"/>
              <w:rPr>
                <w:rFonts w:ascii="宋体" w:hAnsi="宋体" w:cs="宋体"/>
                <w:kern w:val="0"/>
                <w:sz w:val="20"/>
                <w:szCs w:val="21"/>
              </w:rPr>
            </w:pPr>
            <w:r w:rsidRPr="00E736BE">
              <w:rPr>
                <w:rFonts w:ascii="宋体" w:hAnsi="宋体" w:cs="宋体" w:hint="eastAsia"/>
                <w:kern w:val="0"/>
                <w:sz w:val="20"/>
                <w:szCs w:val="21"/>
              </w:rPr>
              <w:t>（2）被责令停产停业、暂扣或者吊销许可证、暂扣或者吊销执照；</w:t>
            </w:r>
          </w:p>
          <w:p w14:paraId="17F403C4" w14:textId="77777777" w:rsidR="00E736BE" w:rsidRPr="00E736BE" w:rsidRDefault="00E736BE" w:rsidP="00E736BE">
            <w:pPr>
              <w:adjustRightInd w:val="0"/>
              <w:snapToGrid w:val="0"/>
              <w:ind w:firstLineChars="100" w:firstLine="200"/>
              <w:rPr>
                <w:rFonts w:ascii="宋体" w:hAnsi="宋体" w:cs="宋体"/>
                <w:kern w:val="0"/>
                <w:sz w:val="20"/>
                <w:szCs w:val="21"/>
              </w:rPr>
            </w:pPr>
            <w:r w:rsidRPr="00E736BE">
              <w:rPr>
                <w:rFonts w:ascii="宋体" w:hAnsi="宋体" w:cs="宋体" w:hint="eastAsia"/>
                <w:kern w:val="0"/>
                <w:sz w:val="20"/>
                <w:szCs w:val="21"/>
              </w:rPr>
              <w:t>（3）进入清算程序，或被宣告破产，或其他丧失履约能力的情形；</w:t>
            </w:r>
          </w:p>
          <w:p w14:paraId="07414089" w14:textId="77777777" w:rsidR="00E736BE" w:rsidRPr="00E736BE" w:rsidRDefault="00E736BE" w:rsidP="00E736BE">
            <w:pPr>
              <w:adjustRightInd w:val="0"/>
              <w:snapToGrid w:val="0"/>
              <w:ind w:firstLineChars="100" w:firstLine="200"/>
              <w:rPr>
                <w:rFonts w:ascii="宋体" w:hAnsi="宋体" w:cs="宋体"/>
                <w:kern w:val="0"/>
                <w:sz w:val="20"/>
                <w:szCs w:val="21"/>
              </w:rPr>
            </w:pPr>
            <w:r w:rsidRPr="00E736BE">
              <w:rPr>
                <w:rFonts w:ascii="宋体" w:hAnsi="宋体" w:cs="宋体" w:hint="eastAsia"/>
                <w:kern w:val="0"/>
                <w:sz w:val="20"/>
                <w:szCs w:val="21"/>
              </w:rPr>
              <w:t>（4）在最近三年内发生重大产品质量问题（以相关行业主管部门的行政处罚决定或司法机关出具的有关法律文书为准）；</w:t>
            </w:r>
          </w:p>
          <w:p w14:paraId="6D558270" w14:textId="77777777" w:rsidR="00E736BE" w:rsidRPr="00E736BE" w:rsidRDefault="00E736BE" w:rsidP="00E736BE">
            <w:pPr>
              <w:adjustRightInd w:val="0"/>
              <w:snapToGrid w:val="0"/>
              <w:ind w:firstLineChars="100" w:firstLine="200"/>
              <w:rPr>
                <w:rFonts w:ascii="宋体" w:hAnsi="宋体" w:cs="宋体"/>
                <w:kern w:val="0"/>
                <w:sz w:val="20"/>
                <w:szCs w:val="21"/>
              </w:rPr>
            </w:pPr>
            <w:r w:rsidRPr="00E736BE">
              <w:rPr>
                <w:rFonts w:ascii="宋体" w:hAnsi="宋体" w:cs="宋体" w:hint="eastAsia"/>
                <w:kern w:val="0"/>
                <w:sz w:val="20"/>
                <w:szCs w:val="21"/>
              </w:rPr>
              <w:t>（5）在国家企业信用信息公示系统（www.gsxt.gov.cn）中被列入严重违法失信企业名单；</w:t>
            </w:r>
          </w:p>
          <w:p w14:paraId="0479E526" w14:textId="77777777" w:rsidR="00E736BE" w:rsidRPr="00E736BE" w:rsidRDefault="00E736BE" w:rsidP="00E736BE">
            <w:pPr>
              <w:adjustRightInd w:val="0"/>
              <w:snapToGrid w:val="0"/>
              <w:ind w:firstLineChars="100" w:firstLine="200"/>
              <w:rPr>
                <w:rFonts w:ascii="宋体" w:hAnsi="宋体" w:cs="宋体"/>
                <w:kern w:val="0"/>
                <w:sz w:val="20"/>
                <w:szCs w:val="21"/>
              </w:rPr>
            </w:pPr>
            <w:r w:rsidRPr="00E736BE">
              <w:rPr>
                <w:rFonts w:ascii="宋体" w:hAnsi="宋体" w:cs="宋体" w:hint="eastAsia"/>
                <w:kern w:val="0"/>
                <w:sz w:val="20"/>
                <w:szCs w:val="21"/>
              </w:rPr>
              <w:t>（6）在“信用中国”网站（www.creditchina.gov.cn）网站中被列入失信被执行人名单；</w:t>
            </w:r>
          </w:p>
          <w:p w14:paraId="535889FE" w14:textId="77777777" w:rsidR="00E736BE" w:rsidRPr="00E736BE" w:rsidRDefault="00E736BE" w:rsidP="00E736BE">
            <w:pPr>
              <w:adjustRightInd w:val="0"/>
              <w:snapToGrid w:val="0"/>
              <w:ind w:firstLineChars="100" w:firstLine="200"/>
              <w:rPr>
                <w:rFonts w:ascii="宋体" w:hAnsi="宋体" w:cs="宋体"/>
                <w:kern w:val="0"/>
                <w:sz w:val="20"/>
                <w:szCs w:val="21"/>
              </w:rPr>
            </w:pPr>
            <w:r w:rsidRPr="00E736BE">
              <w:rPr>
                <w:rFonts w:ascii="宋体" w:hAnsi="宋体" w:cs="宋体" w:hint="eastAsia"/>
                <w:kern w:val="0"/>
                <w:sz w:val="20"/>
                <w:szCs w:val="21"/>
              </w:rPr>
              <w:t>（7）在近三年内投标人或其法定代表人有行贿犯罪行为的；</w:t>
            </w:r>
          </w:p>
          <w:p w14:paraId="06B2AF0B" w14:textId="77777777" w:rsidR="00E736BE" w:rsidRPr="00E736BE" w:rsidRDefault="00E736BE" w:rsidP="00E736BE">
            <w:pPr>
              <w:adjustRightInd w:val="0"/>
              <w:snapToGrid w:val="0"/>
              <w:ind w:firstLineChars="100" w:firstLine="200"/>
              <w:rPr>
                <w:rFonts w:ascii="宋体" w:hAnsi="宋体" w:cs="宋体"/>
                <w:kern w:val="0"/>
                <w:sz w:val="20"/>
                <w:szCs w:val="21"/>
              </w:rPr>
            </w:pPr>
            <w:r w:rsidRPr="00E736BE">
              <w:rPr>
                <w:rFonts w:ascii="宋体" w:hAnsi="宋体" w:cs="宋体" w:hint="eastAsia"/>
                <w:kern w:val="0"/>
                <w:sz w:val="20"/>
                <w:szCs w:val="21"/>
              </w:rPr>
              <w:t>（8）法律法规或投标人须知前附表规定的其他情形。</w:t>
            </w:r>
          </w:p>
        </w:tc>
      </w:tr>
    </w:tbl>
    <w:p w14:paraId="7FE360DC" w14:textId="77777777" w:rsidR="000369FC" w:rsidRPr="00EB5DCF" w:rsidRDefault="000369FC" w:rsidP="00E736BE">
      <w:pPr>
        <w:adjustRightInd w:val="0"/>
        <w:snapToGrid w:val="0"/>
        <w:jc w:val="left"/>
        <w:rPr>
          <w:rFonts w:ascii="宋体" w:hAnsi="宋体"/>
          <w:b/>
          <w:color w:val="000000" w:themeColor="text1"/>
          <w:szCs w:val="21"/>
        </w:rPr>
      </w:pPr>
    </w:p>
    <w:p w14:paraId="489D2F6D" w14:textId="77777777" w:rsidR="00E736BE" w:rsidRPr="00EB5DCF" w:rsidRDefault="00E736BE">
      <w:pPr>
        <w:widowControl/>
        <w:jc w:val="left"/>
        <w:rPr>
          <w:rFonts w:ascii="宋体" w:hAnsi="宋体"/>
          <w:b/>
          <w:color w:val="000000" w:themeColor="text1"/>
          <w:szCs w:val="21"/>
        </w:rPr>
      </w:pPr>
      <w:r w:rsidRPr="00EB5DCF">
        <w:rPr>
          <w:rFonts w:ascii="宋体" w:hAnsi="宋体"/>
          <w:b/>
          <w:color w:val="000000" w:themeColor="text1"/>
          <w:szCs w:val="21"/>
        </w:rPr>
        <w:br w:type="page"/>
      </w:r>
    </w:p>
    <w:p w14:paraId="25B587AD" w14:textId="10EF5504" w:rsidR="000369FC" w:rsidRPr="00EB5DCF" w:rsidRDefault="000369FC" w:rsidP="00E736BE">
      <w:pPr>
        <w:adjustRightInd w:val="0"/>
        <w:snapToGrid w:val="0"/>
        <w:jc w:val="left"/>
        <w:rPr>
          <w:rFonts w:ascii="宋体" w:hAnsi="宋体"/>
          <w:b/>
          <w:color w:val="000000" w:themeColor="text1"/>
          <w:szCs w:val="21"/>
        </w:rPr>
      </w:pPr>
      <w:r w:rsidRPr="00EB5DCF">
        <w:rPr>
          <w:rFonts w:ascii="宋体" w:hAnsi="宋体" w:hint="eastAsia"/>
          <w:b/>
          <w:color w:val="000000" w:themeColor="text1"/>
          <w:szCs w:val="21"/>
        </w:rPr>
        <w:lastRenderedPageBreak/>
        <w:t>05标段：珠海汉鼎科技有限公司</w:t>
      </w:r>
    </w:p>
    <w:tbl>
      <w:tblPr>
        <w:tblW w:w="96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155"/>
        <w:gridCol w:w="7539"/>
      </w:tblGrid>
      <w:tr w:rsidR="00E736BE" w:rsidRPr="00E736BE" w14:paraId="1ED8D1C2" w14:textId="77777777" w:rsidTr="00E736BE">
        <w:trPr>
          <w:cantSplit/>
          <w:trHeight w:val="567"/>
          <w:jc w:val="center"/>
        </w:trPr>
        <w:tc>
          <w:tcPr>
            <w:tcW w:w="2155" w:type="dxa"/>
            <w:shd w:val="clear" w:color="auto" w:fill="auto"/>
            <w:vAlign w:val="center"/>
          </w:tcPr>
          <w:p w14:paraId="4E6B5C0E" w14:textId="6DC6DD2C" w:rsidR="00E736BE" w:rsidRPr="00E736BE" w:rsidRDefault="006936F5" w:rsidP="00E736BE">
            <w:pPr>
              <w:adjustRightInd w:val="0"/>
              <w:snapToGrid w:val="0"/>
              <w:jc w:val="center"/>
              <w:rPr>
                <w:rFonts w:ascii="宋体" w:hAnsi="宋体" w:cs="宋体"/>
                <w:kern w:val="0"/>
                <w:sz w:val="20"/>
                <w:szCs w:val="21"/>
              </w:rPr>
            </w:pPr>
            <w:r>
              <w:rPr>
                <w:rFonts w:ascii="宋体" w:hAnsi="宋体" w:cs="宋体" w:hint="eastAsia"/>
                <w:kern w:val="0"/>
                <w:sz w:val="20"/>
                <w:szCs w:val="21"/>
              </w:rPr>
              <w:t>中标候选人</w:t>
            </w:r>
          </w:p>
        </w:tc>
        <w:tc>
          <w:tcPr>
            <w:tcW w:w="7539" w:type="dxa"/>
            <w:shd w:val="clear" w:color="auto" w:fill="auto"/>
            <w:vAlign w:val="center"/>
          </w:tcPr>
          <w:p w14:paraId="07B75231" w14:textId="77777777" w:rsidR="00E736BE" w:rsidRPr="00E736BE" w:rsidRDefault="00E736BE" w:rsidP="00E736BE">
            <w:pPr>
              <w:adjustRightInd w:val="0"/>
              <w:snapToGrid w:val="0"/>
              <w:ind w:firstLineChars="100" w:firstLine="200"/>
              <w:rPr>
                <w:rFonts w:ascii="宋体" w:hAnsi="宋体" w:cs="宋体"/>
                <w:kern w:val="0"/>
                <w:sz w:val="20"/>
                <w:szCs w:val="21"/>
              </w:rPr>
            </w:pPr>
            <w:r w:rsidRPr="00E736BE">
              <w:rPr>
                <w:rFonts w:ascii="宋体" w:hAnsi="宋体" w:cs="宋体" w:hint="eastAsia"/>
                <w:kern w:val="0"/>
                <w:sz w:val="20"/>
                <w:szCs w:val="21"/>
              </w:rPr>
              <w:t>珠海汉鼎科技有限公司</w:t>
            </w:r>
          </w:p>
        </w:tc>
      </w:tr>
      <w:tr w:rsidR="00E736BE" w:rsidRPr="00E736BE" w14:paraId="598B249B" w14:textId="77777777" w:rsidTr="00E736BE">
        <w:trPr>
          <w:cantSplit/>
          <w:trHeight w:val="567"/>
          <w:jc w:val="center"/>
        </w:trPr>
        <w:tc>
          <w:tcPr>
            <w:tcW w:w="2155" w:type="dxa"/>
            <w:shd w:val="clear" w:color="auto" w:fill="auto"/>
            <w:vAlign w:val="center"/>
          </w:tcPr>
          <w:p w14:paraId="7EF3BC8A" w14:textId="77777777" w:rsidR="00E736BE" w:rsidRPr="00E736BE" w:rsidRDefault="00E736BE" w:rsidP="00E736BE">
            <w:pPr>
              <w:autoSpaceDE w:val="0"/>
              <w:autoSpaceDN w:val="0"/>
              <w:adjustRightInd w:val="0"/>
              <w:snapToGrid w:val="0"/>
              <w:jc w:val="center"/>
              <w:rPr>
                <w:rFonts w:ascii="宋体" w:hAnsi="宋体" w:cs="宋体"/>
                <w:kern w:val="0"/>
                <w:sz w:val="20"/>
                <w:szCs w:val="21"/>
              </w:rPr>
            </w:pPr>
            <w:r w:rsidRPr="00E736BE">
              <w:rPr>
                <w:rFonts w:ascii="宋体" w:hAnsi="宋体" w:cs="宋体" w:hint="eastAsia"/>
                <w:kern w:val="0"/>
                <w:sz w:val="20"/>
                <w:szCs w:val="21"/>
              </w:rPr>
              <w:t>统一社会信用代码</w:t>
            </w:r>
          </w:p>
        </w:tc>
        <w:tc>
          <w:tcPr>
            <w:tcW w:w="7539" w:type="dxa"/>
            <w:shd w:val="clear" w:color="auto" w:fill="auto"/>
            <w:vAlign w:val="center"/>
          </w:tcPr>
          <w:p w14:paraId="6794FBC2" w14:textId="77777777" w:rsidR="00E736BE" w:rsidRPr="00E736BE" w:rsidRDefault="00E736BE" w:rsidP="00E736BE">
            <w:pPr>
              <w:adjustRightInd w:val="0"/>
              <w:snapToGrid w:val="0"/>
              <w:ind w:firstLineChars="100" w:firstLine="200"/>
              <w:rPr>
                <w:rFonts w:ascii="宋体" w:hAnsi="宋体" w:cs="宋体"/>
                <w:kern w:val="0"/>
                <w:sz w:val="20"/>
                <w:szCs w:val="21"/>
              </w:rPr>
            </w:pPr>
            <w:r w:rsidRPr="00E736BE">
              <w:rPr>
                <w:rFonts w:ascii="宋体" w:hAnsi="宋体" w:cs="宋体" w:hint="eastAsia"/>
                <w:kern w:val="0"/>
                <w:sz w:val="20"/>
                <w:szCs w:val="21"/>
              </w:rPr>
              <w:t>9144040055363293XE</w:t>
            </w:r>
          </w:p>
        </w:tc>
      </w:tr>
      <w:tr w:rsidR="00E736BE" w:rsidRPr="00E736BE" w14:paraId="4BBC964F" w14:textId="77777777" w:rsidTr="00E736BE">
        <w:trPr>
          <w:cantSplit/>
          <w:trHeight w:val="567"/>
          <w:jc w:val="center"/>
        </w:trPr>
        <w:tc>
          <w:tcPr>
            <w:tcW w:w="2155" w:type="dxa"/>
            <w:shd w:val="clear" w:color="auto" w:fill="auto"/>
            <w:vAlign w:val="center"/>
          </w:tcPr>
          <w:p w14:paraId="136B8496" w14:textId="77777777" w:rsidR="00E736BE" w:rsidRPr="00E736BE" w:rsidRDefault="00E736BE" w:rsidP="00E736BE">
            <w:pPr>
              <w:autoSpaceDE w:val="0"/>
              <w:autoSpaceDN w:val="0"/>
              <w:adjustRightInd w:val="0"/>
              <w:snapToGrid w:val="0"/>
              <w:jc w:val="center"/>
              <w:rPr>
                <w:rFonts w:ascii="宋体" w:hAnsi="宋体"/>
                <w:sz w:val="20"/>
                <w:szCs w:val="21"/>
              </w:rPr>
            </w:pPr>
            <w:r w:rsidRPr="00E736BE">
              <w:rPr>
                <w:rFonts w:ascii="宋体" w:hAnsi="宋体" w:hint="eastAsia"/>
                <w:sz w:val="20"/>
                <w:szCs w:val="21"/>
              </w:rPr>
              <w:t>交货期</w:t>
            </w:r>
          </w:p>
        </w:tc>
        <w:tc>
          <w:tcPr>
            <w:tcW w:w="7539" w:type="dxa"/>
            <w:shd w:val="clear" w:color="auto" w:fill="auto"/>
            <w:vAlign w:val="center"/>
          </w:tcPr>
          <w:p w14:paraId="1ECA2365" w14:textId="2A664F2F" w:rsidR="00E736BE" w:rsidRPr="00E736BE" w:rsidRDefault="00E736BE" w:rsidP="00E736BE">
            <w:pPr>
              <w:adjustRightInd w:val="0"/>
              <w:snapToGrid w:val="0"/>
              <w:ind w:firstLineChars="100" w:firstLine="200"/>
              <w:rPr>
                <w:rFonts w:ascii="宋体" w:hAnsi="宋体" w:cs="宋体"/>
                <w:kern w:val="0"/>
                <w:sz w:val="20"/>
                <w:szCs w:val="21"/>
              </w:rPr>
            </w:pPr>
            <w:r w:rsidRPr="00EB5DCF">
              <w:rPr>
                <w:rFonts w:ascii="宋体" w:hAnsi="宋体" w:cs="宋体" w:hint="eastAsia"/>
                <w:kern w:val="0"/>
                <w:sz w:val="20"/>
                <w:szCs w:val="21"/>
              </w:rPr>
              <w:t>供货的具体开始日期自各区域分公司提出供货计划开始，交货期为各区域分公司提出供货计划后20日内</w:t>
            </w:r>
          </w:p>
        </w:tc>
      </w:tr>
      <w:tr w:rsidR="00E736BE" w:rsidRPr="00E736BE" w14:paraId="2126662A" w14:textId="77777777" w:rsidTr="00E736BE">
        <w:trPr>
          <w:cantSplit/>
          <w:trHeight w:val="567"/>
          <w:jc w:val="center"/>
        </w:trPr>
        <w:tc>
          <w:tcPr>
            <w:tcW w:w="2155" w:type="dxa"/>
            <w:shd w:val="clear" w:color="auto" w:fill="auto"/>
            <w:vAlign w:val="center"/>
          </w:tcPr>
          <w:p w14:paraId="1CDF2C85" w14:textId="77777777" w:rsidR="00E736BE" w:rsidRPr="00E736BE" w:rsidRDefault="00E736BE" w:rsidP="00E736BE">
            <w:pPr>
              <w:snapToGrid w:val="0"/>
              <w:jc w:val="center"/>
              <w:rPr>
                <w:rFonts w:ascii="宋体" w:hAnsi="宋体"/>
                <w:sz w:val="20"/>
                <w:szCs w:val="21"/>
              </w:rPr>
            </w:pPr>
            <w:r w:rsidRPr="00E736BE">
              <w:rPr>
                <w:rFonts w:ascii="宋体" w:hAnsi="宋体" w:hint="eastAsia"/>
                <w:sz w:val="20"/>
                <w:szCs w:val="21"/>
              </w:rPr>
              <w:t>信誉情况</w:t>
            </w:r>
          </w:p>
        </w:tc>
        <w:tc>
          <w:tcPr>
            <w:tcW w:w="7539" w:type="dxa"/>
            <w:shd w:val="clear" w:color="auto" w:fill="auto"/>
            <w:vAlign w:val="center"/>
          </w:tcPr>
          <w:p w14:paraId="38BB994C" w14:textId="77777777" w:rsidR="00E736BE" w:rsidRPr="00E736BE" w:rsidRDefault="00E736BE" w:rsidP="00E736BE">
            <w:pPr>
              <w:adjustRightInd w:val="0"/>
              <w:snapToGrid w:val="0"/>
              <w:ind w:firstLineChars="100" w:firstLine="200"/>
              <w:rPr>
                <w:rFonts w:ascii="宋体" w:hAnsi="宋体" w:cs="宋体"/>
                <w:kern w:val="0"/>
                <w:sz w:val="20"/>
                <w:szCs w:val="21"/>
              </w:rPr>
            </w:pPr>
            <w:r w:rsidRPr="00E736BE">
              <w:rPr>
                <w:rFonts w:ascii="宋体" w:hAnsi="宋体" w:cs="宋体" w:hint="eastAsia"/>
                <w:kern w:val="0"/>
                <w:sz w:val="20"/>
                <w:szCs w:val="21"/>
              </w:rPr>
              <w:t>不存在下列情形之一：</w:t>
            </w:r>
          </w:p>
          <w:p w14:paraId="0FF4CE2E" w14:textId="77777777" w:rsidR="00E736BE" w:rsidRPr="00E736BE" w:rsidRDefault="00E736BE" w:rsidP="00E736BE">
            <w:pPr>
              <w:adjustRightInd w:val="0"/>
              <w:snapToGrid w:val="0"/>
              <w:ind w:firstLineChars="100" w:firstLine="200"/>
              <w:rPr>
                <w:rFonts w:ascii="宋体" w:hAnsi="宋体" w:cs="宋体"/>
                <w:kern w:val="0"/>
                <w:sz w:val="20"/>
                <w:szCs w:val="21"/>
              </w:rPr>
            </w:pPr>
            <w:r w:rsidRPr="00E736BE">
              <w:rPr>
                <w:rFonts w:ascii="宋体" w:hAnsi="宋体" w:cs="宋体" w:hint="eastAsia"/>
                <w:kern w:val="0"/>
                <w:sz w:val="20"/>
                <w:szCs w:val="21"/>
              </w:rPr>
              <w:t>（1）被依法暂停或取消投标资格；</w:t>
            </w:r>
          </w:p>
          <w:p w14:paraId="3D967ED2" w14:textId="77777777" w:rsidR="00E736BE" w:rsidRPr="00E736BE" w:rsidRDefault="00E736BE" w:rsidP="00E736BE">
            <w:pPr>
              <w:adjustRightInd w:val="0"/>
              <w:snapToGrid w:val="0"/>
              <w:ind w:firstLineChars="100" w:firstLine="200"/>
              <w:rPr>
                <w:rFonts w:ascii="宋体" w:hAnsi="宋体" w:cs="宋体"/>
                <w:kern w:val="0"/>
                <w:sz w:val="20"/>
                <w:szCs w:val="21"/>
              </w:rPr>
            </w:pPr>
            <w:r w:rsidRPr="00E736BE">
              <w:rPr>
                <w:rFonts w:ascii="宋体" w:hAnsi="宋体" w:cs="宋体" w:hint="eastAsia"/>
                <w:kern w:val="0"/>
                <w:sz w:val="20"/>
                <w:szCs w:val="21"/>
              </w:rPr>
              <w:t>（2）被责令停产停业、暂扣或者吊销许可证、暂扣或者吊销执照；</w:t>
            </w:r>
          </w:p>
          <w:p w14:paraId="518C1C66" w14:textId="77777777" w:rsidR="00E736BE" w:rsidRPr="00E736BE" w:rsidRDefault="00E736BE" w:rsidP="00E736BE">
            <w:pPr>
              <w:adjustRightInd w:val="0"/>
              <w:snapToGrid w:val="0"/>
              <w:ind w:firstLineChars="100" w:firstLine="200"/>
              <w:rPr>
                <w:rFonts w:ascii="宋体" w:hAnsi="宋体" w:cs="宋体"/>
                <w:kern w:val="0"/>
                <w:sz w:val="20"/>
                <w:szCs w:val="21"/>
              </w:rPr>
            </w:pPr>
            <w:r w:rsidRPr="00E736BE">
              <w:rPr>
                <w:rFonts w:ascii="宋体" w:hAnsi="宋体" w:cs="宋体" w:hint="eastAsia"/>
                <w:kern w:val="0"/>
                <w:sz w:val="20"/>
                <w:szCs w:val="21"/>
              </w:rPr>
              <w:t>（3）进入清算程序，或被宣告破产，或其他丧失履约能力的情形；</w:t>
            </w:r>
          </w:p>
          <w:p w14:paraId="072A544B" w14:textId="77777777" w:rsidR="00E736BE" w:rsidRPr="00E736BE" w:rsidRDefault="00E736BE" w:rsidP="00E736BE">
            <w:pPr>
              <w:adjustRightInd w:val="0"/>
              <w:snapToGrid w:val="0"/>
              <w:ind w:firstLineChars="100" w:firstLine="200"/>
              <w:rPr>
                <w:rFonts w:ascii="宋体" w:hAnsi="宋体" w:cs="宋体"/>
                <w:kern w:val="0"/>
                <w:sz w:val="20"/>
                <w:szCs w:val="21"/>
              </w:rPr>
            </w:pPr>
            <w:r w:rsidRPr="00E736BE">
              <w:rPr>
                <w:rFonts w:ascii="宋体" w:hAnsi="宋体" w:cs="宋体" w:hint="eastAsia"/>
                <w:kern w:val="0"/>
                <w:sz w:val="20"/>
                <w:szCs w:val="21"/>
              </w:rPr>
              <w:t>（4）在最近三年内发生重大产品质量问题（以相关行业主管部门的行政处罚决定或司法机关出具的有关法律文书为准）；</w:t>
            </w:r>
          </w:p>
          <w:p w14:paraId="7DF06F8C" w14:textId="77777777" w:rsidR="00E736BE" w:rsidRPr="00E736BE" w:rsidRDefault="00E736BE" w:rsidP="00E736BE">
            <w:pPr>
              <w:adjustRightInd w:val="0"/>
              <w:snapToGrid w:val="0"/>
              <w:ind w:firstLineChars="100" w:firstLine="200"/>
              <w:rPr>
                <w:rFonts w:ascii="宋体" w:hAnsi="宋体" w:cs="宋体"/>
                <w:kern w:val="0"/>
                <w:sz w:val="20"/>
                <w:szCs w:val="21"/>
              </w:rPr>
            </w:pPr>
            <w:r w:rsidRPr="00E736BE">
              <w:rPr>
                <w:rFonts w:ascii="宋体" w:hAnsi="宋体" w:cs="宋体" w:hint="eastAsia"/>
                <w:kern w:val="0"/>
                <w:sz w:val="20"/>
                <w:szCs w:val="21"/>
              </w:rPr>
              <w:t>（5）在国家企业信用信息公示系统（www.gsxt.gov.cn）中被列入严重违法失信企业名单；</w:t>
            </w:r>
          </w:p>
          <w:p w14:paraId="0BF457CE" w14:textId="77777777" w:rsidR="00E736BE" w:rsidRPr="00E736BE" w:rsidRDefault="00E736BE" w:rsidP="00E736BE">
            <w:pPr>
              <w:adjustRightInd w:val="0"/>
              <w:snapToGrid w:val="0"/>
              <w:ind w:firstLineChars="100" w:firstLine="200"/>
              <w:rPr>
                <w:rFonts w:ascii="宋体" w:hAnsi="宋体" w:cs="宋体"/>
                <w:kern w:val="0"/>
                <w:sz w:val="20"/>
                <w:szCs w:val="21"/>
              </w:rPr>
            </w:pPr>
            <w:r w:rsidRPr="00E736BE">
              <w:rPr>
                <w:rFonts w:ascii="宋体" w:hAnsi="宋体" w:cs="宋体" w:hint="eastAsia"/>
                <w:kern w:val="0"/>
                <w:sz w:val="20"/>
                <w:szCs w:val="21"/>
              </w:rPr>
              <w:t>（6）在“信用中国”网站（www.creditchina.gov.cn）网站中被列入失信被执行人名单；</w:t>
            </w:r>
          </w:p>
          <w:p w14:paraId="37D93CBF" w14:textId="77777777" w:rsidR="00E736BE" w:rsidRPr="00E736BE" w:rsidRDefault="00E736BE" w:rsidP="00E736BE">
            <w:pPr>
              <w:adjustRightInd w:val="0"/>
              <w:snapToGrid w:val="0"/>
              <w:ind w:firstLineChars="100" w:firstLine="200"/>
              <w:rPr>
                <w:rFonts w:ascii="宋体" w:hAnsi="宋体" w:cs="宋体"/>
                <w:kern w:val="0"/>
                <w:sz w:val="20"/>
                <w:szCs w:val="21"/>
              </w:rPr>
            </w:pPr>
            <w:r w:rsidRPr="00E736BE">
              <w:rPr>
                <w:rFonts w:ascii="宋体" w:hAnsi="宋体" w:cs="宋体" w:hint="eastAsia"/>
                <w:kern w:val="0"/>
                <w:sz w:val="20"/>
                <w:szCs w:val="21"/>
              </w:rPr>
              <w:t>（7）在近三年内投标人或其法定代表人有行贿犯罪行为的；</w:t>
            </w:r>
          </w:p>
          <w:p w14:paraId="23FC4D18" w14:textId="77777777" w:rsidR="00E736BE" w:rsidRPr="00E736BE" w:rsidRDefault="00E736BE" w:rsidP="00E736BE">
            <w:pPr>
              <w:adjustRightInd w:val="0"/>
              <w:snapToGrid w:val="0"/>
              <w:ind w:firstLineChars="100" w:firstLine="200"/>
              <w:rPr>
                <w:rFonts w:ascii="宋体" w:hAnsi="宋体" w:cs="宋体"/>
                <w:kern w:val="0"/>
                <w:sz w:val="20"/>
                <w:szCs w:val="21"/>
              </w:rPr>
            </w:pPr>
            <w:r w:rsidRPr="00E736BE">
              <w:rPr>
                <w:rFonts w:ascii="宋体" w:hAnsi="宋体" w:cs="宋体" w:hint="eastAsia"/>
                <w:kern w:val="0"/>
                <w:sz w:val="20"/>
                <w:szCs w:val="21"/>
              </w:rPr>
              <w:t>（8）法律法规或投标人须知前附表规定的其他情形。</w:t>
            </w:r>
          </w:p>
        </w:tc>
      </w:tr>
    </w:tbl>
    <w:p w14:paraId="32AFBFCE" w14:textId="77777777" w:rsidR="000369FC" w:rsidRPr="00EB5DCF" w:rsidRDefault="000369FC" w:rsidP="00E736BE">
      <w:pPr>
        <w:adjustRightInd w:val="0"/>
        <w:snapToGrid w:val="0"/>
        <w:jc w:val="left"/>
        <w:rPr>
          <w:rFonts w:ascii="宋体" w:hAnsi="宋体"/>
          <w:b/>
          <w:color w:val="000000" w:themeColor="text1"/>
          <w:szCs w:val="21"/>
        </w:rPr>
      </w:pPr>
    </w:p>
    <w:p w14:paraId="4022C313" w14:textId="5B234758" w:rsidR="000369FC" w:rsidRPr="00EB5DCF" w:rsidRDefault="000369FC" w:rsidP="00E736BE">
      <w:pPr>
        <w:adjustRightInd w:val="0"/>
        <w:snapToGrid w:val="0"/>
        <w:jc w:val="left"/>
        <w:rPr>
          <w:rFonts w:ascii="宋体" w:hAnsi="宋体"/>
          <w:b/>
          <w:color w:val="000000" w:themeColor="text1"/>
          <w:szCs w:val="21"/>
        </w:rPr>
      </w:pPr>
      <w:r w:rsidRPr="00EB5DCF">
        <w:rPr>
          <w:rFonts w:ascii="宋体" w:hAnsi="宋体" w:hint="eastAsia"/>
          <w:b/>
          <w:color w:val="000000" w:themeColor="text1"/>
          <w:szCs w:val="21"/>
        </w:rPr>
        <w:t>06标段：长春希达电子技术有限公司</w:t>
      </w:r>
    </w:p>
    <w:tbl>
      <w:tblPr>
        <w:tblW w:w="96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155"/>
        <w:gridCol w:w="7539"/>
      </w:tblGrid>
      <w:tr w:rsidR="00E736BE" w:rsidRPr="00E736BE" w14:paraId="2693875E" w14:textId="77777777" w:rsidTr="00E736BE">
        <w:trPr>
          <w:cantSplit/>
          <w:trHeight w:val="567"/>
          <w:jc w:val="center"/>
        </w:trPr>
        <w:tc>
          <w:tcPr>
            <w:tcW w:w="2155" w:type="dxa"/>
            <w:shd w:val="clear" w:color="auto" w:fill="auto"/>
            <w:vAlign w:val="center"/>
          </w:tcPr>
          <w:p w14:paraId="43EAEC9A" w14:textId="3E5F6826" w:rsidR="00E736BE" w:rsidRPr="00E736BE" w:rsidRDefault="006936F5" w:rsidP="00E736BE">
            <w:pPr>
              <w:adjustRightInd w:val="0"/>
              <w:snapToGrid w:val="0"/>
              <w:jc w:val="center"/>
              <w:rPr>
                <w:rFonts w:ascii="宋体" w:hAnsi="宋体" w:cs="宋体"/>
                <w:kern w:val="0"/>
                <w:sz w:val="20"/>
                <w:szCs w:val="21"/>
              </w:rPr>
            </w:pPr>
            <w:r>
              <w:rPr>
                <w:rFonts w:ascii="宋体" w:hAnsi="宋体" w:cs="宋体" w:hint="eastAsia"/>
                <w:kern w:val="0"/>
                <w:sz w:val="20"/>
                <w:szCs w:val="21"/>
              </w:rPr>
              <w:t>中标候选人</w:t>
            </w:r>
          </w:p>
        </w:tc>
        <w:tc>
          <w:tcPr>
            <w:tcW w:w="7539" w:type="dxa"/>
            <w:shd w:val="clear" w:color="auto" w:fill="auto"/>
            <w:vAlign w:val="center"/>
          </w:tcPr>
          <w:p w14:paraId="2683BA6C" w14:textId="77777777" w:rsidR="00E736BE" w:rsidRPr="00E736BE" w:rsidRDefault="00E736BE" w:rsidP="00E736BE">
            <w:pPr>
              <w:adjustRightInd w:val="0"/>
              <w:snapToGrid w:val="0"/>
              <w:ind w:firstLineChars="100" w:firstLine="200"/>
              <w:rPr>
                <w:rFonts w:ascii="宋体" w:hAnsi="宋体" w:cs="宋体"/>
                <w:kern w:val="0"/>
                <w:sz w:val="20"/>
                <w:szCs w:val="21"/>
              </w:rPr>
            </w:pPr>
            <w:r w:rsidRPr="00E736BE">
              <w:rPr>
                <w:rFonts w:ascii="宋体" w:hAnsi="宋体" w:cs="宋体" w:hint="eastAsia"/>
                <w:kern w:val="0"/>
                <w:sz w:val="20"/>
                <w:szCs w:val="21"/>
              </w:rPr>
              <w:t>长春希达电子技术有限公司</w:t>
            </w:r>
          </w:p>
        </w:tc>
      </w:tr>
      <w:tr w:rsidR="00E736BE" w:rsidRPr="00E736BE" w14:paraId="3978B5A5" w14:textId="77777777" w:rsidTr="00E736BE">
        <w:trPr>
          <w:cantSplit/>
          <w:trHeight w:val="567"/>
          <w:jc w:val="center"/>
        </w:trPr>
        <w:tc>
          <w:tcPr>
            <w:tcW w:w="2155" w:type="dxa"/>
            <w:shd w:val="clear" w:color="auto" w:fill="auto"/>
            <w:vAlign w:val="center"/>
          </w:tcPr>
          <w:p w14:paraId="04BCFB97" w14:textId="77777777" w:rsidR="00E736BE" w:rsidRPr="00E736BE" w:rsidRDefault="00E736BE" w:rsidP="00E736BE">
            <w:pPr>
              <w:autoSpaceDE w:val="0"/>
              <w:autoSpaceDN w:val="0"/>
              <w:adjustRightInd w:val="0"/>
              <w:snapToGrid w:val="0"/>
              <w:jc w:val="center"/>
              <w:rPr>
                <w:rFonts w:ascii="宋体" w:hAnsi="宋体" w:cs="宋体"/>
                <w:kern w:val="0"/>
                <w:sz w:val="20"/>
                <w:szCs w:val="21"/>
              </w:rPr>
            </w:pPr>
            <w:r w:rsidRPr="00E736BE">
              <w:rPr>
                <w:rFonts w:ascii="宋体" w:hAnsi="宋体" w:cs="宋体" w:hint="eastAsia"/>
                <w:kern w:val="0"/>
                <w:sz w:val="20"/>
                <w:szCs w:val="21"/>
              </w:rPr>
              <w:t>统一社会信用代码</w:t>
            </w:r>
          </w:p>
        </w:tc>
        <w:tc>
          <w:tcPr>
            <w:tcW w:w="7539" w:type="dxa"/>
            <w:shd w:val="clear" w:color="auto" w:fill="auto"/>
            <w:vAlign w:val="center"/>
          </w:tcPr>
          <w:p w14:paraId="610C8C8C" w14:textId="77777777" w:rsidR="00E736BE" w:rsidRPr="00E736BE" w:rsidRDefault="00E736BE" w:rsidP="00E736BE">
            <w:pPr>
              <w:adjustRightInd w:val="0"/>
              <w:snapToGrid w:val="0"/>
              <w:ind w:firstLineChars="100" w:firstLine="200"/>
              <w:rPr>
                <w:rFonts w:ascii="宋体" w:hAnsi="宋体" w:cs="宋体"/>
                <w:kern w:val="0"/>
                <w:sz w:val="20"/>
                <w:szCs w:val="21"/>
              </w:rPr>
            </w:pPr>
            <w:r w:rsidRPr="00E736BE">
              <w:rPr>
                <w:rFonts w:ascii="宋体" w:hAnsi="宋体" w:cs="宋体"/>
                <w:kern w:val="0"/>
                <w:sz w:val="20"/>
                <w:szCs w:val="21"/>
              </w:rPr>
              <w:t>91220101730775545Y</w:t>
            </w:r>
          </w:p>
        </w:tc>
      </w:tr>
      <w:tr w:rsidR="00E736BE" w:rsidRPr="00E736BE" w14:paraId="048643ED" w14:textId="77777777" w:rsidTr="00E736BE">
        <w:trPr>
          <w:cantSplit/>
          <w:trHeight w:val="567"/>
          <w:jc w:val="center"/>
        </w:trPr>
        <w:tc>
          <w:tcPr>
            <w:tcW w:w="2155" w:type="dxa"/>
            <w:shd w:val="clear" w:color="auto" w:fill="auto"/>
            <w:vAlign w:val="center"/>
          </w:tcPr>
          <w:p w14:paraId="084C1C31" w14:textId="77777777" w:rsidR="00E736BE" w:rsidRPr="00E736BE" w:rsidRDefault="00E736BE" w:rsidP="00E736BE">
            <w:pPr>
              <w:autoSpaceDE w:val="0"/>
              <w:autoSpaceDN w:val="0"/>
              <w:adjustRightInd w:val="0"/>
              <w:snapToGrid w:val="0"/>
              <w:jc w:val="center"/>
              <w:rPr>
                <w:rFonts w:ascii="宋体" w:hAnsi="宋体"/>
                <w:sz w:val="20"/>
                <w:szCs w:val="21"/>
              </w:rPr>
            </w:pPr>
            <w:r w:rsidRPr="00E736BE">
              <w:rPr>
                <w:rFonts w:ascii="宋体" w:hAnsi="宋体" w:hint="eastAsia"/>
                <w:sz w:val="20"/>
                <w:szCs w:val="21"/>
              </w:rPr>
              <w:t>交货期</w:t>
            </w:r>
          </w:p>
        </w:tc>
        <w:tc>
          <w:tcPr>
            <w:tcW w:w="7539" w:type="dxa"/>
            <w:shd w:val="clear" w:color="auto" w:fill="auto"/>
            <w:vAlign w:val="center"/>
          </w:tcPr>
          <w:p w14:paraId="6AE23E8B" w14:textId="77398E5B" w:rsidR="00E736BE" w:rsidRPr="00E736BE" w:rsidRDefault="00E736BE" w:rsidP="00E736BE">
            <w:pPr>
              <w:adjustRightInd w:val="0"/>
              <w:snapToGrid w:val="0"/>
              <w:ind w:firstLineChars="100" w:firstLine="200"/>
              <w:rPr>
                <w:rFonts w:ascii="宋体" w:hAnsi="宋体" w:cs="宋体"/>
                <w:kern w:val="0"/>
                <w:sz w:val="20"/>
                <w:szCs w:val="21"/>
              </w:rPr>
            </w:pPr>
            <w:r w:rsidRPr="00EB5DCF">
              <w:rPr>
                <w:rFonts w:ascii="宋体" w:hAnsi="宋体" w:cs="宋体" w:hint="eastAsia"/>
                <w:kern w:val="0"/>
                <w:sz w:val="20"/>
                <w:szCs w:val="21"/>
              </w:rPr>
              <w:t>供货的具体开始日期自各区域分公司提出供货计划开始，交货期为各区域分公司提出供货计划后20日内</w:t>
            </w:r>
          </w:p>
        </w:tc>
      </w:tr>
      <w:tr w:rsidR="00E736BE" w:rsidRPr="00E736BE" w14:paraId="44E913C2" w14:textId="77777777" w:rsidTr="00E736BE">
        <w:trPr>
          <w:cantSplit/>
          <w:trHeight w:val="567"/>
          <w:jc w:val="center"/>
        </w:trPr>
        <w:tc>
          <w:tcPr>
            <w:tcW w:w="2155" w:type="dxa"/>
            <w:shd w:val="clear" w:color="auto" w:fill="auto"/>
            <w:vAlign w:val="center"/>
          </w:tcPr>
          <w:p w14:paraId="2DE87E17" w14:textId="77777777" w:rsidR="00E736BE" w:rsidRPr="00E736BE" w:rsidRDefault="00E736BE" w:rsidP="00E736BE">
            <w:pPr>
              <w:snapToGrid w:val="0"/>
              <w:jc w:val="center"/>
              <w:rPr>
                <w:rFonts w:ascii="宋体" w:hAnsi="宋体"/>
                <w:sz w:val="20"/>
                <w:szCs w:val="21"/>
              </w:rPr>
            </w:pPr>
            <w:r w:rsidRPr="00E736BE">
              <w:rPr>
                <w:rFonts w:ascii="宋体" w:hAnsi="宋体" w:hint="eastAsia"/>
                <w:sz w:val="20"/>
                <w:szCs w:val="21"/>
              </w:rPr>
              <w:t>信誉情况</w:t>
            </w:r>
          </w:p>
        </w:tc>
        <w:tc>
          <w:tcPr>
            <w:tcW w:w="7539" w:type="dxa"/>
            <w:shd w:val="clear" w:color="auto" w:fill="auto"/>
            <w:vAlign w:val="center"/>
          </w:tcPr>
          <w:p w14:paraId="4B3A0B87" w14:textId="77777777" w:rsidR="00E736BE" w:rsidRPr="00E736BE" w:rsidRDefault="00E736BE" w:rsidP="00E736BE">
            <w:pPr>
              <w:adjustRightInd w:val="0"/>
              <w:snapToGrid w:val="0"/>
              <w:ind w:firstLineChars="100" w:firstLine="200"/>
              <w:rPr>
                <w:rFonts w:ascii="宋体" w:hAnsi="宋体" w:cs="宋体"/>
                <w:kern w:val="0"/>
                <w:sz w:val="20"/>
                <w:szCs w:val="21"/>
              </w:rPr>
            </w:pPr>
            <w:r w:rsidRPr="00E736BE">
              <w:rPr>
                <w:rFonts w:ascii="宋体" w:hAnsi="宋体" w:cs="宋体" w:hint="eastAsia"/>
                <w:kern w:val="0"/>
                <w:sz w:val="20"/>
                <w:szCs w:val="21"/>
              </w:rPr>
              <w:t>不存在下列情形之一：</w:t>
            </w:r>
          </w:p>
          <w:p w14:paraId="0CD90559" w14:textId="77777777" w:rsidR="00E736BE" w:rsidRPr="00E736BE" w:rsidRDefault="00E736BE" w:rsidP="00E736BE">
            <w:pPr>
              <w:adjustRightInd w:val="0"/>
              <w:snapToGrid w:val="0"/>
              <w:ind w:firstLineChars="100" w:firstLine="200"/>
              <w:rPr>
                <w:rFonts w:ascii="宋体" w:hAnsi="宋体" w:cs="宋体"/>
                <w:kern w:val="0"/>
                <w:sz w:val="20"/>
                <w:szCs w:val="21"/>
              </w:rPr>
            </w:pPr>
            <w:r w:rsidRPr="00E736BE">
              <w:rPr>
                <w:rFonts w:ascii="宋体" w:hAnsi="宋体" w:cs="宋体" w:hint="eastAsia"/>
                <w:kern w:val="0"/>
                <w:sz w:val="20"/>
                <w:szCs w:val="21"/>
              </w:rPr>
              <w:t>（1）被依法暂停或取消投标资格；</w:t>
            </w:r>
          </w:p>
          <w:p w14:paraId="7CAEEFDC" w14:textId="77777777" w:rsidR="00E736BE" w:rsidRPr="00E736BE" w:rsidRDefault="00E736BE" w:rsidP="00E736BE">
            <w:pPr>
              <w:adjustRightInd w:val="0"/>
              <w:snapToGrid w:val="0"/>
              <w:ind w:firstLineChars="100" w:firstLine="200"/>
              <w:rPr>
                <w:rFonts w:ascii="宋体" w:hAnsi="宋体" w:cs="宋体"/>
                <w:kern w:val="0"/>
                <w:sz w:val="20"/>
                <w:szCs w:val="21"/>
              </w:rPr>
            </w:pPr>
            <w:r w:rsidRPr="00E736BE">
              <w:rPr>
                <w:rFonts w:ascii="宋体" w:hAnsi="宋体" w:cs="宋体" w:hint="eastAsia"/>
                <w:kern w:val="0"/>
                <w:sz w:val="20"/>
                <w:szCs w:val="21"/>
              </w:rPr>
              <w:t>（2）被责令停产停业、暂扣或者吊销许可证、暂扣或者吊销执照；</w:t>
            </w:r>
          </w:p>
          <w:p w14:paraId="5E34C487" w14:textId="77777777" w:rsidR="00E736BE" w:rsidRPr="00E736BE" w:rsidRDefault="00E736BE" w:rsidP="00E736BE">
            <w:pPr>
              <w:adjustRightInd w:val="0"/>
              <w:snapToGrid w:val="0"/>
              <w:ind w:firstLineChars="100" w:firstLine="200"/>
              <w:rPr>
                <w:rFonts w:ascii="宋体" w:hAnsi="宋体" w:cs="宋体"/>
                <w:kern w:val="0"/>
                <w:sz w:val="20"/>
                <w:szCs w:val="21"/>
              </w:rPr>
            </w:pPr>
            <w:r w:rsidRPr="00E736BE">
              <w:rPr>
                <w:rFonts w:ascii="宋体" w:hAnsi="宋体" w:cs="宋体" w:hint="eastAsia"/>
                <w:kern w:val="0"/>
                <w:sz w:val="20"/>
                <w:szCs w:val="21"/>
              </w:rPr>
              <w:t>（3）进入清算程序，或被宣告破产，或其他丧失履约能力的情形；</w:t>
            </w:r>
          </w:p>
          <w:p w14:paraId="296467C1" w14:textId="77777777" w:rsidR="00E736BE" w:rsidRPr="00E736BE" w:rsidRDefault="00E736BE" w:rsidP="00E736BE">
            <w:pPr>
              <w:adjustRightInd w:val="0"/>
              <w:snapToGrid w:val="0"/>
              <w:ind w:firstLineChars="100" w:firstLine="200"/>
              <w:rPr>
                <w:rFonts w:ascii="宋体" w:hAnsi="宋体" w:cs="宋体"/>
                <w:kern w:val="0"/>
                <w:sz w:val="20"/>
                <w:szCs w:val="21"/>
              </w:rPr>
            </w:pPr>
            <w:r w:rsidRPr="00E736BE">
              <w:rPr>
                <w:rFonts w:ascii="宋体" w:hAnsi="宋体" w:cs="宋体" w:hint="eastAsia"/>
                <w:kern w:val="0"/>
                <w:sz w:val="20"/>
                <w:szCs w:val="21"/>
              </w:rPr>
              <w:t>（4）在最近三年内发生重大产品质量问题（以相关行业主管部门的行政处罚决定或司法机关出具的有关法律文书为准）；</w:t>
            </w:r>
          </w:p>
          <w:p w14:paraId="0BED227F" w14:textId="77777777" w:rsidR="00E736BE" w:rsidRPr="00E736BE" w:rsidRDefault="00E736BE" w:rsidP="00E736BE">
            <w:pPr>
              <w:adjustRightInd w:val="0"/>
              <w:snapToGrid w:val="0"/>
              <w:ind w:firstLineChars="100" w:firstLine="200"/>
              <w:rPr>
                <w:rFonts w:ascii="宋体" w:hAnsi="宋体" w:cs="宋体"/>
                <w:kern w:val="0"/>
                <w:sz w:val="20"/>
                <w:szCs w:val="21"/>
              </w:rPr>
            </w:pPr>
            <w:r w:rsidRPr="00E736BE">
              <w:rPr>
                <w:rFonts w:ascii="宋体" w:hAnsi="宋体" w:cs="宋体" w:hint="eastAsia"/>
                <w:kern w:val="0"/>
                <w:sz w:val="20"/>
                <w:szCs w:val="21"/>
              </w:rPr>
              <w:t>（5）在国家企业信用信息公示系统（www.gsxt.gov.cn）中被列入严重违法失信企业名单；</w:t>
            </w:r>
          </w:p>
          <w:p w14:paraId="23510B46" w14:textId="77777777" w:rsidR="00E736BE" w:rsidRPr="00E736BE" w:rsidRDefault="00E736BE" w:rsidP="00E736BE">
            <w:pPr>
              <w:adjustRightInd w:val="0"/>
              <w:snapToGrid w:val="0"/>
              <w:ind w:firstLineChars="100" w:firstLine="200"/>
              <w:rPr>
                <w:rFonts w:ascii="宋体" w:hAnsi="宋体" w:cs="宋体"/>
                <w:kern w:val="0"/>
                <w:sz w:val="20"/>
                <w:szCs w:val="21"/>
              </w:rPr>
            </w:pPr>
            <w:r w:rsidRPr="00E736BE">
              <w:rPr>
                <w:rFonts w:ascii="宋体" w:hAnsi="宋体" w:cs="宋体" w:hint="eastAsia"/>
                <w:kern w:val="0"/>
                <w:sz w:val="20"/>
                <w:szCs w:val="21"/>
              </w:rPr>
              <w:t>（6）在“信用中国”网站（www.creditchina.gov.cn）网站中被列入失信被执行人名单；</w:t>
            </w:r>
          </w:p>
          <w:p w14:paraId="772A4B8D" w14:textId="77777777" w:rsidR="00E736BE" w:rsidRPr="00E736BE" w:rsidRDefault="00E736BE" w:rsidP="00E736BE">
            <w:pPr>
              <w:adjustRightInd w:val="0"/>
              <w:snapToGrid w:val="0"/>
              <w:ind w:firstLineChars="100" w:firstLine="200"/>
              <w:rPr>
                <w:rFonts w:ascii="宋体" w:hAnsi="宋体" w:cs="宋体"/>
                <w:kern w:val="0"/>
                <w:sz w:val="20"/>
                <w:szCs w:val="21"/>
              </w:rPr>
            </w:pPr>
            <w:r w:rsidRPr="00E736BE">
              <w:rPr>
                <w:rFonts w:ascii="宋体" w:hAnsi="宋体" w:cs="宋体" w:hint="eastAsia"/>
                <w:kern w:val="0"/>
                <w:sz w:val="20"/>
                <w:szCs w:val="21"/>
              </w:rPr>
              <w:t>（7）在近三年内投标人或其法定代表人有行贿犯罪行为的；</w:t>
            </w:r>
          </w:p>
          <w:p w14:paraId="2CA1593C" w14:textId="77777777" w:rsidR="00E736BE" w:rsidRPr="00E736BE" w:rsidRDefault="00E736BE" w:rsidP="00E736BE">
            <w:pPr>
              <w:adjustRightInd w:val="0"/>
              <w:snapToGrid w:val="0"/>
              <w:ind w:firstLineChars="100" w:firstLine="200"/>
              <w:rPr>
                <w:rFonts w:ascii="宋体" w:hAnsi="宋体" w:cs="宋体"/>
                <w:kern w:val="0"/>
                <w:sz w:val="20"/>
                <w:szCs w:val="21"/>
              </w:rPr>
            </w:pPr>
            <w:r w:rsidRPr="00E736BE">
              <w:rPr>
                <w:rFonts w:ascii="宋体" w:hAnsi="宋体" w:cs="宋体" w:hint="eastAsia"/>
                <w:kern w:val="0"/>
                <w:sz w:val="20"/>
                <w:szCs w:val="21"/>
              </w:rPr>
              <w:t>（8）法律法规或投标人须知前附表规定的其他情形。</w:t>
            </w:r>
          </w:p>
        </w:tc>
      </w:tr>
    </w:tbl>
    <w:p w14:paraId="7374CFC9" w14:textId="77777777" w:rsidR="000369FC" w:rsidRPr="00EB5DCF" w:rsidRDefault="000369FC" w:rsidP="00E736BE">
      <w:pPr>
        <w:adjustRightInd w:val="0"/>
        <w:snapToGrid w:val="0"/>
        <w:jc w:val="left"/>
        <w:rPr>
          <w:rFonts w:ascii="宋体" w:hAnsi="宋体"/>
          <w:b/>
          <w:color w:val="000000" w:themeColor="text1"/>
          <w:szCs w:val="21"/>
        </w:rPr>
      </w:pPr>
    </w:p>
    <w:p w14:paraId="6C38988D" w14:textId="77777777" w:rsidR="00E736BE" w:rsidRPr="00EB5DCF" w:rsidRDefault="00E736BE">
      <w:pPr>
        <w:widowControl/>
        <w:jc w:val="left"/>
        <w:rPr>
          <w:rFonts w:ascii="宋体" w:hAnsi="宋体"/>
          <w:b/>
          <w:color w:val="000000" w:themeColor="text1"/>
          <w:szCs w:val="21"/>
        </w:rPr>
      </w:pPr>
      <w:r w:rsidRPr="00EB5DCF">
        <w:rPr>
          <w:rFonts w:ascii="宋体" w:hAnsi="宋体"/>
          <w:b/>
          <w:color w:val="000000" w:themeColor="text1"/>
          <w:szCs w:val="21"/>
        </w:rPr>
        <w:br w:type="page"/>
      </w:r>
    </w:p>
    <w:p w14:paraId="10A297D5" w14:textId="5131528C" w:rsidR="000369FC" w:rsidRPr="00EB5DCF" w:rsidRDefault="000369FC" w:rsidP="00E736BE">
      <w:pPr>
        <w:adjustRightInd w:val="0"/>
        <w:snapToGrid w:val="0"/>
        <w:jc w:val="left"/>
        <w:rPr>
          <w:rFonts w:ascii="宋体" w:hAnsi="宋体"/>
          <w:b/>
          <w:color w:val="000000" w:themeColor="text1"/>
          <w:szCs w:val="21"/>
        </w:rPr>
      </w:pPr>
      <w:r w:rsidRPr="00EB5DCF">
        <w:rPr>
          <w:rFonts w:ascii="宋体" w:hAnsi="宋体" w:hint="eastAsia"/>
          <w:b/>
          <w:color w:val="000000" w:themeColor="text1"/>
          <w:szCs w:val="21"/>
        </w:rPr>
        <w:lastRenderedPageBreak/>
        <w:t>07标段：广东恩亿梯电源有限公司</w:t>
      </w:r>
    </w:p>
    <w:tbl>
      <w:tblPr>
        <w:tblW w:w="96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155"/>
        <w:gridCol w:w="7539"/>
      </w:tblGrid>
      <w:tr w:rsidR="00E736BE" w:rsidRPr="00E736BE" w14:paraId="752EDA65" w14:textId="77777777" w:rsidTr="00E736BE">
        <w:trPr>
          <w:cantSplit/>
          <w:trHeight w:val="567"/>
          <w:jc w:val="center"/>
        </w:trPr>
        <w:tc>
          <w:tcPr>
            <w:tcW w:w="2155" w:type="dxa"/>
            <w:shd w:val="clear" w:color="auto" w:fill="auto"/>
            <w:vAlign w:val="center"/>
          </w:tcPr>
          <w:p w14:paraId="337AEF32" w14:textId="31A7E46A" w:rsidR="00E736BE" w:rsidRPr="00E736BE" w:rsidRDefault="006936F5" w:rsidP="00E736BE">
            <w:pPr>
              <w:adjustRightInd w:val="0"/>
              <w:snapToGrid w:val="0"/>
              <w:jc w:val="center"/>
              <w:rPr>
                <w:rFonts w:ascii="宋体" w:hAnsi="宋体" w:cs="宋体"/>
                <w:kern w:val="0"/>
                <w:sz w:val="20"/>
              </w:rPr>
            </w:pPr>
            <w:r>
              <w:rPr>
                <w:rFonts w:ascii="宋体" w:hAnsi="宋体" w:cs="宋体" w:hint="eastAsia"/>
                <w:kern w:val="0"/>
                <w:sz w:val="20"/>
              </w:rPr>
              <w:t>中标候选人</w:t>
            </w:r>
          </w:p>
        </w:tc>
        <w:tc>
          <w:tcPr>
            <w:tcW w:w="7539" w:type="dxa"/>
            <w:shd w:val="clear" w:color="auto" w:fill="auto"/>
            <w:vAlign w:val="center"/>
          </w:tcPr>
          <w:p w14:paraId="0E37290F" w14:textId="77777777" w:rsidR="00E736BE" w:rsidRPr="00E736BE" w:rsidRDefault="00E736BE" w:rsidP="00E736BE">
            <w:pPr>
              <w:adjustRightInd w:val="0"/>
              <w:snapToGrid w:val="0"/>
              <w:ind w:firstLineChars="100" w:firstLine="200"/>
              <w:rPr>
                <w:rFonts w:ascii="宋体" w:hAnsi="宋体" w:cs="宋体"/>
                <w:kern w:val="0"/>
                <w:sz w:val="20"/>
                <w:szCs w:val="21"/>
              </w:rPr>
            </w:pPr>
            <w:r w:rsidRPr="00E736BE">
              <w:rPr>
                <w:rFonts w:ascii="宋体" w:hAnsi="宋体" w:cs="宋体" w:hint="eastAsia"/>
                <w:kern w:val="0"/>
                <w:sz w:val="20"/>
                <w:szCs w:val="21"/>
              </w:rPr>
              <w:t>广东恩亿梯电源有限公司</w:t>
            </w:r>
          </w:p>
        </w:tc>
      </w:tr>
      <w:tr w:rsidR="00E736BE" w:rsidRPr="00E736BE" w14:paraId="39F8D1CB" w14:textId="77777777" w:rsidTr="00E736BE">
        <w:trPr>
          <w:cantSplit/>
          <w:trHeight w:val="567"/>
          <w:jc w:val="center"/>
        </w:trPr>
        <w:tc>
          <w:tcPr>
            <w:tcW w:w="2155" w:type="dxa"/>
            <w:shd w:val="clear" w:color="auto" w:fill="auto"/>
            <w:vAlign w:val="center"/>
          </w:tcPr>
          <w:p w14:paraId="217D4C81" w14:textId="77777777" w:rsidR="00E736BE" w:rsidRPr="00E736BE" w:rsidRDefault="00E736BE" w:rsidP="00E736BE">
            <w:pPr>
              <w:autoSpaceDE w:val="0"/>
              <w:autoSpaceDN w:val="0"/>
              <w:adjustRightInd w:val="0"/>
              <w:snapToGrid w:val="0"/>
              <w:jc w:val="center"/>
              <w:rPr>
                <w:rFonts w:ascii="宋体" w:hAnsi="宋体" w:cs="宋体"/>
                <w:kern w:val="0"/>
                <w:sz w:val="20"/>
              </w:rPr>
            </w:pPr>
            <w:r w:rsidRPr="00E736BE">
              <w:rPr>
                <w:rFonts w:ascii="宋体" w:hAnsi="宋体" w:cs="宋体" w:hint="eastAsia"/>
                <w:kern w:val="0"/>
                <w:sz w:val="20"/>
              </w:rPr>
              <w:t>统一社会信用代码</w:t>
            </w:r>
          </w:p>
        </w:tc>
        <w:tc>
          <w:tcPr>
            <w:tcW w:w="7539" w:type="dxa"/>
            <w:shd w:val="clear" w:color="auto" w:fill="auto"/>
            <w:vAlign w:val="center"/>
          </w:tcPr>
          <w:p w14:paraId="5EECB56C" w14:textId="77777777" w:rsidR="00E736BE" w:rsidRPr="00E736BE" w:rsidRDefault="00E736BE" w:rsidP="00E736BE">
            <w:pPr>
              <w:adjustRightInd w:val="0"/>
              <w:snapToGrid w:val="0"/>
              <w:ind w:firstLineChars="100" w:firstLine="200"/>
              <w:rPr>
                <w:rFonts w:ascii="宋体" w:hAnsi="宋体" w:cs="宋体"/>
                <w:kern w:val="0"/>
                <w:sz w:val="20"/>
                <w:szCs w:val="21"/>
              </w:rPr>
            </w:pPr>
            <w:r w:rsidRPr="00E736BE">
              <w:rPr>
                <w:rFonts w:ascii="宋体" w:hAnsi="宋体" w:cs="宋体" w:hint="eastAsia"/>
                <w:kern w:val="0"/>
                <w:sz w:val="20"/>
                <w:szCs w:val="21"/>
              </w:rPr>
              <w:t>914413035779467492</w:t>
            </w:r>
          </w:p>
        </w:tc>
      </w:tr>
      <w:tr w:rsidR="00E736BE" w:rsidRPr="00E736BE" w14:paraId="1E868403" w14:textId="77777777" w:rsidTr="00E736BE">
        <w:trPr>
          <w:cantSplit/>
          <w:trHeight w:val="567"/>
          <w:jc w:val="center"/>
        </w:trPr>
        <w:tc>
          <w:tcPr>
            <w:tcW w:w="2155" w:type="dxa"/>
            <w:shd w:val="clear" w:color="auto" w:fill="auto"/>
            <w:vAlign w:val="center"/>
          </w:tcPr>
          <w:p w14:paraId="4C559437" w14:textId="77777777" w:rsidR="00E736BE" w:rsidRPr="00E736BE" w:rsidRDefault="00E736BE" w:rsidP="00E736BE">
            <w:pPr>
              <w:autoSpaceDE w:val="0"/>
              <w:autoSpaceDN w:val="0"/>
              <w:adjustRightInd w:val="0"/>
              <w:snapToGrid w:val="0"/>
              <w:jc w:val="center"/>
              <w:rPr>
                <w:rFonts w:ascii="宋体" w:hAnsi="宋体" w:cs="宋体"/>
                <w:sz w:val="20"/>
              </w:rPr>
            </w:pPr>
            <w:r w:rsidRPr="00E736BE">
              <w:rPr>
                <w:rFonts w:ascii="宋体" w:hAnsi="宋体" w:cs="宋体" w:hint="eastAsia"/>
                <w:sz w:val="20"/>
              </w:rPr>
              <w:t>交货期</w:t>
            </w:r>
          </w:p>
        </w:tc>
        <w:tc>
          <w:tcPr>
            <w:tcW w:w="7539" w:type="dxa"/>
            <w:shd w:val="clear" w:color="auto" w:fill="auto"/>
            <w:vAlign w:val="center"/>
          </w:tcPr>
          <w:p w14:paraId="0A23E7F6" w14:textId="3DCACBCB" w:rsidR="00E736BE" w:rsidRPr="00E736BE" w:rsidRDefault="00E736BE" w:rsidP="00E736BE">
            <w:pPr>
              <w:adjustRightInd w:val="0"/>
              <w:snapToGrid w:val="0"/>
              <w:ind w:firstLineChars="100" w:firstLine="200"/>
              <w:rPr>
                <w:rFonts w:ascii="宋体" w:hAnsi="宋体" w:cs="宋体"/>
                <w:kern w:val="0"/>
                <w:sz w:val="20"/>
                <w:szCs w:val="21"/>
              </w:rPr>
            </w:pPr>
            <w:r w:rsidRPr="00EB5DCF">
              <w:rPr>
                <w:rFonts w:ascii="宋体" w:hAnsi="宋体" w:cs="宋体" w:hint="eastAsia"/>
                <w:kern w:val="0"/>
                <w:sz w:val="20"/>
                <w:szCs w:val="21"/>
              </w:rPr>
              <w:t>供货的具体开始日期自各区域分公司提出供货计划开始，交货期为各区域分公司提出供货计划后20日内</w:t>
            </w:r>
          </w:p>
        </w:tc>
      </w:tr>
      <w:tr w:rsidR="00E736BE" w:rsidRPr="00E736BE" w14:paraId="32E52127" w14:textId="77777777" w:rsidTr="00E736BE">
        <w:trPr>
          <w:cantSplit/>
          <w:trHeight w:val="567"/>
          <w:jc w:val="center"/>
        </w:trPr>
        <w:tc>
          <w:tcPr>
            <w:tcW w:w="2155" w:type="dxa"/>
            <w:shd w:val="clear" w:color="auto" w:fill="auto"/>
            <w:vAlign w:val="center"/>
          </w:tcPr>
          <w:p w14:paraId="2983310C" w14:textId="77777777" w:rsidR="00E736BE" w:rsidRPr="00E736BE" w:rsidRDefault="00E736BE" w:rsidP="00E736BE">
            <w:pPr>
              <w:snapToGrid w:val="0"/>
              <w:jc w:val="center"/>
              <w:rPr>
                <w:rFonts w:ascii="宋体" w:hAnsi="宋体" w:cs="宋体"/>
                <w:sz w:val="20"/>
              </w:rPr>
            </w:pPr>
            <w:r w:rsidRPr="00E736BE">
              <w:rPr>
                <w:rFonts w:ascii="宋体" w:hAnsi="宋体" w:cs="宋体" w:hint="eastAsia"/>
                <w:sz w:val="20"/>
              </w:rPr>
              <w:t>信誉情况</w:t>
            </w:r>
          </w:p>
        </w:tc>
        <w:tc>
          <w:tcPr>
            <w:tcW w:w="7539" w:type="dxa"/>
            <w:shd w:val="clear" w:color="auto" w:fill="auto"/>
            <w:vAlign w:val="center"/>
          </w:tcPr>
          <w:p w14:paraId="28FD578D" w14:textId="77777777" w:rsidR="00E736BE" w:rsidRPr="00E736BE" w:rsidRDefault="00E736BE" w:rsidP="00E736BE">
            <w:pPr>
              <w:adjustRightInd w:val="0"/>
              <w:snapToGrid w:val="0"/>
              <w:ind w:firstLineChars="100" w:firstLine="200"/>
              <w:rPr>
                <w:rFonts w:ascii="宋体" w:hAnsi="宋体" w:cs="宋体"/>
                <w:kern w:val="0"/>
                <w:sz w:val="20"/>
                <w:szCs w:val="21"/>
              </w:rPr>
            </w:pPr>
            <w:r w:rsidRPr="00E736BE">
              <w:rPr>
                <w:rFonts w:ascii="宋体" w:hAnsi="宋体" w:cs="宋体" w:hint="eastAsia"/>
                <w:kern w:val="0"/>
                <w:sz w:val="20"/>
                <w:szCs w:val="21"/>
              </w:rPr>
              <w:t>不存在下列情形之一：</w:t>
            </w:r>
          </w:p>
          <w:p w14:paraId="1A148CEC" w14:textId="77777777" w:rsidR="00E736BE" w:rsidRPr="00E736BE" w:rsidRDefault="00E736BE" w:rsidP="00E736BE">
            <w:pPr>
              <w:adjustRightInd w:val="0"/>
              <w:snapToGrid w:val="0"/>
              <w:ind w:firstLineChars="100" w:firstLine="200"/>
              <w:rPr>
                <w:rFonts w:ascii="宋体" w:hAnsi="宋体" w:cs="宋体"/>
                <w:kern w:val="0"/>
                <w:sz w:val="20"/>
                <w:szCs w:val="21"/>
              </w:rPr>
            </w:pPr>
            <w:r w:rsidRPr="00E736BE">
              <w:rPr>
                <w:rFonts w:ascii="宋体" w:hAnsi="宋体" w:cs="宋体" w:hint="eastAsia"/>
                <w:kern w:val="0"/>
                <w:sz w:val="20"/>
                <w:szCs w:val="21"/>
              </w:rPr>
              <w:t>（1）被依法暂停或取消投标资格；</w:t>
            </w:r>
          </w:p>
          <w:p w14:paraId="216F0544" w14:textId="77777777" w:rsidR="00E736BE" w:rsidRPr="00E736BE" w:rsidRDefault="00E736BE" w:rsidP="00E736BE">
            <w:pPr>
              <w:adjustRightInd w:val="0"/>
              <w:snapToGrid w:val="0"/>
              <w:ind w:firstLineChars="100" w:firstLine="200"/>
              <w:rPr>
                <w:rFonts w:ascii="宋体" w:hAnsi="宋体" w:cs="宋体"/>
                <w:kern w:val="0"/>
                <w:sz w:val="20"/>
                <w:szCs w:val="21"/>
              </w:rPr>
            </w:pPr>
            <w:r w:rsidRPr="00E736BE">
              <w:rPr>
                <w:rFonts w:ascii="宋体" w:hAnsi="宋体" w:cs="宋体" w:hint="eastAsia"/>
                <w:kern w:val="0"/>
                <w:sz w:val="20"/>
                <w:szCs w:val="21"/>
              </w:rPr>
              <w:t>（2）被责令停产停业、暂扣或者吊销许可证、暂扣或者吊销执照；</w:t>
            </w:r>
          </w:p>
          <w:p w14:paraId="3B29B8C7" w14:textId="77777777" w:rsidR="00E736BE" w:rsidRPr="00E736BE" w:rsidRDefault="00E736BE" w:rsidP="00E736BE">
            <w:pPr>
              <w:adjustRightInd w:val="0"/>
              <w:snapToGrid w:val="0"/>
              <w:ind w:firstLineChars="100" w:firstLine="200"/>
              <w:rPr>
                <w:rFonts w:ascii="宋体" w:hAnsi="宋体" w:cs="宋体"/>
                <w:kern w:val="0"/>
                <w:sz w:val="20"/>
                <w:szCs w:val="21"/>
              </w:rPr>
            </w:pPr>
            <w:r w:rsidRPr="00E736BE">
              <w:rPr>
                <w:rFonts w:ascii="宋体" w:hAnsi="宋体" w:cs="宋体" w:hint="eastAsia"/>
                <w:kern w:val="0"/>
                <w:sz w:val="20"/>
                <w:szCs w:val="21"/>
              </w:rPr>
              <w:t>（3）进入清算程序，或被宣告破产，或其他丧失履约能力的情形；</w:t>
            </w:r>
          </w:p>
          <w:p w14:paraId="4AA2712D" w14:textId="77777777" w:rsidR="00E736BE" w:rsidRPr="00E736BE" w:rsidRDefault="00E736BE" w:rsidP="00E736BE">
            <w:pPr>
              <w:adjustRightInd w:val="0"/>
              <w:snapToGrid w:val="0"/>
              <w:ind w:firstLineChars="100" w:firstLine="200"/>
              <w:rPr>
                <w:rFonts w:ascii="宋体" w:hAnsi="宋体" w:cs="宋体"/>
                <w:kern w:val="0"/>
                <w:sz w:val="20"/>
                <w:szCs w:val="21"/>
              </w:rPr>
            </w:pPr>
            <w:r w:rsidRPr="00E736BE">
              <w:rPr>
                <w:rFonts w:ascii="宋体" w:hAnsi="宋体" w:cs="宋体" w:hint="eastAsia"/>
                <w:kern w:val="0"/>
                <w:sz w:val="20"/>
                <w:szCs w:val="21"/>
              </w:rPr>
              <w:t>（4）在最近三年内发生重大产品质量问题（以相关行业主管部门的行政处罚决定或司法机关出具的有关法律文书为准）；</w:t>
            </w:r>
          </w:p>
          <w:p w14:paraId="54DC9EBE" w14:textId="77777777" w:rsidR="00E736BE" w:rsidRPr="00E736BE" w:rsidRDefault="00E736BE" w:rsidP="00E736BE">
            <w:pPr>
              <w:adjustRightInd w:val="0"/>
              <w:snapToGrid w:val="0"/>
              <w:ind w:firstLineChars="100" w:firstLine="200"/>
              <w:rPr>
                <w:rFonts w:ascii="宋体" w:hAnsi="宋体" w:cs="宋体"/>
                <w:kern w:val="0"/>
                <w:sz w:val="20"/>
                <w:szCs w:val="21"/>
              </w:rPr>
            </w:pPr>
            <w:r w:rsidRPr="00E736BE">
              <w:rPr>
                <w:rFonts w:ascii="宋体" w:hAnsi="宋体" w:cs="宋体" w:hint="eastAsia"/>
                <w:kern w:val="0"/>
                <w:sz w:val="20"/>
                <w:szCs w:val="21"/>
              </w:rPr>
              <w:t>（5）在国家企业信用信息公示系统（www.gsxt.gov.cn）中被列入严重违法失信企业名单；</w:t>
            </w:r>
          </w:p>
          <w:p w14:paraId="2EC2BF3C" w14:textId="77777777" w:rsidR="00E736BE" w:rsidRPr="00E736BE" w:rsidRDefault="00E736BE" w:rsidP="00E736BE">
            <w:pPr>
              <w:adjustRightInd w:val="0"/>
              <w:snapToGrid w:val="0"/>
              <w:ind w:firstLineChars="100" w:firstLine="200"/>
              <w:rPr>
                <w:rFonts w:ascii="宋体" w:hAnsi="宋体" w:cs="宋体"/>
                <w:kern w:val="0"/>
                <w:sz w:val="20"/>
                <w:szCs w:val="21"/>
              </w:rPr>
            </w:pPr>
            <w:r w:rsidRPr="00E736BE">
              <w:rPr>
                <w:rFonts w:ascii="宋体" w:hAnsi="宋体" w:cs="宋体" w:hint="eastAsia"/>
                <w:kern w:val="0"/>
                <w:sz w:val="20"/>
                <w:szCs w:val="21"/>
              </w:rPr>
              <w:t>（6）在“信用中国”网站（www.creditchina.gov.cn）网站中被列入失信被执行人名单；</w:t>
            </w:r>
          </w:p>
          <w:p w14:paraId="002F1CF8" w14:textId="77777777" w:rsidR="00E736BE" w:rsidRPr="00E736BE" w:rsidRDefault="00E736BE" w:rsidP="00E736BE">
            <w:pPr>
              <w:adjustRightInd w:val="0"/>
              <w:snapToGrid w:val="0"/>
              <w:ind w:firstLineChars="100" w:firstLine="200"/>
              <w:rPr>
                <w:rFonts w:ascii="宋体" w:hAnsi="宋体" w:cs="宋体"/>
                <w:kern w:val="0"/>
                <w:sz w:val="20"/>
                <w:szCs w:val="21"/>
              </w:rPr>
            </w:pPr>
            <w:r w:rsidRPr="00E736BE">
              <w:rPr>
                <w:rFonts w:ascii="宋体" w:hAnsi="宋体" w:cs="宋体" w:hint="eastAsia"/>
                <w:kern w:val="0"/>
                <w:sz w:val="20"/>
                <w:szCs w:val="21"/>
              </w:rPr>
              <w:t>（7）在近三年内投标人或其法定代表人有行贿犯罪行为的；</w:t>
            </w:r>
          </w:p>
          <w:p w14:paraId="2A77041A" w14:textId="77777777" w:rsidR="00E736BE" w:rsidRPr="00E736BE" w:rsidRDefault="00E736BE" w:rsidP="00E736BE">
            <w:pPr>
              <w:adjustRightInd w:val="0"/>
              <w:snapToGrid w:val="0"/>
              <w:ind w:firstLineChars="100" w:firstLine="200"/>
              <w:rPr>
                <w:rFonts w:ascii="宋体" w:hAnsi="宋体" w:cs="宋体"/>
                <w:kern w:val="0"/>
                <w:sz w:val="20"/>
                <w:szCs w:val="21"/>
              </w:rPr>
            </w:pPr>
            <w:r w:rsidRPr="00E736BE">
              <w:rPr>
                <w:rFonts w:ascii="宋体" w:hAnsi="宋体" w:cs="宋体" w:hint="eastAsia"/>
                <w:kern w:val="0"/>
                <w:sz w:val="20"/>
                <w:szCs w:val="21"/>
              </w:rPr>
              <w:t>（8）法律法规或投标人须知前附表规定的其他情形。</w:t>
            </w:r>
          </w:p>
        </w:tc>
      </w:tr>
    </w:tbl>
    <w:p w14:paraId="0841B0AB" w14:textId="77777777" w:rsidR="000369FC" w:rsidRPr="00EB5DCF" w:rsidRDefault="000369FC" w:rsidP="00E736BE">
      <w:pPr>
        <w:adjustRightInd w:val="0"/>
        <w:snapToGrid w:val="0"/>
        <w:jc w:val="left"/>
        <w:rPr>
          <w:rFonts w:ascii="宋体" w:hAnsi="宋体"/>
          <w:b/>
          <w:color w:val="000000" w:themeColor="text1"/>
          <w:szCs w:val="21"/>
        </w:rPr>
      </w:pPr>
    </w:p>
    <w:p w14:paraId="54A033BB" w14:textId="2C334ED2" w:rsidR="007B1A71" w:rsidRPr="00EB5DCF" w:rsidRDefault="000369FC" w:rsidP="00E736BE">
      <w:pPr>
        <w:adjustRightInd w:val="0"/>
        <w:snapToGrid w:val="0"/>
        <w:jc w:val="left"/>
        <w:rPr>
          <w:rFonts w:ascii="宋体" w:hAnsi="宋体"/>
          <w:b/>
          <w:color w:val="000000" w:themeColor="text1"/>
          <w:szCs w:val="21"/>
        </w:rPr>
      </w:pPr>
      <w:r w:rsidRPr="00EB5DCF">
        <w:rPr>
          <w:rFonts w:ascii="宋体" w:hAnsi="宋体" w:hint="eastAsia"/>
          <w:b/>
          <w:color w:val="000000" w:themeColor="text1"/>
          <w:szCs w:val="21"/>
        </w:rPr>
        <w:t>08标段：吉林省华南光电科技有限公司</w:t>
      </w:r>
    </w:p>
    <w:tbl>
      <w:tblPr>
        <w:tblStyle w:val="21"/>
        <w:tblW w:w="5000" w:type="pct"/>
        <w:tblCellMar>
          <w:left w:w="0" w:type="dxa"/>
          <w:right w:w="0" w:type="dxa"/>
        </w:tblCellMar>
        <w:tblLook w:val="04A0" w:firstRow="1" w:lastRow="0" w:firstColumn="1" w:lastColumn="0" w:noHBand="0" w:noVBand="1"/>
      </w:tblPr>
      <w:tblGrid>
        <w:gridCol w:w="2188"/>
        <w:gridCol w:w="7460"/>
      </w:tblGrid>
      <w:tr w:rsidR="00E736BE" w:rsidRPr="00E736BE" w14:paraId="079930C4" w14:textId="77777777" w:rsidTr="00E736BE">
        <w:trPr>
          <w:trHeight w:val="567"/>
        </w:trPr>
        <w:tc>
          <w:tcPr>
            <w:tcW w:w="1134" w:type="pct"/>
            <w:shd w:val="clear" w:color="auto" w:fill="auto"/>
            <w:vAlign w:val="center"/>
          </w:tcPr>
          <w:p w14:paraId="4369B8F2" w14:textId="44DD74E6" w:rsidR="00E736BE" w:rsidRPr="00E736BE" w:rsidRDefault="006936F5" w:rsidP="00E736BE">
            <w:pPr>
              <w:widowControl/>
              <w:adjustRightInd w:val="0"/>
              <w:snapToGrid w:val="0"/>
              <w:jc w:val="center"/>
              <w:rPr>
                <w:rFonts w:ascii="宋体" w:hAnsi="宋体"/>
                <w:sz w:val="20"/>
                <w:szCs w:val="21"/>
              </w:rPr>
            </w:pPr>
            <w:r>
              <w:rPr>
                <w:rFonts w:ascii="宋体" w:hAnsi="宋体" w:hint="eastAsia"/>
                <w:sz w:val="20"/>
                <w:szCs w:val="21"/>
              </w:rPr>
              <w:t>中标候选人</w:t>
            </w:r>
          </w:p>
        </w:tc>
        <w:tc>
          <w:tcPr>
            <w:tcW w:w="3866" w:type="pct"/>
            <w:shd w:val="clear" w:color="auto" w:fill="auto"/>
            <w:vAlign w:val="center"/>
          </w:tcPr>
          <w:p w14:paraId="49E8EB56" w14:textId="77777777" w:rsidR="00E736BE" w:rsidRPr="00E736BE" w:rsidRDefault="00E736BE" w:rsidP="00E736BE">
            <w:pPr>
              <w:adjustRightInd w:val="0"/>
              <w:snapToGrid w:val="0"/>
              <w:ind w:firstLineChars="100" w:firstLine="200"/>
              <w:rPr>
                <w:rFonts w:ascii="宋体" w:hAnsi="宋体" w:cs="宋体"/>
                <w:sz w:val="20"/>
                <w:szCs w:val="21"/>
              </w:rPr>
            </w:pPr>
            <w:r w:rsidRPr="00E736BE">
              <w:rPr>
                <w:rFonts w:ascii="宋体" w:hAnsi="宋体" w:cs="宋体" w:hint="eastAsia"/>
                <w:sz w:val="20"/>
                <w:szCs w:val="21"/>
              </w:rPr>
              <w:t>吉林省华南光电科技有限公司</w:t>
            </w:r>
          </w:p>
        </w:tc>
      </w:tr>
      <w:tr w:rsidR="00E736BE" w:rsidRPr="00E736BE" w14:paraId="49B0A7F9" w14:textId="77777777" w:rsidTr="00E736BE">
        <w:trPr>
          <w:trHeight w:val="567"/>
        </w:trPr>
        <w:tc>
          <w:tcPr>
            <w:tcW w:w="1134" w:type="pct"/>
            <w:shd w:val="clear" w:color="auto" w:fill="auto"/>
            <w:vAlign w:val="center"/>
          </w:tcPr>
          <w:p w14:paraId="1AF07F9C" w14:textId="77777777" w:rsidR="00E736BE" w:rsidRPr="00E736BE" w:rsidRDefault="00E736BE" w:rsidP="00E736BE">
            <w:pPr>
              <w:widowControl/>
              <w:adjustRightInd w:val="0"/>
              <w:snapToGrid w:val="0"/>
              <w:jc w:val="center"/>
              <w:rPr>
                <w:rFonts w:ascii="宋体" w:hAnsi="宋体"/>
                <w:sz w:val="20"/>
                <w:szCs w:val="21"/>
              </w:rPr>
            </w:pPr>
            <w:r w:rsidRPr="00E736BE">
              <w:rPr>
                <w:rFonts w:ascii="宋体" w:hAnsi="宋体" w:hint="eastAsia"/>
                <w:sz w:val="20"/>
                <w:szCs w:val="21"/>
              </w:rPr>
              <w:t>统一社会信用代码</w:t>
            </w:r>
          </w:p>
        </w:tc>
        <w:tc>
          <w:tcPr>
            <w:tcW w:w="3866" w:type="pct"/>
            <w:shd w:val="clear" w:color="auto" w:fill="auto"/>
            <w:vAlign w:val="center"/>
          </w:tcPr>
          <w:p w14:paraId="175C4430" w14:textId="77777777" w:rsidR="00E736BE" w:rsidRPr="00E736BE" w:rsidRDefault="00E736BE" w:rsidP="00E736BE">
            <w:pPr>
              <w:adjustRightInd w:val="0"/>
              <w:snapToGrid w:val="0"/>
              <w:ind w:firstLineChars="100" w:firstLine="200"/>
              <w:rPr>
                <w:rFonts w:ascii="宋体" w:hAnsi="宋体" w:cs="宋体"/>
                <w:sz w:val="20"/>
                <w:szCs w:val="21"/>
              </w:rPr>
            </w:pPr>
            <w:r w:rsidRPr="00E736BE">
              <w:rPr>
                <w:rFonts w:ascii="宋体" w:hAnsi="宋体" w:cs="宋体" w:hint="eastAsia"/>
                <w:sz w:val="20"/>
                <w:szCs w:val="21"/>
              </w:rPr>
              <w:t>912201017645800766</w:t>
            </w:r>
          </w:p>
        </w:tc>
      </w:tr>
      <w:tr w:rsidR="00E736BE" w:rsidRPr="00E736BE" w14:paraId="672CF624" w14:textId="77777777" w:rsidTr="00E736BE">
        <w:trPr>
          <w:trHeight w:val="567"/>
        </w:trPr>
        <w:tc>
          <w:tcPr>
            <w:tcW w:w="1134" w:type="pct"/>
            <w:shd w:val="clear" w:color="auto" w:fill="auto"/>
            <w:vAlign w:val="center"/>
          </w:tcPr>
          <w:p w14:paraId="0D9064E9" w14:textId="77777777" w:rsidR="00E736BE" w:rsidRPr="00E736BE" w:rsidRDefault="00E736BE" w:rsidP="00E736BE">
            <w:pPr>
              <w:widowControl/>
              <w:adjustRightInd w:val="0"/>
              <w:snapToGrid w:val="0"/>
              <w:jc w:val="center"/>
              <w:rPr>
                <w:rFonts w:ascii="宋体" w:hAnsi="宋体"/>
                <w:sz w:val="20"/>
                <w:szCs w:val="21"/>
              </w:rPr>
            </w:pPr>
            <w:r w:rsidRPr="00E736BE">
              <w:rPr>
                <w:rFonts w:ascii="宋体" w:hAnsi="宋体" w:hint="eastAsia"/>
                <w:sz w:val="20"/>
                <w:szCs w:val="21"/>
              </w:rPr>
              <w:t>交货期</w:t>
            </w:r>
          </w:p>
        </w:tc>
        <w:tc>
          <w:tcPr>
            <w:tcW w:w="3866" w:type="pct"/>
            <w:shd w:val="clear" w:color="auto" w:fill="auto"/>
            <w:vAlign w:val="center"/>
          </w:tcPr>
          <w:p w14:paraId="777BE5D4" w14:textId="42A5FBDB" w:rsidR="00E736BE" w:rsidRPr="00E736BE" w:rsidRDefault="00E736BE" w:rsidP="00E736BE">
            <w:pPr>
              <w:adjustRightInd w:val="0"/>
              <w:snapToGrid w:val="0"/>
              <w:ind w:firstLineChars="100" w:firstLine="200"/>
              <w:rPr>
                <w:rFonts w:ascii="宋体" w:hAnsi="宋体" w:cs="宋体"/>
                <w:sz w:val="20"/>
                <w:szCs w:val="21"/>
              </w:rPr>
            </w:pPr>
            <w:r w:rsidRPr="00EB5DCF">
              <w:rPr>
                <w:rFonts w:ascii="宋体" w:hAnsi="宋体" w:cs="宋体" w:hint="eastAsia"/>
                <w:sz w:val="20"/>
                <w:szCs w:val="21"/>
              </w:rPr>
              <w:t>供货的具体开始日期自各区域分公司提出供货计划开始，交货期为各区域分公司提出供货计划后20日内</w:t>
            </w:r>
          </w:p>
        </w:tc>
      </w:tr>
      <w:tr w:rsidR="00E736BE" w:rsidRPr="00E736BE" w14:paraId="64563223" w14:textId="77777777" w:rsidTr="00E736BE">
        <w:trPr>
          <w:trHeight w:val="567"/>
        </w:trPr>
        <w:tc>
          <w:tcPr>
            <w:tcW w:w="1134" w:type="pct"/>
            <w:shd w:val="clear" w:color="auto" w:fill="auto"/>
            <w:vAlign w:val="center"/>
          </w:tcPr>
          <w:p w14:paraId="42EBB44B" w14:textId="77777777" w:rsidR="00E736BE" w:rsidRPr="00E736BE" w:rsidRDefault="00E736BE" w:rsidP="00E736BE">
            <w:pPr>
              <w:widowControl/>
              <w:adjustRightInd w:val="0"/>
              <w:snapToGrid w:val="0"/>
              <w:jc w:val="center"/>
              <w:rPr>
                <w:rFonts w:ascii="宋体" w:hAnsi="宋体"/>
                <w:sz w:val="20"/>
                <w:szCs w:val="21"/>
              </w:rPr>
            </w:pPr>
            <w:r w:rsidRPr="00E736BE">
              <w:rPr>
                <w:rFonts w:ascii="宋体" w:hAnsi="宋体" w:hint="eastAsia"/>
                <w:sz w:val="20"/>
                <w:szCs w:val="21"/>
              </w:rPr>
              <w:t>信誉情况</w:t>
            </w:r>
          </w:p>
        </w:tc>
        <w:tc>
          <w:tcPr>
            <w:tcW w:w="3866" w:type="pct"/>
            <w:shd w:val="clear" w:color="auto" w:fill="auto"/>
            <w:vAlign w:val="center"/>
          </w:tcPr>
          <w:p w14:paraId="67708CB1" w14:textId="77777777" w:rsidR="00E736BE" w:rsidRPr="00E736BE" w:rsidRDefault="00E736BE" w:rsidP="00E736BE">
            <w:pPr>
              <w:adjustRightInd w:val="0"/>
              <w:snapToGrid w:val="0"/>
              <w:ind w:firstLineChars="100" w:firstLine="200"/>
              <w:rPr>
                <w:rFonts w:ascii="宋体" w:hAnsi="宋体" w:cs="宋体"/>
                <w:sz w:val="20"/>
                <w:szCs w:val="21"/>
              </w:rPr>
            </w:pPr>
            <w:r w:rsidRPr="00E736BE">
              <w:rPr>
                <w:rFonts w:ascii="宋体" w:hAnsi="宋体" w:cs="宋体" w:hint="eastAsia"/>
                <w:sz w:val="20"/>
                <w:szCs w:val="21"/>
              </w:rPr>
              <w:t>不存在下列情形之一：</w:t>
            </w:r>
          </w:p>
          <w:p w14:paraId="63D24E45" w14:textId="77777777" w:rsidR="00E736BE" w:rsidRPr="00E736BE" w:rsidRDefault="00E736BE" w:rsidP="00E736BE">
            <w:pPr>
              <w:adjustRightInd w:val="0"/>
              <w:snapToGrid w:val="0"/>
              <w:ind w:firstLineChars="100" w:firstLine="200"/>
              <w:rPr>
                <w:rFonts w:ascii="宋体" w:hAnsi="宋体" w:cs="宋体"/>
                <w:sz w:val="20"/>
                <w:szCs w:val="21"/>
              </w:rPr>
            </w:pPr>
            <w:r w:rsidRPr="00E736BE">
              <w:rPr>
                <w:rFonts w:ascii="宋体" w:hAnsi="宋体" w:cs="宋体" w:hint="eastAsia"/>
                <w:sz w:val="20"/>
                <w:szCs w:val="21"/>
              </w:rPr>
              <w:t>（1）被依法暂停或者取消投标资格；</w:t>
            </w:r>
          </w:p>
          <w:p w14:paraId="1611A375" w14:textId="77777777" w:rsidR="00E736BE" w:rsidRPr="00E736BE" w:rsidRDefault="00E736BE" w:rsidP="00E736BE">
            <w:pPr>
              <w:adjustRightInd w:val="0"/>
              <w:snapToGrid w:val="0"/>
              <w:ind w:firstLineChars="100" w:firstLine="200"/>
              <w:rPr>
                <w:rFonts w:ascii="宋体" w:hAnsi="宋体" w:cs="宋体"/>
                <w:sz w:val="20"/>
                <w:szCs w:val="21"/>
              </w:rPr>
            </w:pPr>
            <w:r w:rsidRPr="00E736BE">
              <w:rPr>
                <w:rFonts w:ascii="宋体" w:hAnsi="宋体" w:cs="宋体" w:hint="eastAsia"/>
                <w:sz w:val="20"/>
                <w:szCs w:val="21"/>
              </w:rPr>
              <w:t>（2）被责令停产停业、暂扣或者吊销许可证、暂扣或者吊销执照；</w:t>
            </w:r>
          </w:p>
          <w:p w14:paraId="3DB872AE" w14:textId="77777777" w:rsidR="00E736BE" w:rsidRPr="00E736BE" w:rsidRDefault="00E736BE" w:rsidP="00E736BE">
            <w:pPr>
              <w:adjustRightInd w:val="0"/>
              <w:snapToGrid w:val="0"/>
              <w:ind w:firstLineChars="100" w:firstLine="200"/>
              <w:rPr>
                <w:rFonts w:ascii="宋体" w:hAnsi="宋体" w:cs="宋体"/>
                <w:sz w:val="20"/>
                <w:szCs w:val="21"/>
              </w:rPr>
            </w:pPr>
            <w:r w:rsidRPr="00E736BE">
              <w:rPr>
                <w:rFonts w:ascii="宋体" w:hAnsi="宋体" w:cs="宋体" w:hint="eastAsia"/>
                <w:sz w:val="20"/>
                <w:szCs w:val="21"/>
              </w:rPr>
              <w:t>（3）进入清算程序，或被宣告破产，或其他丧失履约能力的情形；</w:t>
            </w:r>
          </w:p>
          <w:p w14:paraId="6814595F" w14:textId="77777777" w:rsidR="00E736BE" w:rsidRPr="00E736BE" w:rsidRDefault="00E736BE" w:rsidP="00E736BE">
            <w:pPr>
              <w:adjustRightInd w:val="0"/>
              <w:snapToGrid w:val="0"/>
              <w:ind w:firstLineChars="100" w:firstLine="200"/>
              <w:rPr>
                <w:rFonts w:ascii="宋体" w:hAnsi="宋体" w:cs="宋体"/>
                <w:sz w:val="20"/>
                <w:szCs w:val="21"/>
              </w:rPr>
            </w:pPr>
            <w:r w:rsidRPr="00E736BE">
              <w:rPr>
                <w:rFonts w:ascii="宋体" w:hAnsi="宋体" w:cs="宋体" w:hint="eastAsia"/>
                <w:sz w:val="20"/>
                <w:szCs w:val="21"/>
              </w:rPr>
              <w:t>（4）在最近三年内发生重大产品质量问题（以相关行业主管部门的行政处罚决定或司法机关出具的有关法律文书为准）；</w:t>
            </w:r>
          </w:p>
          <w:p w14:paraId="6FB57B62" w14:textId="77777777" w:rsidR="00E736BE" w:rsidRPr="00E736BE" w:rsidRDefault="00E736BE" w:rsidP="00E736BE">
            <w:pPr>
              <w:adjustRightInd w:val="0"/>
              <w:snapToGrid w:val="0"/>
              <w:ind w:firstLineChars="100" w:firstLine="200"/>
              <w:rPr>
                <w:rFonts w:ascii="宋体" w:hAnsi="宋体" w:cs="宋体"/>
                <w:sz w:val="20"/>
                <w:szCs w:val="21"/>
              </w:rPr>
            </w:pPr>
            <w:r w:rsidRPr="00E736BE">
              <w:rPr>
                <w:rFonts w:ascii="宋体" w:hAnsi="宋体" w:cs="宋体" w:hint="eastAsia"/>
                <w:sz w:val="20"/>
                <w:szCs w:val="21"/>
              </w:rPr>
              <w:t>（5）在国家企业信用信息公示系统（www.gsxt.gov.cn）中被列入严重违法失信企业名单；</w:t>
            </w:r>
          </w:p>
          <w:p w14:paraId="204B51B2" w14:textId="77777777" w:rsidR="00E736BE" w:rsidRPr="00E736BE" w:rsidRDefault="00E736BE" w:rsidP="00E736BE">
            <w:pPr>
              <w:adjustRightInd w:val="0"/>
              <w:snapToGrid w:val="0"/>
              <w:ind w:firstLineChars="100" w:firstLine="200"/>
              <w:rPr>
                <w:rFonts w:ascii="宋体" w:hAnsi="宋体" w:cs="宋体"/>
                <w:sz w:val="20"/>
                <w:szCs w:val="21"/>
              </w:rPr>
            </w:pPr>
            <w:r w:rsidRPr="00E736BE">
              <w:rPr>
                <w:rFonts w:ascii="宋体" w:hAnsi="宋体" w:cs="宋体" w:hint="eastAsia"/>
                <w:sz w:val="20"/>
                <w:szCs w:val="21"/>
              </w:rPr>
              <w:t>（6）在“信用中国”网站（www.creditchina.gov.cn）中被列入失信被执行人名单；</w:t>
            </w:r>
          </w:p>
          <w:p w14:paraId="0489CD25" w14:textId="77777777" w:rsidR="00E736BE" w:rsidRPr="00E736BE" w:rsidRDefault="00E736BE" w:rsidP="00E736BE">
            <w:pPr>
              <w:adjustRightInd w:val="0"/>
              <w:snapToGrid w:val="0"/>
              <w:ind w:firstLineChars="100" w:firstLine="200"/>
              <w:rPr>
                <w:rFonts w:ascii="宋体" w:hAnsi="宋体" w:cs="宋体"/>
                <w:sz w:val="20"/>
                <w:szCs w:val="21"/>
              </w:rPr>
            </w:pPr>
            <w:r w:rsidRPr="00E736BE">
              <w:rPr>
                <w:rFonts w:ascii="宋体" w:hAnsi="宋体" w:cs="宋体" w:hint="eastAsia"/>
                <w:sz w:val="20"/>
                <w:szCs w:val="21"/>
              </w:rPr>
              <w:t>（7）在近三年内投标人或其法定代表人有行贿犯罪行为的；</w:t>
            </w:r>
          </w:p>
          <w:p w14:paraId="358FAFC0" w14:textId="77777777" w:rsidR="00E736BE" w:rsidRPr="00E736BE" w:rsidRDefault="00E736BE" w:rsidP="00E736BE">
            <w:pPr>
              <w:adjustRightInd w:val="0"/>
              <w:snapToGrid w:val="0"/>
              <w:ind w:firstLineChars="100" w:firstLine="200"/>
              <w:rPr>
                <w:rFonts w:ascii="宋体" w:hAnsi="宋体" w:cs="宋体"/>
                <w:sz w:val="20"/>
                <w:szCs w:val="21"/>
              </w:rPr>
            </w:pPr>
            <w:r w:rsidRPr="00E736BE">
              <w:rPr>
                <w:rFonts w:ascii="宋体" w:hAnsi="宋体" w:cs="宋体" w:hint="eastAsia"/>
                <w:sz w:val="20"/>
                <w:szCs w:val="21"/>
              </w:rPr>
              <w:t>（8）法律法规或投标人须知前附表规定的其他情形。</w:t>
            </w:r>
          </w:p>
        </w:tc>
      </w:tr>
    </w:tbl>
    <w:p w14:paraId="4763AB20" w14:textId="77777777" w:rsidR="000369FC" w:rsidRPr="00EB5DCF" w:rsidRDefault="000369FC" w:rsidP="00E736BE">
      <w:pPr>
        <w:adjustRightInd w:val="0"/>
        <w:snapToGrid w:val="0"/>
        <w:jc w:val="left"/>
        <w:rPr>
          <w:rFonts w:ascii="宋体" w:hAnsi="宋体"/>
          <w:b/>
          <w:color w:val="000000" w:themeColor="text1"/>
          <w:szCs w:val="21"/>
        </w:rPr>
      </w:pPr>
    </w:p>
    <w:p w14:paraId="1ADA2860" w14:textId="77777777" w:rsidR="000369FC" w:rsidRPr="00EB5DCF" w:rsidRDefault="000369FC" w:rsidP="00E736BE">
      <w:pPr>
        <w:widowControl/>
        <w:snapToGrid w:val="0"/>
        <w:jc w:val="left"/>
        <w:rPr>
          <w:rFonts w:ascii="宋体" w:hAnsi="宋体"/>
          <w:b/>
          <w:color w:val="000000" w:themeColor="text1"/>
          <w:szCs w:val="21"/>
        </w:rPr>
      </w:pPr>
      <w:r w:rsidRPr="00EB5DCF">
        <w:rPr>
          <w:rFonts w:ascii="宋体" w:hAnsi="宋体"/>
          <w:b/>
          <w:color w:val="000000" w:themeColor="text1"/>
          <w:szCs w:val="21"/>
        </w:rPr>
        <w:br w:type="page"/>
      </w:r>
    </w:p>
    <w:p w14:paraId="01EC9772" w14:textId="77777777" w:rsidR="000369FC" w:rsidRPr="00EB5DCF" w:rsidRDefault="000369FC" w:rsidP="00E736BE">
      <w:pPr>
        <w:widowControl/>
        <w:snapToGrid w:val="0"/>
        <w:jc w:val="left"/>
        <w:rPr>
          <w:rFonts w:ascii="宋体" w:hAnsi="宋体"/>
          <w:b/>
          <w:color w:val="000000" w:themeColor="text1"/>
          <w:szCs w:val="21"/>
        </w:rPr>
      </w:pPr>
      <w:r w:rsidRPr="00EB5DCF">
        <w:rPr>
          <w:rFonts w:ascii="宋体" w:hAnsi="宋体" w:hint="eastAsia"/>
          <w:b/>
          <w:color w:val="000000" w:themeColor="text1"/>
          <w:szCs w:val="21"/>
        </w:rPr>
        <w:lastRenderedPageBreak/>
        <w:t>被否决投标的投标人名称、否决依据和原因</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737"/>
        <w:gridCol w:w="1418"/>
        <w:gridCol w:w="2126"/>
        <w:gridCol w:w="5386"/>
      </w:tblGrid>
      <w:tr w:rsidR="000369FC" w:rsidRPr="00EB5DCF" w14:paraId="18F40FB2" w14:textId="77777777" w:rsidTr="00984B77">
        <w:trPr>
          <w:cantSplit/>
          <w:trHeight w:val="454"/>
        </w:trPr>
        <w:tc>
          <w:tcPr>
            <w:tcW w:w="737" w:type="dxa"/>
            <w:shd w:val="clear" w:color="auto" w:fill="auto"/>
            <w:vAlign w:val="center"/>
          </w:tcPr>
          <w:p w14:paraId="3B8318AC" w14:textId="77777777" w:rsidR="000369FC" w:rsidRPr="00EB5DCF" w:rsidRDefault="000369FC" w:rsidP="00E736BE">
            <w:pPr>
              <w:adjustRightInd w:val="0"/>
              <w:snapToGrid w:val="0"/>
              <w:jc w:val="center"/>
              <w:rPr>
                <w:rFonts w:ascii="宋体" w:hAnsi="宋体"/>
                <w:szCs w:val="21"/>
              </w:rPr>
            </w:pPr>
            <w:r w:rsidRPr="00EB5DCF">
              <w:rPr>
                <w:rFonts w:ascii="宋体" w:hAnsi="宋体" w:hint="eastAsia"/>
                <w:szCs w:val="21"/>
              </w:rPr>
              <w:t>标段</w:t>
            </w:r>
          </w:p>
        </w:tc>
        <w:tc>
          <w:tcPr>
            <w:tcW w:w="1418" w:type="dxa"/>
            <w:shd w:val="clear" w:color="auto" w:fill="auto"/>
            <w:vAlign w:val="center"/>
          </w:tcPr>
          <w:p w14:paraId="2F566510" w14:textId="77777777" w:rsidR="000369FC" w:rsidRPr="00EB5DCF" w:rsidRDefault="000369FC" w:rsidP="00E736BE">
            <w:pPr>
              <w:adjustRightInd w:val="0"/>
              <w:snapToGrid w:val="0"/>
              <w:jc w:val="center"/>
              <w:rPr>
                <w:rFonts w:ascii="宋体" w:hAnsi="宋体"/>
                <w:szCs w:val="21"/>
              </w:rPr>
            </w:pPr>
            <w:r w:rsidRPr="00EB5DCF">
              <w:rPr>
                <w:rFonts w:ascii="宋体" w:hAnsi="宋体" w:hint="eastAsia"/>
                <w:szCs w:val="21"/>
              </w:rPr>
              <w:t>投标人</w:t>
            </w:r>
          </w:p>
        </w:tc>
        <w:tc>
          <w:tcPr>
            <w:tcW w:w="2126" w:type="dxa"/>
            <w:shd w:val="clear" w:color="auto" w:fill="auto"/>
            <w:vAlign w:val="center"/>
          </w:tcPr>
          <w:p w14:paraId="206FE3D7" w14:textId="77777777" w:rsidR="000369FC" w:rsidRPr="00EB5DCF" w:rsidRDefault="000369FC" w:rsidP="00E736BE">
            <w:pPr>
              <w:adjustRightInd w:val="0"/>
              <w:snapToGrid w:val="0"/>
              <w:jc w:val="center"/>
              <w:rPr>
                <w:rFonts w:ascii="宋体" w:hAnsi="宋体"/>
                <w:szCs w:val="21"/>
              </w:rPr>
            </w:pPr>
            <w:r w:rsidRPr="00EB5DCF">
              <w:rPr>
                <w:rFonts w:ascii="宋体" w:hAnsi="宋体" w:hint="eastAsia"/>
                <w:szCs w:val="21"/>
              </w:rPr>
              <w:t>发现的偏差</w:t>
            </w:r>
          </w:p>
        </w:tc>
        <w:tc>
          <w:tcPr>
            <w:tcW w:w="5386" w:type="dxa"/>
            <w:shd w:val="clear" w:color="auto" w:fill="auto"/>
            <w:vAlign w:val="center"/>
          </w:tcPr>
          <w:p w14:paraId="7F847E73" w14:textId="77777777" w:rsidR="000369FC" w:rsidRPr="00EB5DCF" w:rsidRDefault="000369FC" w:rsidP="00E736BE">
            <w:pPr>
              <w:adjustRightInd w:val="0"/>
              <w:snapToGrid w:val="0"/>
              <w:jc w:val="center"/>
              <w:rPr>
                <w:rFonts w:ascii="宋体" w:hAnsi="宋体"/>
                <w:szCs w:val="21"/>
              </w:rPr>
            </w:pPr>
            <w:r w:rsidRPr="00EB5DCF">
              <w:rPr>
                <w:rFonts w:ascii="宋体" w:hAnsi="宋体" w:hint="eastAsia"/>
                <w:szCs w:val="21"/>
              </w:rPr>
              <w:t>招标文件的规定</w:t>
            </w:r>
          </w:p>
        </w:tc>
      </w:tr>
      <w:tr w:rsidR="000369FC" w:rsidRPr="000369FC" w14:paraId="016EE93D" w14:textId="77777777" w:rsidTr="00984B77">
        <w:trPr>
          <w:cantSplit/>
          <w:trHeight w:val="454"/>
        </w:trPr>
        <w:tc>
          <w:tcPr>
            <w:tcW w:w="737" w:type="dxa"/>
            <w:shd w:val="clear" w:color="auto" w:fill="auto"/>
          </w:tcPr>
          <w:p w14:paraId="660AD456" w14:textId="77777777" w:rsidR="000369FC" w:rsidRPr="00EB5DCF" w:rsidRDefault="000369FC" w:rsidP="00E736BE">
            <w:pPr>
              <w:adjustRightInd w:val="0"/>
              <w:snapToGrid w:val="0"/>
              <w:rPr>
                <w:rFonts w:ascii="宋体" w:hAnsi="宋体"/>
                <w:szCs w:val="21"/>
              </w:rPr>
            </w:pPr>
            <w:r w:rsidRPr="00EB5DCF">
              <w:rPr>
                <w:rFonts w:ascii="宋体" w:hAnsi="宋体" w:hint="eastAsia"/>
                <w:szCs w:val="21"/>
              </w:rPr>
              <w:t>0</w:t>
            </w:r>
            <w:r w:rsidRPr="00EB5DCF">
              <w:rPr>
                <w:rFonts w:ascii="宋体" w:hAnsi="宋体"/>
                <w:szCs w:val="21"/>
              </w:rPr>
              <w:t>7</w:t>
            </w:r>
            <w:r w:rsidRPr="00EB5DCF">
              <w:rPr>
                <w:rFonts w:ascii="宋体" w:hAnsi="宋体" w:hint="eastAsia"/>
                <w:szCs w:val="21"/>
              </w:rPr>
              <w:t>标段</w:t>
            </w:r>
          </w:p>
        </w:tc>
        <w:tc>
          <w:tcPr>
            <w:tcW w:w="1418" w:type="dxa"/>
            <w:shd w:val="clear" w:color="auto" w:fill="auto"/>
          </w:tcPr>
          <w:p w14:paraId="4880DBAE" w14:textId="77777777" w:rsidR="000369FC" w:rsidRPr="00EB5DCF" w:rsidRDefault="000369FC" w:rsidP="00E736BE">
            <w:pPr>
              <w:adjustRightInd w:val="0"/>
              <w:snapToGrid w:val="0"/>
              <w:rPr>
                <w:rFonts w:ascii="宋体" w:hAnsi="宋体"/>
                <w:szCs w:val="21"/>
              </w:rPr>
            </w:pPr>
            <w:bookmarkStart w:id="0" w:name="_Hlk75790928"/>
            <w:r w:rsidRPr="00EB5DCF">
              <w:rPr>
                <w:rFonts w:ascii="宋体" w:hAnsi="宋体" w:cs="宋体" w:hint="eastAsia"/>
                <w:kern w:val="0"/>
                <w:szCs w:val="21"/>
              </w:rPr>
              <w:t>长春嘉诺天成科技有限公司</w:t>
            </w:r>
            <w:bookmarkEnd w:id="0"/>
          </w:p>
        </w:tc>
        <w:tc>
          <w:tcPr>
            <w:tcW w:w="2126" w:type="dxa"/>
            <w:shd w:val="clear" w:color="auto" w:fill="auto"/>
          </w:tcPr>
          <w:p w14:paraId="12788665" w14:textId="77777777" w:rsidR="000369FC" w:rsidRPr="00EB5DCF" w:rsidRDefault="000369FC" w:rsidP="00E736BE">
            <w:pPr>
              <w:adjustRightInd w:val="0"/>
              <w:snapToGrid w:val="0"/>
              <w:ind w:firstLineChars="100" w:firstLine="210"/>
              <w:rPr>
                <w:rFonts w:ascii="宋体" w:hAnsi="宋体"/>
                <w:szCs w:val="21"/>
              </w:rPr>
            </w:pPr>
            <w:r w:rsidRPr="00EB5DCF">
              <w:rPr>
                <w:rFonts w:ascii="宋体" w:hAnsi="宋体"/>
                <w:szCs w:val="21"/>
              </w:rPr>
              <w:t>P</w:t>
            </w:r>
            <w:r w:rsidRPr="00EB5DCF">
              <w:rPr>
                <w:rFonts w:ascii="宋体" w:hAnsi="宋体" w:hint="eastAsia"/>
                <w:szCs w:val="21"/>
              </w:rPr>
              <w:t>1</w:t>
            </w:r>
            <w:r w:rsidRPr="00EB5DCF">
              <w:rPr>
                <w:rFonts w:ascii="宋体" w:hAnsi="宋体"/>
                <w:szCs w:val="21"/>
              </w:rPr>
              <w:t>05</w:t>
            </w:r>
            <w:r w:rsidRPr="00EB5DCF">
              <w:rPr>
                <w:rFonts w:ascii="宋体" w:hAnsi="宋体" w:hint="eastAsia"/>
                <w:szCs w:val="21"/>
              </w:rPr>
              <w:t>《设备主要技术规格响应表》中填报“</w:t>
            </w:r>
            <w:r w:rsidRPr="00EB5DCF">
              <w:rPr>
                <w:rFonts w:ascii="宋体" w:hAnsi="宋体"/>
                <w:szCs w:val="21"/>
              </w:rPr>
              <w:t>蓄电池的浮充设计寿命</w:t>
            </w:r>
            <w:r w:rsidRPr="00EB5DCF">
              <w:rPr>
                <w:rFonts w:ascii="宋体" w:hAnsi="宋体"/>
                <w:b/>
                <w:bCs/>
                <w:szCs w:val="21"/>
                <w:u w:val="wave"/>
              </w:rPr>
              <w:t>6年</w:t>
            </w:r>
            <w:r w:rsidRPr="00EB5DCF">
              <w:rPr>
                <w:rFonts w:ascii="宋体" w:hAnsi="宋体"/>
                <w:szCs w:val="21"/>
              </w:rPr>
              <w:t>以上</w:t>
            </w:r>
            <w:r w:rsidRPr="00EB5DCF">
              <w:rPr>
                <w:rFonts w:ascii="宋体" w:hAnsi="宋体" w:hint="eastAsia"/>
                <w:szCs w:val="21"/>
              </w:rPr>
              <w:t>”</w:t>
            </w:r>
          </w:p>
        </w:tc>
        <w:tc>
          <w:tcPr>
            <w:tcW w:w="5386" w:type="dxa"/>
            <w:shd w:val="clear" w:color="auto" w:fill="auto"/>
          </w:tcPr>
          <w:p w14:paraId="34C87E8C" w14:textId="77777777" w:rsidR="000369FC" w:rsidRPr="00EB5DCF" w:rsidRDefault="000369FC" w:rsidP="00E736BE">
            <w:pPr>
              <w:adjustRightInd w:val="0"/>
              <w:snapToGrid w:val="0"/>
              <w:ind w:firstLineChars="100" w:firstLine="210"/>
              <w:rPr>
                <w:rFonts w:ascii="宋体" w:hAnsi="宋体"/>
                <w:szCs w:val="21"/>
              </w:rPr>
            </w:pPr>
            <w:r w:rsidRPr="00EB5DCF">
              <w:rPr>
                <w:rFonts w:ascii="宋体" w:hAnsi="宋体" w:hint="eastAsia"/>
                <w:szCs w:val="21"/>
              </w:rPr>
              <w:t>P</w:t>
            </w:r>
            <w:r w:rsidRPr="00EB5DCF">
              <w:rPr>
                <w:rFonts w:ascii="宋体" w:hAnsi="宋体"/>
                <w:szCs w:val="21"/>
              </w:rPr>
              <w:t>21</w:t>
            </w:r>
            <w:r w:rsidRPr="00EB5DCF">
              <w:rPr>
                <w:rFonts w:ascii="宋体" w:hAnsi="宋体" w:hint="eastAsia"/>
                <w:szCs w:val="21"/>
              </w:rPr>
              <w:t>第三章“评标办法”前附表第</w:t>
            </w:r>
            <w:r w:rsidRPr="00EB5DCF">
              <w:rPr>
                <w:rFonts w:ascii="宋体" w:hAnsi="宋体"/>
                <w:szCs w:val="21"/>
              </w:rPr>
              <w:t>2.1.3</w:t>
            </w:r>
            <w:r w:rsidRPr="00EB5DCF">
              <w:rPr>
                <w:rFonts w:ascii="宋体" w:hAnsi="宋体" w:hint="eastAsia"/>
                <w:szCs w:val="21"/>
              </w:rPr>
              <w:t>项“投标设备及技术服务和</w:t>
            </w:r>
            <w:proofErr w:type="gramStart"/>
            <w:r w:rsidRPr="00EB5DCF">
              <w:rPr>
                <w:rFonts w:ascii="宋体" w:hAnsi="宋体" w:hint="eastAsia"/>
                <w:szCs w:val="21"/>
              </w:rPr>
              <w:t>质保期</w:t>
            </w:r>
            <w:proofErr w:type="gramEnd"/>
            <w:r w:rsidRPr="00EB5DCF">
              <w:rPr>
                <w:rFonts w:ascii="宋体" w:hAnsi="宋体" w:hint="eastAsia"/>
                <w:szCs w:val="21"/>
              </w:rPr>
              <w:t>服务”要求：符合第五章“供货要求”中的实质性要求和条件。</w:t>
            </w:r>
          </w:p>
          <w:p w14:paraId="0AABA0FF" w14:textId="77777777" w:rsidR="000369FC" w:rsidRPr="00EB5DCF" w:rsidRDefault="000369FC" w:rsidP="00E736BE">
            <w:pPr>
              <w:adjustRightInd w:val="0"/>
              <w:snapToGrid w:val="0"/>
              <w:ind w:firstLineChars="100" w:firstLine="210"/>
              <w:rPr>
                <w:rFonts w:ascii="宋体" w:hAnsi="宋体"/>
                <w:szCs w:val="21"/>
              </w:rPr>
            </w:pPr>
            <w:r w:rsidRPr="00EB5DCF">
              <w:rPr>
                <w:rFonts w:ascii="宋体" w:hAnsi="宋体" w:hint="eastAsia"/>
                <w:szCs w:val="21"/>
              </w:rPr>
              <w:t>P</w:t>
            </w:r>
            <w:r w:rsidRPr="00EB5DCF">
              <w:rPr>
                <w:rFonts w:ascii="宋体" w:hAnsi="宋体"/>
                <w:szCs w:val="21"/>
              </w:rPr>
              <w:t>43</w:t>
            </w:r>
            <w:r w:rsidRPr="00EB5DCF">
              <w:rPr>
                <w:rFonts w:ascii="宋体" w:hAnsi="宋体" w:hint="eastAsia"/>
                <w:szCs w:val="21"/>
              </w:rPr>
              <w:t>第五章“供货要求”三、参考技术性能指标最低要求：见招标文件第六章“投标文件格式”中的《投标设备技术性能指标的详细描述》</w:t>
            </w:r>
          </w:p>
          <w:p w14:paraId="754C0BD5" w14:textId="77777777" w:rsidR="000369FC" w:rsidRPr="000369FC" w:rsidRDefault="000369FC" w:rsidP="00E736BE">
            <w:pPr>
              <w:adjustRightInd w:val="0"/>
              <w:snapToGrid w:val="0"/>
              <w:ind w:firstLineChars="100" w:firstLine="210"/>
              <w:rPr>
                <w:rFonts w:ascii="宋体" w:hAnsi="宋体"/>
                <w:szCs w:val="21"/>
              </w:rPr>
            </w:pPr>
            <w:r w:rsidRPr="00EB5DCF">
              <w:rPr>
                <w:rFonts w:ascii="宋体" w:hAnsi="宋体"/>
                <w:szCs w:val="21"/>
              </w:rPr>
              <w:t>P66</w:t>
            </w:r>
            <w:r w:rsidRPr="00EB5DCF">
              <w:rPr>
                <w:rFonts w:ascii="宋体" w:hAnsi="宋体" w:hint="eastAsia"/>
                <w:szCs w:val="21"/>
              </w:rPr>
              <w:t>“六、投标设备技术性能指标的详细描述”的《设备主要技术规格响应表》中要求“</w:t>
            </w:r>
            <w:r w:rsidRPr="00EB5DCF">
              <w:rPr>
                <w:rFonts w:ascii="宋体" w:hAnsi="宋体"/>
                <w:szCs w:val="21"/>
              </w:rPr>
              <w:t>蓄电池的浮充设计寿命</w:t>
            </w:r>
            <w:r w:rsidRPr="00EB5DCF">
              <w:rPr>
                <w:rFonts w:ascii="宋体" w:hAnsi="宋体"/>
                <w:b/>
                <w:bCs/>
                <w:szCs w:val="21"/>
                <w:u w:val="wave"/>
              </w:rPr>
              <w:t>7-10年</w:t>
            </w:r>
            <w:r w:rsidRPr="00EB5DCF">
              <w:rPr>
                <w:rFonts w:ascii="宋体" w:hAnsi="宋体"/>
                <w:szCs w:val="21"/>
              </w:rPr>
              <w:t>以上</w:t>
            </w:r>
            <w:r w:rsidRPr="00EB5DCF">
              <w:rPr>
                <w:rFonts w:ascii="宋体" w:hAnsi="宋体" w:hint="eastAsia"/>
                <w:szCs w:val="21"/>
              </w:rPr>
              <w:t>”</w:t>
            </w:r>
          </w:p>
        </w:tc>
      </w:tr>
    </w:tbl>
    <w:p w14:paraId="387B0D2B" w14:textId="77777777" w:rsidR="000369FC" w:rsidRPr="000369FC" w:rsidRDefault="000369FC" w:rsidP="00301AFB">
      <w:pPr>
        <w:widowControl/>
        <w:snapToGrid w:val="0"/>
        <w:jc w:val="left"/>
        <w:rPr>
          <w:rFonts w:ascii="宋体" w:hAnsi="宋体"/>
          <w:b/>
          <w:color w:val="000000" w:themeColor="text1"/>
          <w:szCs w:val="21"/>
        </w:rPr>
      </w:pPr>
    </w:p>
    <w:sectPr w:rsidR="000369FC" w:rsidRPr="000369FC" w:rsidSect="00AC4826">
      <w:footerReference w:type="default" r:id="rId7"/>
      <w:pgSz w:w="11906" w:h="16838" w:code="9"/>
      <w:pgMar w:top="1021" w:right="1134" w:bottom="1021" w:left="1134" w:header="851" w:footer="680"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6BB443" w14:textId="77777777" w:rsidR="00923307" w:rsidRDefault="00923307">
      <w:r>
        <w:separator/>
      </w:r>
    </w:p>
  </w:endnote>
  <w:endnote w:type="continuationSeparator" w:id="0">
    <w:p w14:paraId="4B266236" w14:textId="77777777" w:rsidR="00923307" w:rsidRDefault="009233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439665" w14:textId="77777777" w:rsidR="0007691E" w:rsidRPr="00845E78" w:rsidRDefault="0007691E" w:rsidP="00845E78">
    <w:pPr>
      <w:pStyle w:val="a9"/>
      <w:jc w:val="center"/>
      <w:rPr>
        <w:rFonts w:ascii="宋体" w:hAnsi="宋体"/>
        <w:sz w:val="21"/>
        <w:szCs w:val="21"/>
      </w:rPr>
    </w:pPr>
    <w:r w:rsidRPr="00845E78">
      <w:rPr>
        <w:rFonts w:ascii="宋体" w:hAnsi="宋体" w:hint="eastAsia"/>
        <w:sz w:val="21"/>
        <w:szCs w:val="21"/>
        <w:lang w:val="zh-CN"/>
      </w:rPr>
      <w:t>第</w:t>
    </w:r>
    <w:r w:rsidR="002C6598" w:rsidRPr="00845E78">
      <w:rPr>
        <w:rFonts w:ascii="宋体" w:hAnsi="宋体"/>
        <w:bCs/>
        <w:sz w:val="21"/>
        <w:szCs w:val="21"/>
      </w:rPr>
      <w:fldChar w:fldCharType="begin"/>
    </w:r>
    <w:r w:rsidRPr="00845E78">
      <w:rPr>
        <w:rFonts w:ascii="宋体" w:hAnsi="宋体"/>
        <w:bCs/>
        <w:sz w:val="21"/>
        <w:szCs w:val="21"/>
      </w:rPr>
      <w:instrText>PAGE  \* Arabic  \* MERGEFORMAT</w:instrText>
    </w:r>
    <w:r w:rsidR="002C6598" w:rsidRPr="00845E78">
      <w:rPr>
        <w:rFonts w:ascii="宋体" w:hAnsi="宋体"/>
        <w:bCs/>
        <w:sz w:val="21"/>
        <w:szCs w:val="21"/>
      </w:rPr>
      <w:fldChar w:fldCharType="separate"/>
    </w:r>
    <w:r w:rsidR="00673D5A" w:rsidRPr="00673D5A">
      <w:rPr>
        <w:rFonts w:ascii="宋体" w:hAnsi="宋体"/>
        <w:bCs/>
        <w:noProof/>
        <w:sz w:val="21"/>
        <w:szCs w:val="21"/>
        <w:lang w:val="zh-CN"/>
      </w:rPr>
      <w:t>1</w:t>
    </w:r>
    <w:r w:rsidR="002C6598" w:rsidRPr="00845E78">
      <w:rPr>
        <w:rFonts w:ascii="宋体" w:hAnsi="宋体"/>
        <w:bCs/>
        <w:sz w:val="21"/>
        <w:szCs w:val="21"/>
      </w:rPr>
      <w:fldChar w:fldCharType="end"/>
    </w:r>
    <w:r w:rsidRPr="00845E78">
      <w:rPr>
        <w:rFonts w:ascii="宋体" w:hAnsi="宋体" w:hint="eastAsia"/>
        <w:sz w:val="21"/>
        <w:szCs w:val="21"/>
        <w:lang w:val="zh-CN"/>
      </w:rPr>
      <w:t>页</w:t>
    </w:r>
    <w:r w:rsidRPr="00845E78">
      <w:rPr>
        <w:rFonts w:ascii="宋体" w:hAnsi="宋体"/>
        <w:sz w:val="21"/>
        <w:szCs w:val="21"/>
        <w:lang w:val="zh-CN"/>
      </w:rPr>
      <w:t>/</w:t>
    </w:r>
    <w:r w:rsidRPr="00845E78">
      <w:rPr>
        <w:rFonts w:ascii="宋体" w:hAnsi="宋体" w:hint="eastAsia"/>
        <w:sz w:val="21"/>
        <w:szCs w:val="21"/>
        <w:lang w:val="zh-CN"/>
      </w:rPr>
      <w:t>共</w:t>
    </w:r>
    <w:r w:rsidR="00923307">
      <w:fldChar w:fldCharType="begin"/>
    </w:r>
    <w:r w:rsidR="00923307">
      <w:instrText>NUMPAGES  \* Arabic  \* MERGEFORMAT</w:instrText>
    </w:r>
    <w:r w:rsidR="00923307">
      <w:fldChar w:fldCharType="separate"/>
    </w:r>
    <w:r w:rsidR="00673D5A" w:rsidRPr="00673D5A">
      <w:rPr>
        <w:rFonts w:ascii="宋体" w:hAnsi="宋体"/>
        <w:bCs/>
        <w:noProof/>
        <w:sz w:val="21"/>
        <w:szCs w:val="21"/>
        <w:lang w:val="zh-CN"/>
      </w:rPr>
      <w:t>2</w:t>
    </w:r>
    <w:r w:rsidR="00923307">
      <w:rPr>
        <w:rFonts w:ascii="宋体" w:hAnsi="宋体"/>
        <w:bCs/>
        <w:noProof/>
        <w:sz w:val="21"/>
        <w:szCs w:val="21"/>
        <w:lang w:val="zh-CN"/>
      </w:rPr>
      <w:fldChar w:fldCharType="end"/>
    </w:r>
    <w:r w:rsidRPr="00845E78">
      <w:rPr>
        <w:rFonts w:ascii="宋体" w:hAnsi="宋体" w:hint="eastAsia"/>
        <w:bCs/>
        <w:sz w:val="21"/>
        <w:szCs w:val="21"/>
      </w:rPr>
      <w:t>页</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C7F047" w14:textId="77777777" w:rsidR="00923307" w:rsidRDefault="00923307">
      <w:r>
        <w:separator/>
      </w:r>
    </w:p>
  </w:footnote>
  <w:footnote w:type="continuationSeparator" w:id="0">
    <w:p w14:paraId="79159B97" w14:textId="77777777" w:rsidR="00923307" w:rsidRDefault="0092330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7D5CA53"/>
    <w:multiLevelType w:val="singleLevel"/>
    <w:tmpl w:val="87D5CA53"/>
    <w:lvl w:ilvl="0">
      <w:start w:val="1"/>
      <w:numFmt w:val="decimal"/>
      <w:suff w:val="nothing"/>
      <w:lvlText w:val="（%1）"/>
      <w:lvlJc w:val="left"/>
    </w:lvl>
  </w:abstractNum>
  <w:abstractNum w:abstractNumId="1" w15:restartNumberingAfterBreak="0">
    <w:nsid w:val="DC923531"/>
    <w:multiLevelType w:val="singleLevel"/>
    <w:tmpl w:val="DC923531"/>
    <w:lvl w:ilvl="0">
      <w:start w:val="1"/>
      <w:numFmt w:val="decimal"/>
      <w:suff w:val="space"/>
      <w:lvlText w:val="（%1）"/>
      <w:lvlJc w:val="left"/>
    </w:lvl>
  </w:abstractNum>
  <w:abstractNum w:abstractNumId="2" w15:restartNumberingAfterBreak="0">
    <w:nsid w:val="03266653"/>
    <w:multiLevelType w:val="multilevel"/>
    <w:tmpl w:val="871EF8EA"/>
    <w:lvl w:ilvl="0">
      <w:start w:val="1"/>
      <w:numFmt w:val="decimal"/>
      <w:suff w:val="nothing"/>
      <w:lvlText w:val="%1"/>
      <w:lvlJc w:val="center"/>
      <w:pPr>
        <w:ind w:left="0" w:firstLine="0"/>
      </w:pPr>
      <w:rPr>
        <w:rFonts w:hint="eastAsia"/>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3" w15:restartNumberingAfterBreak="0">
    <w:nsid w:val="092A5183"/>
    <w:multiLevelType w:val="multilevel"/>
    <w:tmpl w:val="91B43CEE"/>
    <w:lvl w:ilvl="0">
      <w:start w:val="1"/>
      <w:numFmt w:val="decimal"/>
      <w:suff w:val="nothing"/>
      <w:lvlText w:val="%1"/>
      <w:lvlJc w:val="center"/>
      <w:pPr>
        <w:ind w:left="420" w:hanging="420"/>
      </w:pPr>
      <w:rPr>
        <w:rFonts w:hint="eastAsia"/>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4" w15:restartNumberingAfterBreak="0">
    <w:nsid w:val="0E0A46AA"/>
    <w:multiLevelType w:val="multilevel"/>
    <w:tmpl w:val="91B43CEE"/>
    <w:lvl w:ilvl="0">
      <w:start w:val="1"/>
      <w:numFmt w:val="decimal"/>
      <w:suff w:val="nothing"/>
      <w:lvlText w:val="%1"/>
      <w:lvlJc w:val="center"/>
      <w:pPr>
        <w:ind w:left="420" w:hanging="420"/>
      </w:pPr>
      <w:rPr>
        <w:rFonts w:hint="eastAsia"/>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5" w15:restartNumberingAfterBreak="0">
    <w:nsid w:val="27064A08"/>
    <w:multiLevelType w:val="multilevel"/>
    <w:tmpl w:val="91B43CEE"/>
    <w:lvl w:ilvl="0">
      <w:start w:val="1"/>
      <w:numFmt w:val="decimal"/>
      <w:suff w:val="nothing"/>
      <w:lvlText w:val="%1"/>
      <w:lvlJc w:val="center"/>
      <w:pPr>
        <w:ind w:left="420" w:hanging="420"/>
      </w:pPr>
      <w:rPr>
        <w:rFonts w:hint="eastAsia"/>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6" w15:restartNumberingAfterBreak="0">
    <w:nsid w:val="30584EB7"/>
    <w:multiLevelType w:val="multilevel"/>
    <w:tmpl w:val="91B43CEE"/>
    <w:lvl w:ilvl="0">
      <w:start w:val="1"/>
      <w:numFmt w:val="decimal"/>
      <w:suff w:val="nothing"/>
      <w:lvlText w:val="%1"/>
      <w:lvlJc w:val="center"/>
      <w:pPr>
        <w:ind w:left="420" w:hanging="420"/>
      </w:pPr>
      <w:rPr>
        <w:rFonts w:hint="eastAsia"/>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7" w15:restartNumberingAfterBreak="0">
    <w:nsid w:val="787A3135"/>
    <w:multiLevelType w:val="multilevel"/>
    <w:tmpl w:val="91B43CEE"/>
    <w:lvl w:ilvl="0">
      <w:start w:val="1"/>
      <w:numFmt w:val="decimal"/>
      <w:suff w:val="nothing"/>
      <w:lvlText w:val="%1"/>
      <w:lvlJc w:val="center"/>
      <w:pPr>
        <w:ind w:left="420" w:hanging="420"/>
      </w:pPr>
      <w:rPr>
        <w:rFonts w:hint="eastAsia"/>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num w:numId="1">
    <w:abstractNumId w:val="2"/>
  </w:num>
  <w:num w:numId="2">
    <w:abstractNumId w:val="7"/>
  </w:num>
  <w:num w:numId="3">
    <w:abstractNumId w:val="4"/>
  </w:num>
  <w:num w:numId="4">
    <w:abstractNumId w:val="6"/>
  </w:num>
  <w:num w:numId="5">
    <w:abstractNumId w:val="5"/>
  </w:num>
  <w:num w:numId="6">
    <w:abstractNumId w:val="3"/>
  </w:num>
  <w:num w:numId="7">
    <w:abstractNumId w:val="1"/>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isplayBackgroundShape/>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B76439"/>
    <w:rsid w:val="00003001"/>
    <w:rsid w:val="000032FD"/>
    <w:rsid w:val="000369FC"/>
    <w:rsid w:val="0005405B"/>
    <w:rsid w:val="00056D80"/>
    <w:rsid w:val="0007691E"/>
    <w:rsid w:val="000856A1"/>
    <w:rsid w:val="0009782F"/>
    <w:rsid w:val="000C15B4"/>
    <w:rsid w:val="000C669C"/>
    <w:rsid w:val="000D4D0B"/>
    <w:rsid w:val="00132325"/>
    <w:rsid w:val="0015116D"/>
    <w:rsid w:val="00160D72"/>
    <w:rsid w:val="001A517B"/>
    <w:rsid w:val="001D2D72"/>
    <w:rsid w:val="00201B4C"/>
    <w:rsid w:val="00215D45"/>
    <w:rsid w:val="00231D15"/>
    <w:rsid w:val="0024592E"/>
    <w:rsid w:val="00262CB5"/>
    <w:rsid w:val="0029782D"/>
    <w:rsid w:val="002B3076"/>
    <w:rsid w:val="002C6598"/>
    <w:rsid w:val="002F0E5A"/>
    <w:rsid w:val="00301AFB"/>
    <w:rsid w:val="0031467C"/>
    <w:rsid w:val="00331822"/>
    <w:rsid w:val="003C682F"/>
    <w:rsid w:val="003C69D4"/>
    <w:rsid w:val="003C6B1A"/>
    <w:rsid w:val="003D2268"/>
    <w:rsid w:val="004439CE"/>
    <w:rsid w:val="00457D4F"/>
    <w:rsid w:val="00475CAF"/>
    <w:rsid w:val="00491B2B"/>
    <w:rsid w:val="00492F52"/>
    <w:rsid w:val="004C479B"/>
    <w:rsid w:val="004D14E2"/>
    <w:rsid w:val="004D3DD3"/>
    <w:rsid w:val="004E5296"/>
    <w:rsid w:val="00554146"/>
    <w:rsid w:val="005639EB"/>
    <w:rsid w:val="00581AD3"/>
    <w:rsid w:val="005B1EE0"/>
    <w:rsid w:val="006317C0"/>
    <w:rsid w:val="00673D5A"/>
    <w:rsid w:val="00675EE3"/>
    <w:rsid w:val="006936F5"/>
    <w:rsid w:val="006B42F9"/>
    <w:rsid w:val="00705A46"/>
    <w:rsid w:val="00727AEE"/>
    <w:rsid w:val="00752F76"/>
    <w:rsid w:val="007537C9"/>
    <w:rsid w:val="00755821"/>
    <w:rsid w:val="00781B23"/>
    <w:rsid w:val="007A4E9D"/>
    <w:rsid w:val="007B1A71"/>
    <w:rsid w:val="007C4034"/>
    <w:rsid w:val="007C50DE"/>
    <w:rsid w:val="0081140C"/>
    <w:rsid w:val="00841CB4"/>
    <w:rsid w:val="00845E78"/>
    <w:rsid w:val="0085415D"/>
    <w:rsid w:val="008A54F0"/>
    <w:rsid w:val="008E0267"/>
    <w:rsid w:val="008E4F84"/>
    <w:rsid w:val="00923307"/>
    <w:rsid w:val="009454D3"/>
    <w:rsid w:val="00953A6D"/>
    <w:rsid w:val="009A25BF"/>
    <w:rsid w:val="009A4DD9"/>
    <w:rsid w:val="00A10332"/>
    <w:rsid w:val="00A5434A"/>
    <w:rsid w:val="00A7680B"/>
    <w:rsid w:val="00A9186A"/>
    <w:rsid w:val="00A92CE8"/>
    <w:rsid w:val="00AA5057"/>
    <w:rsid w:val="00AC4826"/>
    <w:rsid w:val="00AE1FAE"/>
    <w:rsid w:val="00B250F2"/>
    <w:rsid w:val="00B262FA"/>
    <w:rsid w:val="00B76439"/>
    <w:rsid w:val="00C255A0"/>
    <w:rsid w:val="00C54A24"/>
    <w:rsid w:val="00C67E2D"/>
    <w:rsid w:val="00CC7396"/>
    <w:rsid w:val="00CF0D81"/>
    <w:rsid w:val="00E32885"/>
    <w:rsid w:val="00E736BE"/>
    <w:rsid w:val="00EB5DCF"/>
    <w:rsid w:val="00EC281F"/>
    <w:rsid w:val="00F548A4"/>
    <w:rsid w:val="00FF337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E333B93"/>
  <w15:docId w15:val="{26CFAB7E-14D8-4D59-AE81-C53DEC38A7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C6598"/>
    <w:pPr>
      <w:widowControl w:val="0"/>
      <w:jc w:val="both"/>
    </w:pPr>
    <w:rPr>
      <w:rFonts w:ascii="Times New Roman" w:eastAsia="宋体" w:hAnsi="Times New Roman" w:cs="Times New Roman"/>
      <w:szCs w:val="24"/>
    </w:rPr>
  </w:style>
  <w:style w:type="paragraph" w:styleId="2">
    <w:name w:val="heading 2"/>
    <w:basedOn w:val="a"/>
    <w:next w:val="a"/>
    <w:link w:val="20"/>
    <w:unhideWhenUsed/>
    <w:qFormat/>
    <w:rsid w:val="000C669C"/>
    <w:pPr>
      <w:keepNext/>
      <w:keepLines/>
      <w:spacing w:before="260" w:after="260" w:line="416" w:lineRule="auto"/>
      <w:jc w:val="left"/>
      <w:outlineLvl w:val="1"/>
    </w:pPr>
    <w:rPr>
      <w:rFonts w:ascii="Arial" w:eastAsia="黑体" w:hAnsi="Arial" w:cstheme="minorBidi" w:hint="eastAsia"/>
      <w:b/>
      <w:bCs/>
      <w:color w:val="000000"/>
      <w:kern w:val="0"/>
      <w:sz w:val="32"/>
      <w:szCs w:val="32"/>
      <w:lang w:val="zh-TW" w:eastAsia="zh-TW"/>
    </w:rPr>
  </w:style>
  <w:style w:type="paragraph" w:styleId="3">
    <w:name w:val="heading 3"/>
    <w:basedOn w:val="a"/>
    <w:next w:val="a"/>
    <w:link w:val="30"/>
    <w:qFormat/>
    <w:rsid w:val="002C6598"/>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C6598"/>
    <w:rPr>
      <w:sz w:val="18"/>
      <w:szCs w:val="18"/>
    </w:rPr>
  </w:style>
  <w:style w:type="character" w:customStyle="1" w:styleId="a4">
    <w:name w:val="批注框文本 字符"/>
    <w:basedOn w:val="a0"/>
    <w:link w:val="a3"/>
    <w:uiPriority w:val="99"/>
    <w:semiHidden/>
    <w:rsid w:val="002C6598"/>
    <w:rPr>
      <w:rFonts w:ascii="Times New Roman" w:eastAsia="宋体" w:hAnsi="Times New Roman" w:cs="Times New Roman"/>
      <w:sz w:val="18"/>
      <w:szCs w:val="18"/>
    </w:rPr>
  </w:style>
  <w:style w:type="character" w:customStyle="1" w:styleId="30">
    <w:name w:val="标题 3 字符"/>
    <w:basedOn w:val="a0"/>
    <w:link w:val="3"/>
    <w:uiPriority w:val="9"/>
    <w:rsid w:val="002C6598"/>
    <w:rPr>
      <w:rFonts w:ascii="Times New Roman" w:eastAsia="宋体" w:hAnsi="Times New Roman" w:cs="Times New Roman"/>
      <w:b/>
      <w:bCs/>
      <w:sz w:val="32"/>
      <w:szCs w:val="32"/>
    </w:rPr>
  </w:style>
  <w:style w:type="paragraph" w:styleId="a5">
    <w:name w:val="Body Text"/>
    <w:aliases w:val="手改"/>
    <w:basedOn w:val="a"/>
    <w:link w:val="a6"/>
    <w:rsid w:val="002C6598"/>
    <w:pPr>
      <w:spacing w:after="120"/>
    </w:pPr>
  </w:style>
  <w:style w:type="character" w:customStyle="1" w:styleId="a6">
    <w:name w:val="正文文本 字符"/>
    <w:aliases w:val="手改 字符"/>
    <w:basedOn w:val="a0"/>
    <w:link w:val="a5"/>
    <w:rsid w:val="002C6598"/>
    <w:rPr>
      <w:rFonts w:ascii="Times New Roman" w:eastAsia="宋体" w:hAnsi="Times New Roman" w:cs="Times New Roman"/>
      <w:szCs w:val="24"/>
    </w:rPr>
  </w:style>
  <w:style w:type="paragraph" w:styleId="a7">
    <w:name w:val="header"/>
    <w:basedOn w:val="a"/>
    <w:link w:val="a8"/>
    <w:uiPriority w:val="99"/>
    <w:unhideWhenUsed/>
    <w:rsid w:val="002C6598"/>
    <w:pPr>
      <w:pBdr>
        <w:bottom w:val="single" w:sz="6" w:space="1" w:color="auto"/>
      </w:pBdr>
      <w:tabs>
        <w:tab w:val="center" w:pos="4153"/>
        <w:tab w:val="right" w:pos="8306"/>
      </w:tabs>
      <w:snapToGrid w:val="0"/>
      <w:jc w:val="center"/>
    </w:pPr>
    <w:rPr>
      <w:sz w:val="18"/>
      <w:szCs w:val="18"/>
    </w:rPr>
  </w:style>
  <w:style w:type="character" w:customStyle="1" w:styleId="a8">
    <w:name w:val="页眉 字符"/>
    <w:basedOn w:val="a0"/>
    <w:link w:val="a7"/>
    <w:uiPriority w:val="99"/>
    <w:rsid w:val="002C6598"/>
    <w:rPr>
      <w:rFonts w:ascii="Times New Roman" w:eastAsia="宋体" w:hAnsi="Times New Roman" w:cs="Times New Roman"/>
      <w:sz w:val="18"/>
      <w:szCs w:val="18"/>
    </w:rPr>
  </w:style>
  <w:style w:type="paragraph" w:styleId="a9">
    <w:name w:val="footer"/>
    <w:basedOn w:val="a"/>
    <w:link w:val="aa"/>
    <w:uiPriority w:val="99"/>
    <w:unhideWhenUsed/>
    <w:rsid w:val="002C6598"/>
    <w:pPr>
      <w:tabs>
        <w:tab w:val="center" w:pos="4153"/>
        <w:tab w:val="right" w:pos="8306"/>
      </w:tabs>
      <w:snapToGrid w:val="0"/>
      <w:jc w:val="left"/>
    </w:pPr>
    <w:rPr>
      <w:sz w:val="18"/>
      <w:szCs w:val="18"/>
    </w:rPr>
  </w:style>
  <w:style w:type="character" w:customStyle="1" w:styleId="aa">
    <w:name w:val="页脚 字符"/>
    <w:basedOn w:val="a0"/>
    <w:link w:val="a9"/>
    <w:uiPriority w:val="99"/>
    <w:rsid w:val="002C6598"/>
    <w:rPr>
      <w:rFonts w:ascii="Times New Roman" w:eastAsia="宋体" w:hAnsi="Times New Roman" w:cs="Times New Roman"/>
      <w:sz w:val="18"/>
      <w:szCs w:val="18"/>
    </w:rPr>
  </w:style>
  <w:style w:type="paragraph" w:styleId="ab">
    <w:name w:val="footnote text"/>
    <w:basedOn w:val="a"/>
    <w:link w:val="ac"/>
    <w:qFormat/>
    <w:rsid w:val="002C6598"/>
    <w:pPr>
      <w:snapToGrid w:val="0"/>
      <w:jc w:val="left"/>
    </w:pPr>
    <w:rPr>
      <w:sz w:val="18"/>
      <w:szCs w:val="18"/>
    </w:rPr>
  </w:style>
  <w:style w:type="character" w:customStyle="1" w:styleId="ac">
    <w:name w:val="脚注文本 字符"/>
    <w:basedOn w:val="a0"/>
    <w:link w:val="ab"/>
    <w:rsid w:val="002C6598"/>
    <w:rPr>
      <w:rFonts w:ascii="Times New Roman" w:eastAsia="宋体" w:hAnsi="Times New Roman" w:cs="Times New Roman"/>
      <w:sz w:val="18"/>
      <w:szCs w:val="18"/>
    </w:rPr>
  </w:style>
  <w:style w:type="character" w:styleId="ad">
    <w:name w:val="footnote reference"/>
    <w:qFormat/>
    <w:rsid w:val="002C6598"/>
    <w:rPr>
      <w:vertAlign w:val="superscript"/>
    </w:rPr>
  </w:style>
  <w:style w:type="character" w:styleId="ae">
    <w:name w:val="Hyperlink"/>
    <w:rsid w:val="002C6598"/>
    <w:rPr>
      <w:color w:val="0000FF"/>
      <w:u w:val="single"/>
    </w:rPr>
  </w:style>
  <w:style w:type="character" w:customStyle="1" w:styleId="20">
    <w:name w:val="标题 2 字符"/>
    <w:basedOn w:val="a0"/>
    <w:link w:val="2"/>
    <w:rsid w:val="000C669C"/>
    <w:rPr>
      <w:rFonts w:ascii="Arial" w:eastAsia="黑体" w:hAnsi="Arial"/>
      <w:b/>
      <w:bCs/>
      <w:color w:val="000000"/>
      <w:kern w:val="0"/>
      <w:sz w:val="32"/>
      <w:szCs w:val="32"/>
      <w:lang w:val="zh-TW" w:eastAsia="zh-TW"/>
    </w:rPr>
  </w:style>
  <w:style w:type="paragraph" w:customStyle="1" w:styleId="TableParagraph">
    <w:name w:val="Table Paragraph"/>
    <w:basedOn w:val="a"/>
    <w:qFormat/>
    <w:rsid w:val="003D2268"/>
    <w:pPr>
      <w:jc w:val="left"/>
    </w:pPr>
    <w:rPr>
      <w:rFonts w:asciiTheme="minorHAnsi" w:hAnsiTheme="minorHAnsi" w:cstheme="minorBidi"/>
      <w:kern w:val="0"/>
      <w:sz w:val="22"/>
      <w:szCs w:val="21"/>
      <w:lang w:eastAsia="en-US"/>
    </w:rPr>
  </w:style>
  <w:style w:type="table" w:styleId="af">
    <w:name w:val="Table Grid"/>
    <w:basedOn w:val="a1"/>
    <w:uiPriority w:val="59"/>
    <w:rsid w:val="00AC48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列表段落1"/>
    <w:basedOn w:val="a"/>
    <w:rsid w:val="00A5434A"/>
    <w:pPr>
      <w:ind w:firstLineChars="200" w:firstLine="420"/>
    </w:pPr>
    <w:rPr>
      <w:rFonts w:ascii="Calibri" w:hAnsi="Calibri"/>
      <w:szCs w:val="22"/>
    </w:rPr>
  </w:style>
  <w:style w:type="table" w:customStyle="1" w:styleId="10">
    <w:name w:val="网格型1"/>
    <w:basedOn w:val="a1"/>
    <w:next w:val="af"/>
    <w:qFormat/>
    <w:rsid w:val="00FF3377"/>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网格型2"/>
    <w:basedOn w:val="a1"/>
    <w:next w:val="af"/>
    <w:uiPriority w:val="59"/>
    <w:rsid w:val="00E736BE"/>
    <w:rPr>
      <w:rFonts w:eastAsia="微软雅黑"/>
      <w:kern w:val="0"/>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64515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Pages>
  <Words>559</Words>
  <Characters>3192</Characters>
  <Application>Microsoft Office Word</Application>
  <DocSecurity>0</DocSecurity>
  <Lines>26</Lines>
  <Paragraphs>7</Paragraphs>
  <ScaleCrop>false</ScaleCrop>
  <Company>china</Company>
  <LinksUpToDate>false</LinksUpToDate>
  <CharactersWithSpaces>3744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FENGKUN</dc:creator>
  <cp:lastModifiedBy>冯 坤</cp:lastModifiedBy>
  <cp:revision>5</cp:revision>
  <cp:lastPrinted>2019-04-14T07:05:00Z</cp:lastPrinted>
  <dcterms:created xsi:type="dcterms:W3CDTF">2021-06-28T10:07:00Z</dcterms:created>
  <dcterms:modified xsi:type="dcterms:W3CDTF">2021-06-28T10:11:00Z</dcterms:modified>
</cp:coreProperties>
</file>