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09" w:rsidRPr="00EB6E45" w:rsidRDefault="00DF2409" w:rsidP="00204A2E">
      <w:pPr>
        <w:spacing w:beforeLines="100" w:afterLines="50" w:line="440" w:lineRule="exact"/>
        <w:jc w:val="center"/>
        <w:rPr>
          <w:rFonts w:ascii="黑体" w:eastAsia="黑体" w:hAnsi="黑体"/>
          <w:color w:val="000000"/>
          <w:sz w:val="28"/>
          <w:szCs w:val="32"/>
        </w:rPr>
      </w:pPr>
      <w:r w:rsidRPr="00EB6E45">
        <w:rPr>
          <w:rFonts w:ascii="黑体" w:eastAsia="黑体" w:hAnsi="黑体" w:hint="eastAsia"/>
          <w:color w:val="000000"/>
          <w:sz w:val="28"/>
          <w:szCs w:val="32"/>
        </w:rPr>
        <w:t>吉林省高速公路集团有限公司服务区加油站檐板装饰工程施工招标</w:t>
      </w:r>
    </w:p>
    <w:p w:rsidR="00AC3148" w:rsidRPr="00EB6E45" w:rsidRDefault="00AC3148" w:rsidP="00204A2E">
      <w:pPr>
        <w:spacing w:beforeLines="100" w:afterLines="50" w:line="440" w:lineRule="exact"/>
        <w:jc w:val="center"/>
        <w:rPr>
          <w:rFonts w:ascii="黑体" w:eastAsia="黑体" w:hAnsi="黑体"/>
          <w:b/>
          <w:sz w:val="36"/>
          <w:szCs w:val="36"/>
        </w:rPr>
      </w:pPr>
      <w:r w:rsidRPr="00EB6E45">
        <w:rPr>
          <w:rFonts w:ascii="黑体" w:eastAsia="黑体" w:hAnsi="黑体" w:hint="eastAsia"/>
          <w:b/>
          <w:sz w:val="36"/>
          <w:szCs w:val="36"/>
        </w:rPr>
        <w:t>招标文件关键内容信息公开</w:t>
      </w:r>
    </w:p>
    <w:p w:rsidR="00B704E4" w:rsidRPr="00EB6E45" w:rsidRDefault="00B704E4"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1.招标条件</w:t>
      </w:r>
    </w:p>
    <w:p w:rsidR="00DF2409" w:rsidRPr="00EB6E45" w:rsidRDefault="00DF2409" w:rsidP="00DF2409">
      <w:pPr>
        <w:autoSpaceDE w:val="0"/>
        <w:autoSpaceDN w:val="0"/>
        <w:adjustRightInd w:val="0"/>
        <w:spacing w:line="440" w:lineRule="exact"/>
        <w:ind w:firstLineChars="200" w:firstLine="420"/>
        <w:rPr>
          <w:rFonts w:ascii="宋体" w:hAnsi="宋体"/>
          <w:color w:val="000000"/>
          <w:szCs w:val="21"/>
        </w:rPr>
      </w:pPr>
      <w:r w:rsidRPr="00EB6E45">
        <w:rPr>
          <w:rFonts w:ascii="宋体" w:hAnsi="宋体" w:hint="eastAsia"/>
          <w:szCs w:val="21"/>
        </w:rPr>
        <w:t>本招标项目</w:t>
      </w:r>
      <w:r w:rsidRPr="00EB6E45">
        <w:rPr>
          <w:rFonts w:ascii="黑体" w:eastAsia="黑体" w:hAnsi="黑体" w:hint="eastAsia"/>
          <w:szCs w:val="21"/>
          <w:u w:val="single"/>
        </w:rPr>
        <w:t>吉林省高速公路集团有限公司服务区加油站檐板装饰工程</w:t>
      </w:r>
      <w:r w:rsidRPr="00EB6E45">
        <w:rPr>
          <w:rFonts w:ascii="宋体" w:hAnsi="宋体" w:hint="eastAsia"/>
          <w:szCs w:val="21"/>
        </w:rPr>
        <w:t>已</w:t>
      </w:r>
      <w:r w:rsidRPr="00EB6E45">
        <w:rPr>
          <w:rFonts w:ascii="宋体" w:hAnsi="宋体" w:hint="eastAsia"/>
          <w:color w:val="000000"/>
          <w:szCs w:val="21"/>
        </w:rPr>
        <w:t>批</w:t>
      </w:r>
      <w:r w:rsidRPr="00EB6E45">
        <w:rPr>
          <w:rFonts w:ascii="宋体" w:hAnsi="宋体"/>
          <w:color w:val="000000"/>
          <w:szCs w:val="21"/>
        </w:rPr>
        <w:t>准</w:t>
      </w:r>
      <w:r w:rsidRPr="00EB6E45">
        <w:rPr>
          <w:rFonts w:ascii="宋体" w:hAnsi="宋体" w:hint="eastAsia"/>
          <w:color w:val="000000"/>
          <w:szCs w:val="21"/>
        </w:rPr>
        <w:t>建设</w:t>
      </w:r>
      <w:r w:rsidRPr="00EB6E45">
        <w:rPr>
          <w:rFonts w:ascii="宋体" w:hAnsi="宋体"/>
          <w:color w:val="000000"/>
          <w:szCs w:val="21"/>
        </w:rPr>
        <w:t>，</w:t>
      </w:r>
      <w:r w:rsidRPr="00EB6E45">
        <w:rPr>
          <w:rFonts w:ascii="宋体" w:hAnsi="宋体"/>
          <w:szCs w:val="21"/>
        </w:rPr>
        <w:t>项目法人为吉林省高速公路集团有限公司，</w:t>
      </w:r>
      <w:r w:rsidRPr="00EB6E45">
        <w:rPr>
          <w:rFonts w:ascii="宋体" w:hAnsi="宋体" w:hint="eastAsia"/>
          <w:color w:val="000000"/>
          <w:szCs w:val="21"/>
        </w:rPr>
        <w:t>建设资金来自项目法人自筹，</w:t>
      </w:r>
      <w:r w:rsidRPr="00EB6E45">
        <w:rPr>
          <w:rFonts w:ascii="宋体" w:hAnsi="宋体" w:hint="eastAsia"/>
          <w:szCs w:val="21"/>
        </w:rPr>
        <w:t>招标人为</w:t>
      </w:r>
      <w:r w:rsidRPr="00EB6E45">
        <w:rPr>
          <w:rFonts w:ascii="黑体" w:eastAsia="黑体" w:hAnsi="黑体" w:hint="eastAsia"/>
          <w:szCs w:val="21"/>
          <w:u w:val="single"/>
        </w:rPr>
        <w:t>吉林省高速公路集团有限公司</w:t>
      </w:r>
      <w:r w:rsidRPr="00EB6E45">
        <w:rPr>
          <w:rFonts w:ascii="宋体" w:hAnsi="宋体"/>
          <w:szCs w:val="21"/>
        </w:rPr>
        <w:t>。项目已具备招标条件，</w:t>
      </w:r>
      <w:r w:rsidRPr="00EB6E45">
        <w:rPr>
          <w:rFonts w:ascii="宋体" w:hAnsi="宋体" w:hint="eastAsia"/>
          <w:color w:val="000000"/>
          <w:szCs w:val="21"/>
        </w:rPr>
        <w:t>现对该项目</w:t>
      </w:r>
      <w:r w:rsidRPr="00EB6E45">
        <w:rPr>
          <w:rFonts w:ascii="黑体" w:eastAsia="黑体" w:hAnsi="黑体" w:hint="eastAsia"/>
          <w:szCs w:val="21"/>
          <w:u w:val="single"/>
        </w:rPr>
        <w:t>服务区加油站檐板装饰工程</w:t>
      </w:r>
      <w:r w:rsidRPr="00EB6E45">
        <w:rPr>
          <w:rFonts w:ascii="宋体" w:hAnsi="宋体" w:hint="eastAsia"/>
          <w:color w:val="000000"/>
          <w:szCs w:val="21"/>
        </w:rPr>
        <w:t>施工进行公开招标</w:t>
      </w:r>
      <w:r w:rsidRPr="00EB6E45">
        <w:rPr>
          <w:rFonts w:ascii="宋体" w:hAnsi="宋体"/>
          <w:color w:val="000000"/>
          <w:szCs w:val="21"/>
        </w:rPr>
        <w:t>。</w:t>
      </w:r>
    </w:p>
    <w:p w:rsidR="00B704E4" w:rsidRPr="00EB6E45" w:rsidRDefault="00B704E4"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2.项目概况与招标范围</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2.1建设地点：吉林省内各高速公路服务区。</w:t>
      </w:r>
    </w:p>
    <w:p w:rsidR="00DF2409" w:rsidRPr="00EB6E45" w:rsidRDefault="00DF2409" w:rsidP="00DF2409">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2</w:t>
      </w:r>
      <w:r w:rsidRPr="00EB6E45">
        <w:rPr>
          <w:rFonts w:ascii="宋体" w:hAnsi="宋体"/>
          <w:color w:val="000000"/>
          <w:sz w:val="24"/>
        </w:rPr>
        <w:t>.2</w:t>
      </w:r>
      <w:r w:rsidRPr="00EB6E45">
        <w:rPr>
          <w:rFonts w:ascii="宋体" w:hAnsi="宋体" w:hint="eastAsia"/>
          <w:color w:val="000000"/>
          <w:sz w:val="24"/>
        </w:rPr>
        <w:t>标段划分及招标范围</w:t>
      </w:r>
    </w:p>
    <w:p w:rsidR="00DF2409" w:rsidRPr="00EB6E45" w:rsidRDefault="00DF2409" w:rsidP="00DF2409">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本项目招标划分1个标段，即</w:t>
      </w:r>
      <w:r w:rsidRPr="00EB6E45">
        <w:rPr>
          <w:rFonts w:ascii="黑体" w:eastAsia="黑体" w:hAnsi="黑体" w:hint="eastAsia"/>
          <w:color w:val="000000"/>
          <w:sz w:val="24"/>
        </w:rPr>
        <w:t>YBZS01标段</w:t>
      </w:r>
      <w:r w:rsidRPr="00EB6E45">
        <w:rPr>
          <w:rFonts w:ascii="宋体" w:hAnsi="宋体" w:hint="eastAsia"/>
          <w:color w:val="000000"/>
          <w:sz w:val="24"/>
        </w:rPr>
        <w:t>，具体如下：</w:t>
      </w:r>
    </w:p>
    <w:tbl>
      <w:tblPr>
        <w:tblW w:w="9286" w:type="dxa"/>
        <w:tblLayout w:type="fixed"/>
        <w:tblLook w:val="0000"/>
      </w:tblPr>
      <w:tblGrid>
        <w:gridCol w:w="696"/>
        <w:gridCol w:w="1797"/>
        <w:gridCol w:w="696"/>
        <w:gridCol w:w="2049"/>
        <w:gridCol w:w="753"/>
        <w:gridCol w:w="1832"/>
        <w:gridCol w:w="1463"/>
      </w:tblGrid>
      <w:tr w:rsidR="00DF2409" w:rsidRPr="00EB6E45" w:rsidTr="00DF2409">
        <w:trPr>
          <w:trHeight w:val="415"/>
        </w:trPr>
        <w:tc>
          <w:tcPr>
            <w:tcW w:w="7823" w:type="dxa"/>
            <w:gridSpan w:val="6"/>
            <w:tcBorders>
              <w:top w:val="single" w:sz="4" w:space="0" w:color="auto"/>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加油站位置</w:t>
            </w:r>
          </w:p>
        </w:tc>
        <w:tc>
          <w:tcPr>
            <w:tcW w:w="1463" w:type="dxa"/>
            <w:tcBorders>
              <w:top w:val="single" w:sz="4" w:space="0" w:color="auto"/>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招标范围</w:t>
            </w:r>
          </w:p>
        </w:tc>
      </w:tr>
      <w:tr w:rsidR="00DF2409" w:rsidRPr="00EB6E45" w:rsidTr="00DF2409">
        <w:trPr>
          <w:trHeight w:val="340"/>
        </w:trPr>
        <w:tc>
          <w:tcPr>
            <w:tcW w:w="696" w:type="dxa"/>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序号</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服务区</w:t>
            </w:r>
          </w:p>
        </w:tc>
        <w:tc>
          <w:tcPr>
            <w:tcW w:w="696" w:type="dxa"/>
            <w:tcBorders>
              <w:top w:val="nil"/>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序号</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服务区</w:t>
            </w:r>
          </w:p>
        </w:tc>
        <w:tc>
          <w:tcPr>
            <w:tcW w:w="753" w:type="dxa"/>
            <w:tcBorders>
              <w:top w:val="nil"/>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序号</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服务区</w:t>
            </w:r>
          </w:p>
        </w:tc>
        <w:tc>
          <w:tcPr>
            <w:tcW w:w="1463" w:type="dxa"/>
            <w:vMerge w:val="restart"/>
            <w:tcBorders>
              <w:top w:val="nil"/>
              <w:left w:val="single" w:sz="4" w:space="0" w:color="auto"/>
              <w:bottom w:val="single" w:sz="4" w:space="0" w:color="000000"/>
              <w:right w:val="single" w:sz="4" w:space="0" w:color="auto"/>
            </w:tcBorders>
            <w:noWrap/>
            <w:vAlign w:val="center"/>
          </w:tcPr>
          <w:p w:rsidR="00DF2409" w:rsidRPr="00EB6E45" w:rsidRDefault="00DF2409" w:rsidP="008D7875">
            <w:pPr>
              <w:widowControl/>
              <w:rPr>
                <w:rFonts w:ascii="宋体" w:hAnsi="宋体" w:cs="宋体"/>
                <w:color w:val="000000"/>
                <w:kern w:val="0"/>
                <w:sz w:val="22"/>
              </w:rPr>
            </w:pPr>
            <w:r w:rsidRPr="00EB6E45">
              <w:rPr>
                <w:rFonts w:ascii="宋体" w:hAnsi="宋体" w:cs="宋体" w:hint="eastAsia"/>
                <w:color w:val="000000"/>
                <w:kern w:val="0"/>
                <w:sz w:val="22"/>
              </w:rPr>
              <w:t>施工图设计和工程量清单所包含的全部工程内容，主要为：</w:t>
            </w:r>
          </w:p>
          <w:p w:rsidR="00DF2409" w:rsidRPr="00EB6E45" w:rsidRDefault="00DF2409" w:rsidP="008D7875">
            <w:pPr>
              <w:widowControl/>
              <w:rPr>
                <w:rFonts w:ascii="宋体" w:hAnsi="宋体" w:cs="宋体"/>
                <w:color w:val="000000"/>
                <w:kern w:val="0"/>
                <w:sz w:val="22"/>
              </w:rPr>
            </w:pPr>
          </w:p>
          <w:p w:rsidR="00DF2409" w:rsidRPr="00EB6E45" w:rsidRDefault="00DF2409" w:rsidP="008D7875">
            <w:pPr>
              <w:widowControl/>
              <w:rPr>
                <w:rFonts w:ascii="宋体" w:hAnsi="宋体" w:cs="宋体"/>
                <w:color w:val="000000"/>
                <w:kern w:val="0"/>
                <w:sz w:val="22"/>
              </w:rPr>
            </w:pPr>
            <w:r w:rsidRPr="00EB6E45">
              <w:rPr>
                <w:rFonts w:ascii="宋体" w:hAnsi="宋体" w:cs="宋体" w:hint="eastAsia"/>
                <w:color w:val="000000"/>
                <w:kern w:val="0"/>
                <w:sz w:val="22"/>
              </w:rPr>
              <w:t>1</w:t>
            </w:r>
            <w:r w:rsidRPr="00EB6E45">
              <w:rPr>
                <w:rFonts w:ascii="宋体" w:hAnsi="宋体" w:cs="宋体"/>
                <w:color w:val="000000"/>
                <w:kern w:val="0"/>
                <w:sz w:val="22"/>
              </w:rPr>
              <w:t>.</w:t>
            </w:r>
            <w:r w:rsidRPr="00EB6E45">
              <w:rPr>
                <w:rFonts w:ascii="宋体" w:hAnsi="宋体" w:cs="宋体" w:hint="eastAsia"/>
                <w:color w:val="000000"/>
                <w:kern w:val="0"/>
                <w:sz w:val="22"/>
              </w:rPr>
              <w:t>加油站</w:t>
            </w:r>
          </w:p>
          <w:p w:rsidR="00DF2409" w:rsidRPr="00EB6E45" w:rsidRDefault="00DF2409" w:rsidP="008D7875">
            <w:pPr>
              <w:widowControl/>
              <w:rPr>
                <w:rFonts w:ascii="宋体" w:hAnsi="宋体" w:cs="宋体"/>
                <w:color w:val="000000"/>
                <w:kern w:val="0"/>
                <w:sz w:val="22"/>
              </w:rPr>
            </w:pPr>
            <w:r w:rsidRPr="00EB6E45">
              <w:rPr>
                <w:rFonts w:ascii="宋体" w:hAnsi="宋体" w:cs="宋体" w:hint="eastAsia"/>
                <w:color w:val="000000"/>
                <w:kern w:val="0"/>
                <w:sz w:val="22"/>
              </w:rPr>
              <w:t>檐口改造；</w:t>
            </w:r>
          </w:p>
          <w:p w:rsidR="00DF2409" w:rsidRPr="00EB6E45" w:rsidRDefault="00DF2409" w:rsidP="008D7875">
            <w:pPr>
              <w:widowControl/>
              <w:rPr>
                <w:rFonts w:ascii="宋体" w:hAnsi="宋体" w:cs="宋体"/>
                <w:color w:val="000000"/>
                <w:kern w:val="0"/>
                <w:sz w:val="22"/>
              </w:rPr>
            </w:pPr>
          </w:p>
          <w:p w:rsidR="00DF2409" w:rsidRPr="00EB6E45" w:rsidRDefault="00DF2409" w:rsidP="008D7875">
            <w:pPr>
              <w:widowControl/>
              <w:rPr>
                <w:rFonts w:ascii="宋体" w:hAnsi="宋体" w:cs="宋体"/>
                <w:color w:val="000000"/>
                <w:kern w:val="0"/>
                <w:sz w:val="22"/>
              </w:rPr>
            </w:pPr>
            <w:r w:rsidRPr="00EB6E45">
              <w:rPr>
                <w:rFonts w:ascii="宋体" w:hAnsi="宋体" w:cs="宋体" w:hint="eastAsia"/>
                <w:color w:val="000000"/>
                <w:kern w:val="0"/>
                <w:sz w:val="22"/>
              </w:rPr>
              <w:t>2</w:t>
            </w:r>
            <w:r w:rsidRPr="00EB6E45">
              <w:rPr>
                <w:rFonts w:ascii="宋体" w:hAnsi="宋体" w:cs="宋体"/>
                <w:color w:val="000000"/>
                <w:kern w:val="0"/>
                <w:sz w:val="22"/>
              </w:rPr>
              <w:t>.</w:t>
            </w:r>
            <w:r w:rsidRPr="00EB6E45">
              <w:rPr>
                <w:rFonts w:ascii="宋体" w:hAnsi="宋体" w:cs="宋体" w:hint="eastAsia"/>
                <w:color w:val="000000"/>
                <w:kern w:val="0"/>
                <w:sz w:val="22"/>
              </w:rPr>
              <w:t>灯箱制作与安装。</w:t>
            </w: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长白山（东）</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9</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双山北</w:t>
            </w:r>
          </w:p>
        </w:tc>
        <w:tc>
          <w:tcPr>
            <w:tcW w:w="753" w:type="dxa"/>
            <w:vMerge w:val="restart"/>
            <w:tcBorders>
              <w:top w:val="nil"/>
              <w:left w:val="nil"/>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17</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平安-东</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长白山（西）</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双山南</w:t>
            </w:r>
          </w:p>
        </w:tc>
        <w:tc>
          <w:tcPr>
            <w:tcW w:w="753" w:type="dxa"/>
            <w:vMerge/>
            <w:tcBorders>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平安-西</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2</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辽源西-伊通</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10</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烟筒山（南）</w:t>
            </w:r>
          </w:p>
        </w:tc>
        <w:tc>
          <w:tcPr>
            <w:tcW w:w="753" w:type="dxa"/>
            <w:vMerge w:val="restart"/>
            <w:tcBorders>
              <w:top w:val="nil"/>
              <w:left w:val="nil"/>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18</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石头井子-东</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辽源西-开源</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烟筒山（北）</w:t>
            </w:r>
          </w:p>
        </w:tc>
        <w:tc>
          <w:tcPr>
            <w:tcW w:w="753" w:type="dxa"/>
            <w:vMerge/>
            <w:tcBorders>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石头井子-西</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3</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梅河-通化</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11</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磐石（东）</w:t>
            </w:r>
          </w:p>
        </w:tc>
        <w:tc>
          <w:tcPr>
            <w:tcW w:w="753" w:type="dxa"/>
            <w:vMerge w:val="restart"/>
            <w:tcBorders>
              <w:top w:val="nil"/>
              <w:left w:val="nil"/>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19</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松原-东1</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梅河-长春</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磐石（西）</w:t>
            </w:r>
          </w:p>
        </w:tc>
        <w:tc>
          <w:tcPr>
            <w:tcW w:w="753" w:type="dxa"/>
            <w:vMerge/>
            <w:tcBorders>
              <w:left w:val="nil"/>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松原-西1</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4</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柳河-通化</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12</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四平西</w:t>
            </w:r>
          </w:p>
        </w:tc>
        <w:tc>
          <w:tcPr>
            <w:tcW w:w="753"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20</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怀德北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柳河-长春</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四平东</w:t>
            </w:r>
          </w:p>
        </w:tc>
        <w:tc>
          <w:tcPr>
            <w:tcW w:w="753"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怀德南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5</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靖宇（东）</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13</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镇赉南</w:t>
            </w:r>
          </w:p>
        </w:tc>
        <w:tc>
          <w:tcPr>
            <w:tcW w:w="753"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21</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榆树沟-北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靖宇（西）</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镇赉北</w:t>
            </w:r>
          </w:p>
        </w:tc>
        <w:tc>
          <w:tcPr>
            <w:tcW w:w="753"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榆树沟-南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6</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清河（东）</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14</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安广-北</w:t>
            </w:r>
          </w:p>
        </w:tc>
        <w:tc>
          <w:tcPr>
            <w:tcW w:w="753"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22</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八百垧-北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清河（西）</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安广-南</w:t>
            </w:r>
          </w:p>
        </w:tc>
        <w:tc>
          <w:tcPr>
            <w:tcW w:w="753"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center"/>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八百垧-南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7</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依兰-北</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15</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大安-东</w:t>
            </w:r>
          </w:p>
        </w:tc>
        <w:tc>
          <w:tcPr>
            <w:tcW w:w="753"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23</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永利-北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依兰-南</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大安-西</w:t>
            </w:r>
          </w:p>
        </w:tc>
        <w:tc>
          <w:tcPr>
            <w:tcW w:w="753"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永利-南</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8</w:t>
            </w: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八屋北</w:t>
            </w:r>
          </w:p>
        </w:tc>
        <w:tc>
          <w:tcPr>
            <w:tcW w:w="696" w:type="dxa"/>
            <w:vMerge w:val="restart"/>
            <w:tcBorders>
              <w:top w:val="nil"/>
              <w:left w:val="single" w:sz="4" w:space="0" w:color="auto"/>
              <w:bottom w:val="single" w:sz="4" w:space="0" w:color="auto"/>
              <w:right w:val="single" w:sz="4" w:space="0" w:color="auto"/>
            </w:tcBorders>
            <w:noWrap/>
            <w:vAlign w:val="center"/>
          </w:tcPr>
          <w:p w:rsidR="00DF2409" w:rsidRPr="00EB6E45" w:rsidRDefault="00DF2409" w:rsidP="008D7875">
            <w:pPr>
              <w:widowControl/>
              <w:jc w:val="center"/>
              <w:rPr>
                <w:rFonts w:ascii="宋体" w:hAnsi="宋体" w:cs="宋体"/>
                <w:color w:val="000000"/>
                <w:kern w:val="0"/>
                <w:sz w:val="22"/>
              </w:rPr>
            </w:pPr>
            <w:r w:rsidRPr="00EB6E45">
              <w:rPr>
                <w:rFonts w:ascii="宋体" w:hAnsi="宋体" w:cs="宋体" w:hint="eastAsia"/>
                <w:color w:val="000000"/>
                <w:kern w:val="0"/>
                <w:sz w:val="22"/>
              </w:rPr>
              <w:t>16</w:t>
            </w: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到保-南</w:t>
            </w:r>
          </w:p>
        </w:tc>
        <w:tc>
          <w:tcPr>
            <w:tcW w:w="753"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 xml:space="preserve">　</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 xml:space="preserve">　</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r w:rsidR="00DF2409" w:rsidRPr="00EB6E45" w:rsidTr="00DF2409">
        <w:trPr>
          <w:trHeight w:val="340"/>
        </w:trPr>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1797"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八屋南</w:t>
            </w:r>
          </w:p>
        </w:tc>
        <w:tc>
          <w:tcPr>
            <w:tcW w:w="696" w:type="dxa"/>
            <w:vMerge/>
            <w:tcBorders>
              <w:top w:val="nil"/>
              <w:left w:val="single" w:sz="4" w:space="0" w:color="auto"/>
              <w:bottom w:val="single" w:sz="4" w:space="0" w:color="auto"/>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c>
          <w:tcPr>
            <w:tcW w:w="2049"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到保-北</w:t>
            </w:r>
          </w:p>
        </w:tc>
        <w:tc>
          <w:tcPr>
            <w:tcW w:w="753"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 xml:space="preserve">　</w:t>
            </w:r>
          </w:p>
        </w:tc>
        <w:tc>
          <w:tcPr>
            <w:tcW w:w="1832" w:type="dxa"/>
            <w:tcBorders>
              <w:top w:val="nil"/>
              <w:left w:val="nil"/>
              <w:bottom w:val="single" w:sz="4" w:space="0" w:color="auto"/>
              <w:right w:val="single" w:sz="4" w:space="0" w:color="auto"/>
            </w:tcBorders>
            <w:noWrap/>
            <w:vAlign w:val="center"/>
          </w:tcPr>
          <w:p w:rsidR="00DF2409" w:rsidRPr="00EB6E45" w:rsidRDefault="00DF2409" w:rsidP="008D7875">
            <w:pPr>
              <w:widowControl/>
              <w:jc w:val="left"/>
              <w:rPr>
                <w:rFonts w:ascii="宋体" w:hAnsi="宋体" w:cs="宋体"/>
                <w:color w:val="000000"/>
                <w:kern w:val="0"/>
                <w:sz w:val="22"/>
              </w:rPr>
            </w:pPr>
            <w:r w:rsidRPr="00EB6E45">
              <w:rPr>
                <w:rFonts w:ascii="宋体" w:hAnsi="宋体" w:cs="宋体" w:hint="eastAsia"/>
                <w:color w:val="000000"/>
                <w:kern w:val="0"/>
                <w:sz w:val="22"/>
              </w:rPr>
              <w:t xml:space="preserve">　</w:t>
            </w:r>
          </w:p>
        </w:tc>
        <w:tc>
          <w:tcPr>
            <w:tcW w:w="1463" w:type="dxa"/>
            <w:vMerge/>
            <w:tcBorders>
              <w:top w:val="nil"/>
              <w:left w:val="single" w:sz="4" w:space="0" w:color="auto"/>
              <w:bottom w:val="single" w:sz="4" w:space="0" w:color="000000"/>
              <w:right w:val="single" w:sz="4" w:space="0" w:color="auto"/>
            </w:tcBorders>
            <w:vAlign w:val="center"/>
          </w:tcPr>
          <w:p w:rsidR="00DF2409" w:rsidRPr="00EB6E45" w:rsidRDefault="00DF2409" w:rsidP="008D7875">
            <w:pPr>
              <w:widowControl/>
              <w:jc w:val="left"/>
              <w:rPr>
                <w:rFonts w:ascii="宋体" w:hAnsi="宋体" w:cs="宋体"/>
                <w:color w:val="000000"/>
                <w:kern w:val="0"/>
                <w:sz w:val="22"/>
              </w:rPr>
            </w:pPr>
          </w:p>
        </w:tc>
      </w:tr>
    </w:tbl>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2.3计划工期：</w:t>
      </w:r>
      <w:r w:rsidRPr="00EB6E45">
        <w:rPr>
          <w:rFonts w:ascii="黑体" w:eastAsia="黑体" w:hAnsi="黑体" w:hint="eastAsia"/>
          <w:color w:val="000000"/>
          <w:sz w:val="24"/>
        </w:rPr>
        <w:t>2021年3月20日～2021年6月30日，102日历天</w:t>
      </w:r>
      <w:r w:rsidRPr="00EB6E45">
        <w:rPr>
          <w:rFonts w:ascii="宋体" w:hAnsi="宋体" w:hint="eastAsia"/>
          <w:color w:val="000000"/>
          <w:sz w:val="24"/>
        </w:rPr>
        <w:t>。</w:t>
      </w:r>
    </w:p>
    <w:p w:rsidR="00DF2409" w:rsidRPr="00EB6E45" w:rsidRDefault="00DF2409" w:rsidP="00D85BC8">
      <w:pPr>
        <w:snapToGrid w:val="0"/>
        <w:spacing w:line="440" w:lineRule="exact"/>
        <w:ind w:firstLineChars="200" w:firstLine="420"/>
        <w:rPr>
          <w:rFonts w:ascii="宋体" w:hAnsi="宋体"/>
          <w:szCs w:val="21"/>
        </w:rPr>
      </w:pPr>
    </w:p>
    <w:p w:rsidR="00B704E4" w:rsidRPr="00EB6E45" w:rsidRDefault="00B704E4"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lastRenderedPageBreak/>
        <w:t>3.投标人资格最低要求</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3.1本次招标要求投标人须具备以下条件</w:t>
      </w:r>
      <w:r w:rsidRPr="00EB6E45">
        <w:rPr>
          <w:rFonts w:ascii="黑体" w:eastAsia="黑体" w:hAnsi="黑体" w:hint="eastAsia"/>
          <w:color w:val="000000"/>
          <w:sz w:val="24"/>
        </w:rPr>
        <w:t>，</w:t>
      </w:r>
      <w:r w:rsidRPr="00EB6E45">
        <w:rPr>
          <w:rFonts w:ascii="宋体" w:hAnsi="宋体" w:hint="eastAsia"/>
          <w:color w:val="000000"/>
          <w:sz w:val="24"/>
        </w:rPr>
        <w:t>并在人员、设备、资金等方面具有相应的施工能力。</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（1）</w:t>
      </w:r>
      <w:r w:rsidRPr="00EB6E45">
        <w:rPr>
          <w:rFonts w:ascii="宋体" w:hAnsi="宋体"/>
          <w:color w:val="000000"/>
          <w:sz w:val="24"/>
        </w:rPr>
        <w:t>具备</w:t>
      </w:r>
      <w:r w:rsidRPr="00EB6E45">
        <w:rPr>
          <w:rFonts w:ascii="宋体" w:hAnsi="宋体" w:hint="eastAsia"/>
          <w:color w:val="000000"/>
          <w:sz w:val="24"/>
        </w:rPr>
        <w:t>建筑工程施工总承包三级资质或建筑装修装饰工程专业承包二级资质；</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（2）</w:t>
      </w:r>
      <w:r w:rsidRPr="00EB6E45">
        <w:rPr>
          <w:rFonts w:ascii="宋体" w:hAnsi="宋体" w:hint="eastAsia"/>
          <w:sz w:val="24"/>
        </w:rPr>
        <w:t>自2018年1月1日后（以</w:t>
      </w:r>
      <w:r w:rsidRPr="00EB6E45">
        <w:rPr>
          <w:rFonts w:ascii="宋体" w:hAnsi="宋体" w:hint="eastAsia"/>
          <w:color w:val="000000"/>
          <w:sz w:val="24"/>
        </w:rPr>
        <w:t>竣工验收证书颁发时间为准</w:t>
      </w:r>
      <w:r w:rsidRPr="00EB6E45">
        <w:rPr>
          <w:rFonts w:ascii="宋体" w:hAnsi="宋体" w:hint="eastAsia"/>
          <w:sz w:val="24"/>
        </w:rPr>
        <w:t>）独立完成过1项（1个合同为1项）单项合同额不少于1000万元的建筑工程或建筑装修装饰工程的施工业绩</w:t>
      </w:r>
      <w:r w:rsidRPr="00EB6E45">
        <w:rPr>
          <w:rFonts w:ascii="宋体" w:hAnsi="宋体" w:hint="eastAsia"/>
          <w:color w:val="000000"/>
          <w:sz w:val="24"/>
        </w:rPr>
        <w:t>； （投标人类似业绩的认定：</w:t>
      </w:r>
      <w:bookmarkStart w:id="0" w:name="_Hlk48052383"/>
      <w:r w:rsidRPr="00EB6E45">
        <w:rPr>
          <w:rFonts w:ascii="宋体" w:hAnsi="宋体" w:hint="eastAsia"/>
          <w:color w:val="000000"/>
          <w:sz w:val="24"/>
        </w:rPr>
        <w:t>本省行政区域内的业绩认定，应当采用“吉林省建筑市场监管公共服务平台”工程项目信息中的业绩；在省域外的业绩认定，必须是通过互联网且不需任何权限即可在“全国建筑市场监管公共服务平台”或工程所在地的省级建筑市场监管一体化工作平台查询得到，而且查询到的数据应能满足招标项目的要求，其它网站查询的业绩不予认定。</w:t>
      </w:r>
      <w:bookmarkEnd w:id="0"/>
      <w:r w:rsidRPr="00EB6E45">
        <w:rPr>
          <w:rFonts w:ascii="宋体" w:hAnsi="宋体" w:hint="eastAsia"/>
          <w:color w:val="000000"/>
          <w:sz w:val="24"/>
        </w:rPr>
        <w:t>）</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（3）投标人拟派的项目经理须为自有人员，具备建筑工程专业二级注册建造师执业资格，具备有效的B类安全生产考核合格证书，且无在建工程。</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3.</w:t>
      </w:r>
      <w:r w:rsidRPr="00EB6E45">
        <w:rPr>
          <w:rFonts w:ascii="宋体" w:hAnsi="宋体"/>
          <w:color w:val="000000"/>
          <w:sz w:val="24"/>
        </w:rPr>
        <w:t>2</w:t>
      </w:r>
      <w:r w:rsidRPr="00EB6E45">
        <w:rPr>
          <w:rFonts w:ascii="宋体" w:hAnsi="宋体" w:hint="eastAsia"/>
          <w:color w:val="000000"/>
          <w:sz w:val="24"/>
        </w:rPr>
        <w:t>本次招标</w:t>
      </w:r>
      <w:r w:rsidRPr="00EB6E45">
        <w:rPr>
          <w:rFonts w:ascii="黑体" w:eastAsia="黑体" w:hAnsi="黑体" w:hint="eastAsia"/>
          <w:color w:val="000000"/>
          <w:sz w:val="24"/>
          <w:u w:val="single"/>
        </w:rPr>
        <w:t>不接受</w:t>
      </w:r>
      <w:r w:rsidRPr="00EB6E45">
        <w:rPr>
          <w:rFonts w:ascii="宋体" w:hAnsi="宋体" w:hint="eastAsia"/>
          <w:color w:val="000000"/>
          <w:sz w:val="24"/>
        </w:rPr>
        <w:t>联合体投标。</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3.3外阜投标企业需按照吉建管</w:t>
      </w:r>
      <w:r w:rsidRPr="00EB6E45">
        <w:rPr>
          <w:rFonts w:ascii="宋体" w:hAnsi="宋体"/>
          <w:color w:val="000000"/>
          <w:sz w:val="24"/>
        </w:rPr>
        <w:t>〔2018〕12号</w:t>
      </w:r>
      <w:r w:rsidRPr="00EB6E45">
        <w:rPr>
          <w:rFonts w:ascii="宋体" w:hAnsi="宋体" w:hint="eastAsia"/>
          <w:color w:val="000000"/>
          <w:sz w:val="24"/>
        </w:rPr>
        <w:t>、</w:t>
      </w:r>
      <w:r w:rsidRPr="00EB6E45">
        <w:rPr>
          <w:rFonts w:ascii="宋体" w:hAnsi="宋体"/>
          <w:color w:val="000000"/>
          <w:sz w:val="24"/>
        </w:rPr>
        <w:t>吉建管〔201</w:t>
      </w:r>
      <w:r w:rsidRPr="00EB6E45">
        <w:rPr>
          <w:rFonts w:ascii="宋体" w:hAnsi="宋体" w:hint="eastAsia"/>
          <w:color w:val="000000"/>
          <w:sz w:val="24"/>
        </w:rPr>
        <w:t>9</w:t>
      </w:r>
      <w:r w:rsidRPr="00EB6E45">
        <w:rPr>
          <w:rFonts w:ascii="宋体" w:hAnsi="宋体"/>
          <w:color w:val="000000"/>
          <w:sz w:val="24"/>
        </w:rPr>
        <w:t>〕</w:t>
      </w:r>
      <w:r w:rsidRPr="00EB6E45">
        <w:rPr>
          <w:rFonts w:ascii="宋体" w:hAnsi="宋体" w:hint="eastAsia"/>
          <w:color w:val="000000"/>
          <w:sz w:val="24"/>
        </w:rPr>
        <w:t>11</w:t>
      </w:r>
      <w:r w:rsidRPr="00EB6E45">
        <w:rPr>
          <w:rFonts w:ascii="宋体" w:hAnsi="宋体"/>
          <w:color w:val="000000"/>
          <w:sz w:val="24"/>
        </w:rPr>
        <w:t>号</w:t>
      </w:r>
      <w:r w:rsidRPr="00EB6E45">
        <w:rPr>
          <w:rFonts w:ascii="宋体" w:hAnsi="宋体" w:hint="eastAsia"/>
          <w:color w:val="000000"/>
          <w:sz w:val="24"/>
        </w:rPr>
        <w:t>、</w:t>
      </w:r>
      <w:r w:rsidRPr="00EB6E45">
        <w:rPr>
          <w:rFonts w:ascii="宋体" w:hAnsi="宋体"/>
          <w:color w:val="000000"/>
          <w:sz w:val="24"/>
        </w:rPr>
        <w:t>吉建管〔201</w:t>
      </w:r>
      <w:r w:rsidRPr="00EB6E45">
        <w:rPr>
          <w:rFonts w:ascii="宋体" w:hAnsi="宋体" w:hint="eastAsia"/>
          <w:color w:val="000000"/>
          <w:sz w:val="24"/>
        </w:rPr>
        <w:t>9</w:t>
      </w:r>
      <w:r w:rsidRPr="00EB6E45">
        <w:rPr>
          <w:rFonts w:ascii="宋体" w:hAnsi="宋体"/>
          <w:color w:val="000000"/>
          <w:sz w:val="24"/>
        </w:rPr>
        <w:t>〕</w:t>
      </w:r>
      <w:r w:rsidRPr="00EB6E45">
        <w:rPr>
          <w:rFonts w:ascii="宋体" w:hAnsi="宋体" w:hint="eastAsia"/>
          <w:color w:val="000000"/>
          <w:sz w:val="24"/>
        </w:rPr>
        <w:t>28</w:t>
      </w:r>
      <w:r w:rsidRPr="00EB6E45">
        <w:rPr>
          <w:rFonts w:ascii="宋体" w:hAnsi="宋体"/>
          <w:color w:val="000000"/>
          <w:sz w:val="24"/>
        </w:rPr>
        <w:t>号</w:t>
      </w:r>
      <w:r w:rsidRPr="00EB6E45">
        <w:rPr>
          <w:rFonts w:ascii="宋体" w:hAnsi="宋体" w:hint="eastAsia"/>
          <w:color w:val="000000"/>
          <w:sz w:val="24"/>
        </w:rPr>
        <w:t>文件办理相关信息登记后方可参加投标</w:t>
      </w:r>
      <w:r w:rsidRPr="00EB6E45">
        <w:rPr>
          <w:rFonts w:ascii="宋体" w:hAnsi="宋体"/>
          <w:color w:val="000000"/>
          <w:sz w:val="24"/>
        </w:rPr>
        <w:t>。</w:t>
      </w:r>
    </w:p>
    <w:p w:rsidR="00DF2409" w:rsidRPr="00EB6E45" w:rsidRDefault="00DF2409" w:rsidP="00DF2409">
      <w:pPr>
        <w:pStyle w:val="21"/>
        <w:adjustRightInd w:val="0"/>
        <w:snapToGrid w:val="0"/>
        <w:spacing w:line="440" w:lineRule="exact"/>
        <w:ind w:firstLineChars="200" w:firstLine="480"/>
        <w:rPr>
          <w:rFonts w:ascii="宋体" w:hAnsi="宋体"/>
          <w:color w:val="000000"/>
          <w:sz w:val="24"/>
        </w:rPr>
      </w:pPr>
      <w:r w:rsidRPr="00EB6E45">
        <w:rPr>
          <w:rFonts w:ascii="宋体" w:hAnsi="宋体" w:hint="eastAsia"/>
          <w:color w:val="000000"/>
          <w:sz w:val="24"/>
        </w:rPr>
        <w:t>3.4拒绝列入政府取消投标资格记录期间的企业或个人投标。</w:t>
      </w:r>
    </w:p>
    <w:p w:rsidR="00B704E4" w:rsidRPr="00EB6E45" w:rsidRDefault="00D85BC8"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4</w:t>
      </w:r>
      <w:r w:rsidR="00B704E4" w:rsidRPr="00EB6E45">
        <w:rPr>
          <w:rFonts w:ascii="黑体" w:eastAsia="黑体" w:hAnsi="黑体" w:hint="eastAsia"/>
          <w:color w:val="000000"/>
          <w:sz w:val="28"/>
          <w:szCs w:val="28"/>
        </w:rPr>
        <w:t>.评标办法</w:t>
      </w:r>
    </w:p>
    <w:p w:rsidR="00B704E4" w:rsidRPr="00EB6E45" w:rsidRDefault="00B704E4" w:rsidP="00B704E4">
      <w:pPr>
        <w:adjustRightInd w:val="0"/>
        <w:snapToGrid w:val="0"/>
        <w:spacing w:line="400" w:lineRule="exact"/>
        <w:ind w:firstLineChars="200" w:firstLine="420"/>
        <w:rPr>
          <w:rFonts w:ascii="宋体" w:hAnsi="宋体"/>
          <w:color w:val="000000"/>
          <w:szCs w:val="21"/>
        </w:rPr>
      </w:pPr>
      <w:r w:rsidRPr="00EB6E45">
        <w:rPr>
          <w:rFonts w:ascii="宋体" w:hAnsi="宋体" w:hint="eastAsia"/>
          <w:color w:val="000000"/>
          <w:szCs w:val="21"/>
        </w:rPr>
        <w:t>本项目采用</w:t>
      </w:r>
      <w:r w:rsidRPr="00EB6E45">
        <w:rPr>
          <w:rFonts w:ascii="黑体" w:eastAsia="黑体" w:hAnsi="黑体" w:hint="eastAsia"/>
          <w:color w:val="000000"/>
          <w:szCs w:val="21"/>
          <w:u w:val="single"/>
        </w:rPr>
        <w:t>综合评</w:t>
      </w:r>
      <w:r w:rsidR="00DF2409" w:rsidRPr="00EB6E45">
        <w:rPr>
          <w:rFonts w:ascii="黑体" w:eastAsia="黑体" w:hAnsi="黑体" w:hint="eastAsia"/>
          <w:color w:val="000000"/>
          <w:szCs w:val="21"/>
          <w:u w:val="single"/>
        </w:rPr>
        <w:t>估</w:t>
      </w:r>
      <w:r w:rsidRPr="00EB6E45">
        <w:rPr>
          <w:rFonts w:ascii="黑体" w:eastAsia="黑体" w:hAnsi="黑体" w:hint="eastAsia"/>
          <w:color w:val="000000"/>
          <w:szCs w:val="21"/>
          <w:u w:val="single"/>
        </w:rPr>
        <w:t>法</w:t>
      </w:r>
      <w:r w:rsidRPr="00EB6E45">
        <w:rPr>
          <w:rFonts w:ascii="宋体" w:hAnsi="宋体" w:hint="eastAsia"/>
          <w:color w:val="000000"/>
          <w:szCs w:val="21"/>
        </w:rPr>
        <w:t>。</w:t>
      </w:r>
    </w:p>
    <w:p w:rsidR="00B704E4" w:rsidRPr="00EB6E45" w:rsidRDefault="00D85BC8"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5</w:t>
      </w:r>
      <w:r w:rsidR="00B704E4" w:rsidRPr="00EB6E45">
        <w:rPr>
          <w:rFonts w:ascii="黑体" w:eastAsia="黑体" w:hAnsi="黑体" w:hint="eastAsia"/>
          <w:color w:val="000000"/>
          <w:sz w:val="28"/>
          <w:szCs w:val="28"/>
        </w:rPr>
        <w:t>.招标文件的获取</w:t>
      </w:r>
    </w:p>
    <w:p w:rsidR="00DF2409" w:rsidRPr="00EB6E45" w:rsidRDefault="00DF2409" w:rsidP="00DF2409">
      <w:pPr>
        <w:pStyle w:val="21"/>
        <w:adjustRightInd w:val="0"/>
        <w:snapToGrid w:val="0"/>
        <w:spacing w:line="440" w:lineRule="exact"/>
        <w:ind w:firstLineChars="200" w:firstLine="480"/>
        <w:rPr>
          <w:rFonts w:ascii="宋体" w:hAnsi="宋体"/>
          <w:sz w:val="24"/>
        </w:rPr>
      </w:pPr>
      <w:r w:rsidRPr="00EB6E45">
        <w:rPr>
          <w:rFonts w:ascii="宋体" w:hAnsi="宋体" w:cs="宋体"/>
          <w:kern w:val="0"/>
          <w:sz w:val="24"/>
        </w:rPr>
        <w:t>5.1</w:t>
      </w:r>
      <w:r w:rsidRPr="00EB6E45">
        <w:rPr>
          <w:rFonts w:ascii="宋体" w:hAnsi="宋体"/>
          <w:sz w:val="24"/>
        </w:rPr>
        <w:t>疫情防控特殊时期，本</w:t>
      </w:r>
      <w:r w:rsidRPr="00EB6E45">
        <w:rPr>
          <w:rFonts w:ascii="宋体" w:hAnsi="宋体" w:hint="eastAsia"/>
          <w:sz w:val="24"/>
        </w:rPr>
        <w:t>项目招标文件</w:t>
      </w:r>
      <w:r w:rsidRPr="00EB6E45">
        <w:rPr>
          <w:rFonts w:ascii="宋体" w:hAnsi="宋体"/>
          <w:sz w:val="24"/>
        </w:rPr>
        <w:t>采</w:t>
      </w:r>
      <w:r w:rsidRPr="00EB6E45">
        <w:rPr>
          <w:rFonts w:ascii="宋体" w:hAnsi="宋体" w:hint="eastAsia"/>
          <w:sz w:val="24"/>
        </w:rPr>
        <w:t>用</w:t>
      </w:r>
      <w:r w:rsidRPr="00EB6E45">
        <w:rPr>
          <w:rFonts w:ascii="宋体" w:hAnsi="宋体"/>
          <w:sz w:val="24"/>
        </w:rPr>
        <w:t>网上</w:t>
      </w:r>
      <w:r w:rsidRPr="00EB6E45">
        <w:rPr>
          <w:rFonts w:ascii="宋体" w:hAnsi="宋体" w:hint="eastAsia"/>
          <w:sz w:val="24"/>
        </w:rPr>
        <w:t>发售。</w:t>
      </w:r>
      <w:r w:rsidRPr="00EB6E45">
        <w:rPr>
          <w:rFonts w:ascii="宋体" w:hAnsi="宋体" w:cs="宋体"/>
          <w:kern w:val="0"/>
          <w:sz w:val="24"/>
        </w:rPr>
        <w:t>凡有意参加投标者，</w:t>
      </w:r>
      <w:r w:rsidRPr="00EB6E45">
        <w:rPr>
          <w:rFonts w:ascii="宋体" w:hAnsi="宋体" w:cs="宋体" w:hint="eastAsia"/>
          <w:color w:val="000000"/>
          <w:sz w:val="24"/>
        </w:rPr>
        <w:t>请于</w:t>
      </w:r>
      <w:r w:rsidRPr="00EB6E45">
        <w:rPr>
          <w:rFonts w:ascii="黑体" w:eastAsia="黑体" w:hAnsi="黑体" w:hint="eastAsia"/>
          <w:bCs/>
          <w:sz w:val="24"/>
          <w:u w:val="single"/>
        </w:rPr>
        <w:t>2021</w:t>
      </w:r>
      <w:r w:rsidRPr="00EB6E45">
        <w:rPr>
          <w:rFonts w:ascii="黑体" w:eastAsia="黑体" w:hAnsi="黑体" w:hint="eastAsia"/>
          <w:bCs/>
          <w:sz w:val="24"/>
          <w:u w:val="single"/>
          <w:lang w:val="zh-CN"/>
        </w:rPr>
        <w:t>年</w:t>
      </w:r>
      <w:r w:rsidRPr="00EB6E45">
        <w:rPr>
          <w:rFonts w:ascii="黑体" w:eastAsia="黑体" w:hAnsi="黑体"/>
          <w:bCs/>
          <w:sz w:val="24"/>
          <w:u w:val="single"/>
        </w:rPr>
        <w:t>2</w:t>
      </w:r>
      <w:r w:rsidRPr="00EB6E45">
        <w:rPr>
          <w:rFonts w:ascii="黑体" w:eastAsia="黑体" w:hAnsi="黑体" w:hint="eastAsia"/>
          <w:bCs/>
          <w:sz w:val="24"/>
          <w:u w:val="single"/>
          <w:lang w:val="zh-CN"/>
        </w:rPr>
        <w:t>月</w:t>
      </w:r>
      <w:r w:rsidRPr="00EB6E45">
        <w:rPr>
          <w:rFonts w:ascii="黑体" w:eastAsia="黑体" w:hAnsi="黑体"/>
          <w:bCs/>
          <w:sz w:val="24"/>
          <w:u w:val="single"/>
        </w:rPr>
        <w:t>3</w:t>
      </w:r>
      <w:r w:rsidRPr="00EB6E45">
        <w:rPr>
          <w:rFonts w:ascii="黑体" w:eastAsia="黑体" w:hAnsi="黑体" w:hint="eastAsia"/>
          <w:bCs/>
          <w:sz w:val="24"/>
          <w:u w:val="single"/>
          <w:lang w:val="zh-CN"/>
        </w:rPr>
        <w:t>日至</w:t>
      </w:r>
      <w:r w:rsidRPr="00EB6E45">
        <w:rPr>
          <w:rFonts w:ascii="黑体" w:eastAsia="黑体" w:hAnsi="黑体" w:hint="eastAsia"/>
          <w:bCs/>
          <w:sz w:val="24"/>
          <w:u w:val="single"/>
        </w:rPr>
        <w:t>2021</w:t>
      </w:r>
      <w:r w:rsidRPr="00EB6E45">
        <w:rPr>
          <w:rFonts w:ascii="黑体" w:eastAsia="黑体" w:hAnsi="黑体" w:hint="eastAsia"/>
          <w:bCs/>
          <w:sz w:val="24"/>
          <w:u w:val="single"/>
          <w:lang w:val="zh-CN"/>
        </w:rPr>
        <w:t>年</w:t>
      </w:r>
      <w:r w:rsidRPr="00EB6E45">
        <w:rPr>
          <w:rFonts w:ascii="黑体" w:eastAsia="黑体" w:hAnsi="黑体"/>
          <w:bCs/>
          <w:sz w:val="24"/>
          <w:u w:val="single"/>
        </w:rPr>
        <w:t>2</w:t>
      </w:r>
      <w:r w:rsidRPr="00EB6E45">
        <w:rPr>
          <w:rFonts w:ascii="黑体" w:eastAsia="黑体" w:hAnsi="黑体" w:hint="eastAsia"/>
          <w:bCs/>
          <w:sz w:val="24"/>
          <w:u w:val="single"/>
          <w:lang w:val="zh-CN"/>
        </w:rPr>
        <w:t>月</w:t>
      </w:r>
      <w:r w:rsidRPr="00EB6E45">
        <w:rPr>
          <w:rFonts w:ascii="黑体" w:eastAsia="黑体" w:hAnsi="黑体"/>
          <w:bCs/>
          <w:sz w:val="24"/>
          <w:u w:val="single"/>
        </w:rPr>
        <w:t>8</w:t>
      </w:r>
      <w:r w:rsidRPr="00EB6E45">
        <w:rPr>
          <w:rFonts w:ascii="黑体" w:eastAsia="黑体" w:hAnsi="黑体" w:hint="eastAsia"/>
          <w:bCs/>
          <w:sz w:val="24"/>
          <w:u w:val="single"/>
          <w:lang w:val="zh-CN"/>
        </w:rPr>
        <w:t>日</w:t>
      </w:r>
      <w:r w:rsidRPr="00EB6E45">
        <w:rPr>
          <w:rFonts w:ascii="宋体" w:hAnsi="宋体" w:cs="宋体"/>
          <w:color w:val="000000"/>
          <w:sz w:val="24"/>
        </w:rPr>
        <w:t>(</w:t>
      </w:r>
      <w:r w:rsidRPr="00EB6E45">
        <w:rPr>
          <w:rFonts w:ascii="宋体" w:hAnsi="宋体" w:cs="宋体" w:hint="eastAsia"/>
          <w:color w:val="000000"/>
          <w:sz w:val="24"/>
        </w:rPr>
        <w:t>法定公休日、法定节假日除外</w:t>
      </w:r>
      <w:r w:rsidRPr="00EB6E45">
        <w:rPr>
          <w:rFonts w:ascii="宋体" w:hAnsi="宋体" w:cs="宋体"/>
          <w:color w:val="000000"/>
          <w:sz w:val="24"/>
        </w:rPr>
        <w:t>)</w:t>
      </w:r>
      <w:r w:rsidRPr="00EB6E45">
        <w:rPr>
          <w:rFonts w:ascii="宋体" w:hAnsi="宋体" w:cs="宋体" w:hint="eastAsia"/>
          <w:color w:val="000000"/>
          <w:sz w:val="24"/>
        </w:rPr>
        <w:t>，每日上午</w:t>
      </w:r>
      <w:r w:rsidRPr="00EB6E45">
        <w:rPr>
          <w:rFonts w:ascii="黑体" w:eastAsia="黑体" w:hAnsi="黑体" w:cs="宋体"/>
          <w:color w:val="000000"/>
          <w:sz w:val="24"/>
        </w:rPr>
        <w:t>8</w:t>
      </w:r>
      <w:r w:rsidRPr="00EB6E45">
        <w:rPr>
          <w:rFonts w:ascii="黑体" w:eastAsia="黑体" w:hAnsi="黑体" w:cs="宋体" w:hint="eastAsia"/>
          <w:color w:val="000000"/>
          <w:sz w:val="24"/>
        </w:rPr>
        <w:t>时</w:t>
      </w:r>
      <w:r w:rsidRPr="00EB6E45">
        <w:rPr>
          <w:rFonts w:ascii="黑体" w:eastAsia="黑体" w:hAnsi="黑体" w:cs="宋体"/>
          <w:color w:val="000000"/>
          <w:sz w:val="24"/>
        </w:rPr>
        <w:t>30</w:t>
      </w:r>
      <w:r w:rsidRPr="00EB6E45">
        <w:rPr>
          <w:rFonts w:ascii="黑体" w:eastAsia="黑体" w:hAnsi="黑体" w:cs="宋体" w:hint="eastAsia"/>
          <w:color w:val="000000"/>
          <w:sz w:val="24"/>
        </w:rPr>
        <w:t>分至</w:t>
      </w:r>
      <w:r w:rsidRPr="00EB6E45">
        <w:rPr>
          <w:rFonts w:ascii="黑体" w:eastAsia="黑体" w:hAnsi="黑体" w:cs="宋体"/>
          <w:color w:val="000000"/>
          <w:sz w:val="24"/>
        </w:rPr>
        <w:t>16</w:t>
      </w:r>
      <w:r w:rsidRPr="00EB6E45">
        <w:rPr>
          <w:rFonts w:ascii="黑体" w:eastAsia="黑体" w:hAnsi="黑体" w:cs="宋体" w:hint="eastAsia"/>
          <w:color w:val="000000"/>
          <w:sz w:val="24"/>
        </w:rPr>
        <w:t>时</w:t>
      </w:r>
      <w:r w:rsidRPr="00EB6E45">
        <w:rPr>
          <w:rFonts w:ascii="黑体" w:eastAsia="黑体" w:hAnsi="黑体" w:cs="宋体"/>
          <w:color w:val="000000"/>
          <w:sz w:val="24"/>
        </w:rPr>
        <w:t>30</w:t>
      </w:r>
      <w:r w:rsidRPr="00EB6E45">
        <w:rPr>
          <w:rFonts w:ascii="黑体" w:eastAsia="黑体" w:hAnsi="黑体" w:cs="宋体" w:hint="eastAsia"/>
          <w:color w:val="000000"/>
          <w:sz w:val="24"/>
        </w:rPr>
        <w:t>分</w:t>
      </w:r>
      <w:r w:rsidRPr="00EB6E45">
        <w:rPr>
          <w:rFonts w:ascii="宋体" w:hAnsi="宋体" w:cs="宋体"/>
          <w:color w:val="000000"/>
          <w:sz w:val="24"/>
        </w:rPr>
        <w:t>(</w:t>
      </w:r>
      <w:r w:rsidRPr="00EB6E45">
        <w:rPr>
          <w:rFonts w:ascii="宋体" w:hAnsi="宋体" w:cs="宋体" w:hint="eastAsia"/>
          <w:color w:val="000000"/>
          <w:sz w:val="24"/>
        </w:rPr>
        <w:t>北京时间，下同</w:t>
      </w:r>
      <w:r w:rsidRPr="00EB6E45">
        <w:rPr>
          <w:rFonts w:ascii="宋体" w:hAnsi="宋体" w:cs="宋体"/>
          <w:color w:val="000000"/>
          <w:sz w:val="24"/>
        </w:rPr>
        <w:t>)</w:t>
      </w:r>
      <w:r w:rsidRPr="00EB6E45">
        <w:rPr>
          <w:rFonts w:ascii="宋体" w:hAnsi="宋体" w:cs="宋体" w:hint="eastAsia"/>
          <w:color w:val="000000"/>
          <w:sz w:val="24"/>
        </w:rPr>
        <w:t>，</w:t>
      </w:r>
      <w:r w:rsidRPr="00EB6E45">
        <w:rPr>
          <w:rFonts w:ascii="宋体" w:hAnsi="宋体" w:hint="eastAsia"/>
          <w:sz w:val="24"/>
        </w:rPr>
        <w:t>将</w:t>
      </w:r>
      <w:r w:rsidRPr="00EB6E45">
        <w:rPr>
          <w:rFonts w:ascii="黑体" w:eastAsia="黑体" w:hAnsi="黑体"/>
          <w:sz w:val="24"/>
        </w:rPr>
        <w:t>授权书</w:t>
      </w:r>
      <w:r w:rsidRPr="00EB6E45">
        <w:rPr>
          <w:rFonts w:ascii="黑体" w:eastAsia="黑体" w:hAnsi="黑体" w:hint="eastAsia"/>
          <w:sz w:val="24"/>
        </w:rPr>
        <w:t xml:space="preserve">（或单位介绍信）、经办人身份证、投标人联系方式（包括联系人姓名、联系电话、邮箱）、招标文件邮寄地址 </w:t>
      </w:r>
      <w:r w:rsidRPr="00EB6E45">
        <w:rPr>
          <w:rFonts w:ascii="宋体" w:hAnsi="宋体" w:hint="eastAsia"/>
          <w:sz w:val="24"/>
        </w:rPr>
        <w:t>等文字资料的扫描件（需加盖单位章）发送至</w:t>
      </w:r>
      <w:r w:rsidRPr="00EB6E45">
        <w:rPr>
          <w:rFonts w:ascii="宋体" w:hAnsi="宋体"/>
          <w:sz w:val="24"/>
        </w:rPr>
        <w:t>305827318</w:t>
      </w:r>
      <w:r w:rsidRPr="00EB6E45">
        <w:rPr>
          <w:rFonts w:ascii="宋体" w:hAnsi="宋体" w:hint="eastAsia"/>
          <w:sz w:val="24"/>
        </w:rPr>
        <w:t>@qq.com邮箱，</w:t>
      </w:r>
      <w:r w:rsidRPr="00EB6E45">
        <w:rPr>
          <w:rFonts w:ascii="宋体" w:hAnsi="宋体" w:cs="宋体" w:hint="eastAsia"/>
          <w:color w:val="000000"/>
          <w:sz w:val="24"/>
        </w:rPr>
        <w:t>邮件发出后请告知招标代理机构联系人（联系方式：13944878055，赵先生）核查资料的完整性，</w:t>
      </w:r>
      <w:r w:rsidRPr="00EB6E45">
        <w:rPr>
          <w:rFonts w:ascii="宋体" w:hAnsi="宋体" w:hint="eastAsia"/>
          <w:sz w:val="24"/>
        </w:rPr>
        <w:t>核查通过后方可递交招标文件购买款，招标代理机构将确认并</w:t>
      </w:r>
      <w:r w:rsidRPr="00EB6E45">
        <w:rPr>
          <w:rFonts w:ascii="宋体" w:hAnsi="宋体" w:hint="eastAsia"/>
          <w:sz w:val="24"/>
        </w:rPr>
        <w:lastRenderedPageBreak/>
        <w:t>邮寄</w:t>
      </w:r>
      <w:r w:rsidRPr="00EB6E45">
        <w:rPr>
          <w:rFonts w:ascii="宋体" w:hAnsi="宋体"/>
          <w:sz w:val="24"/>
        </w:rPr>
        <w:t>招标文件</w:t>
      </w:r>
      <w:r w:rsidRPr="00EB6E45">
        <w:rPr>
          <w:rFonts w:ascii="宋体" w:hAnsi="宋体" w:hint="eastAsia"/>
          <w:sz w:val="24"/>
        </w:rPr>
        <w:t>。招标代理机构指定的银行账号及开户银行如下：</w:t>
      </w:r>
    </w:p>
    <w:p w:rsidR="00DF2409" w:rsidRPr="00EB6E45" w:rsidRDefault="00DF2409" w:rsidP="00DF2409">
      <w:pPr>
        <w:pStyle w:val="21"/>
        <w:adjustRightInd w:val="0"/>
        <w:snapToGrid w:val="0"/>
        <w:spacing w:line="440" w:lineRule="exact"/>
        <w:ind w:leftChars="200" w:left="420"/>
        <w:rPr>
          <w:rFonts w:ascii="黑体" w:eastAsia="黑体" w:hAnsi="黑体"/>
          <w:color w:val="000000"/>
          <w:sz w:val="24"/>
        </w:rPr>
      </w:pPr>
      <w:r w:rsidRPr="00EB6E45">
        <w:rPr>
          <w:rFonts w:ascii="黑体" w:eastAsia="黑体" w:hAnsi="黑体" w:hint="eastAsia"/>
          <w:color w:val="000000"/>
          <w:sz w:val="24"/>
        </w:rPr>
        <w:t xml:space="preserve">开户名称:中公实业工程咨询(吉林)有限公司 </w:t>
      </w:r>
      <w:r w:rsidRPr="00EB6E45">
        <w:rPr>
          <w:rFonts w:ascii="黑体" w:eastAsia="黑体" w:hAnsi="黑体" w:hint="eastAsia"/>
          <w:color w:val="000000"/>
          <w:sz w:val="24"/>
        </w:rPr>
        <w:cr/>
        <w:t>开户银行：上海浦东发展银行长春临河街支行</w:t>
      </w:r>
    </w:p>
    <w:p w:rsidR="00DF2409" w:rsidRPr="00EB6E45" w:rsidRDefault="00DF2409" w:rsidP="00DF2409">
      <w:pPr>
        <w:pStyle w:val="21"/>
        <w:adjustRightInd w:val="0"/>
        <w:snapToGrid w:val="0"/>
        <w:spacing w:line="440" w:lineRule="exact"/>
        <w:ind w:leftChars="200" w:left="420"/>
        <w:rPr>
          <w:rFonts w:ascii="宋体" w:hAnsi="宋体" w:cs="宋体"/>
          <w:color w:val="000000"/>
          <w:sz w:val="24"/>
        </w:rPr>
      </w:pPr>
      <w:r w:rsidRPr="00EB6E45">
        <w:rPr>
          <w:rFonts w:ascii="黑体" w:eastAsia="黑体" w:hAnsi="黑体" w:hint="eastAsia"/>
          <w:color w:val="000000"/>
          <w:sz w:val="24"/>
        </w:rPr>
        <w:t>银行账号: 61060154740000047</w:t>
      </w:r>
      <w:r w:rsidRPr="00EB6E45">
        <w:rPr>
          <w:rFonts w:ascii="黑体" w:eastAsia="黑体" w:hAnsi="黑体"/>
          <w:color w:val="000000"/>
          <w:sz w:val="24"/>
        </w:rPr>
        <w:cr/>
      </w:r>
      <w:r w:rsidRPr="00EB6E45">
        <w:rPr>
          <w:rFonts w:ascii="宋体" w:hAnsi="宋体" w:cs="宋体" w:hint="eastAsia"/>
          <w:color w:val="000000"/>
          <w:sz w:val="24"/>
        </w:rPr>
        <w:t>营业地址:长春净月高新技术产业开发区福祉大路2766号</w:t>
      </w:r>
    </w:p>
    <w:p w:rsidR="00DF2409" w:rsidRPr="00EB6E45" w:rsidRDefault="00DF2409" w:rsidP="00DF2409">
      <w:pPr>
        <w:pStyle w:val="21"/>
        <w:adjustRightInd w:val="0"/>
        <w:snapToGrid w:val="0"/>
        <w:spacing w:line="440" w:lineRule="exact"/>
        <w:ind w:leftChars="200" w:left="540" w:hangingChars="50" w:hanging="120"/>
        <w:rPr>
          <w:rFonts w:ascii="宋体" w:hAnsi="宋体" w:cs="宋体"/>
          <w:color w:val="000000"/>
          <w:sz w:val="24"/>
        </w:rPr>
      </w:pPr>
      <w:r w:rsidRPr="00EB6E45">
        <w:rPr>
          <w:rFonts w:ascii="宋体" w:hAnsi="宋体" w:cs="宋体" w:hint="eastAsia"/>
          <w:color w:val="000000"/>
          <w:sz w:val="24"/>
        </w:rPr>
        <w:t xml:space="preserve">电话号码:0431-84552016 </w:t>
      </w:r>
      <w:r w:rsidRPr="00EB6E45">
        <w:rPr>
          <w:rFonts w:ascii="宋体" w:hAnsi="宋体" w:cs="宋体"/>
          <w:color w:val="000000"/>
          <w:sz w:val="24"/>
        </w:rPr>
        <w:t xml:space="preserve">  </w:t>
      </w:r>
      <w:r w:rsidRPr="00EB6E45">
        <w:rPr>
          <w:rFonts w:ascii="宋体" w:hAnsi="宋体" w:cs="宋体" w:hint="eastAsia"/>
          <w:color w:val="000000"/>
          <w:sz w:val="24"/>
        </w:rPr>
        <w:t>联系人：李泽伦</w:t>
      </w:r>
    </w:p>
    <w:p w:rsidR="00D85BC8" w:rsidRPr="00EB6E45" w:rsidRDefault="00DF2409" w:rsidP="00DF2409">
      <w:pPr>
        <w:spacing w:line="400" w:lineRule="exact"/>
        <w:ind w:firstLineChars="200" w:firstLine="480"/>
        <w:rPr>
          <w:rFonts w:ascii="宋体" w:hAnsi="宋体"/>
          <w:szCs w:val="21"/>
        </w:rPr>
      </w:pPr>
      <w:r w:rsidRPr="00EB6E45">
        <w:rPr>
          <w:rFonts w:ascii="宋体" w:hAnsi="宋体"/>
          <w:sz w:val="24"/>
        </w:rPr>
        <w:t>5</w:t>
      </w:r>
      <w:r w:rsidRPr="00EB6E45">
        <w:rPr>
          <w:rFonts w:ascii="宋体" w:hAnsi="宋体" w:hint="eastAsia"/>
          <w:sz w:val="24"/>
        </w:rPr>
        <w:t>.2招标文件项目专用本每套售价</w:t>
      </w:r>
      <w:r w:rsidRPr="00EB6E45">
        <w:rPr>
          <w:rFonts w:ascii="宋体" w:hAnsi="宋体" w:hint="eastAsia"/>
          <w:bCs/>
          <w:sz w:val="24"/>
          <w:lang w:val="zh-CN"/>
        </w:rPr>
        <w:t>1000元人民币</w:t>
      </w:r>
      <w:r w:rsidRPr="00EB6E45">
        <w:rPr>
          <w:rFonts w:ascii="宋体" w:hAnsi="宋体" w:hint="eastAsia"/>
          <w:sz w:val="24"/>
        </w:rPr>
        <w:t>，图纸及参考资料每套售价</w:t>
      </w:r>
      <w:r w:rsidRPr="00EB6E45">
        <w:rPr>
          <w:rFonts w:ascii="宋体" w:hAnsi="宋体"/>
          <w:bCs/>
          <w:sz w:val="24"/>
          <w:lang w:val="zh-CN"/>
        </w:rPr>
        <w:t>1</w:t>
      </w:r>
      <w:r w:rsidRPr="00EB6E45">
        <w:rPr>
          <w:rFonts w:ascii="宋体" w:hAnsi="宋体" w:hint="eastAsia"/>
          <w:bCs/>
          <w:sz w:val="24"/>
          <w:lang w:val="zh-CN"/>
        </w:rPr>
        <w:t>000元人民币</w:t>
      </w:r>
      <w:r w:rsidRPr="00EB6E45">
        <w:rPr>
          <w:rFonts w:ascii="宋体" w:hAnsi="宋体" w:hint="eastAsia"/>
          <w:sz w:val="24"/>
        </w:rPr>
        <w:t>，售后不退。</w:t>
      </w:r>
    </w:p>
    <w:p w:rsidR="00B704E4" w:rsidRPr="00EB6E45" w:rsidRDefault="00D85BC8" w:rsidP="00204A2E">
      <w:pPr>
        <w:snapToGrid w:val="0"/>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6</w:t>
      </w:r>
      <w:r w:rsidR="00B704E4" w:rsidRPr="00EB6E45">
        <w:rPr>
          <w:rFonts w:ascii="黑体" w:eastAsia="黑体" w:hAnsi="黑体" w:hint="eastAsia"/>
          <w:color w:val="000000"/>
          <w:sz w:val="28"/>
          <w:szCs w:val="28"/>
        </w:rPr>
        <w:t>.投标文件的递交及相关事宜</w:t>
      </w:r>
    </w:p>
    <w:p w:rsidR="00DF2409" w:rsidRPr="00EB6E45" w:rsidRDefault="00DF2409" w:rsidP="00DF2409">
      <w:pPr>
        <w:pStyle w:val="ad"/>
        <w:snapToGrid w:val="0"/>
        <w:spacing w:line="440" w:lineRule="exact"/>
        <w:ind w:firstLine="480"/>
        <w:rPr>
          <w:rFonts w:ascii="宋体" w:hAnsi="宋体"/>
          <w:sz w:val="24"/>
        </w:rPr>
      </w:pPr>
      <w:r w:rsidRPr="00EB6E45">
        <w:rPr>
          <w:rFonts w:ascii="宋体" w:hAnsi="宋体" w:hint="eastAsia"/>
          <w:sz w:val="24"/>
        </w:rPr>
        <w:t>6</w:t>
      </w:r>
      <w:r w:rsidRPr="00EB6E45">
        <w:rPr>
          <w:rFonts w:ascii="宋体" w:hAnsi="宋体"/>
          <w:sz w:val="24"/>
        </w:rPr>
        <w:t>.1</w:t>
      </w:r>
      <w:r w:rsidRPr="00EB6E45">
        <w:rPr>
          <w:rFonts w:ascii="宋体" w:hAnsi="宋体" w:hint="eastAsia"/>
          <w:sz w:val="24"/>
        </w:rPr>
        <w:t>招标人</w:t>
      </w:r>
      <w:r w:rsidRPr="00EB6E45">
        <w:rPr>
          <w:rFonts w:ascii="黑体" w:eastAsia="黑体" w:hAnsi="黑体" w:hint="eastAsia"/>
          <w:sz w:val="24"/>
          <w:u w:val="single"/>
        </w:rPr>
        <w:t>不组织</w:t>
      </w:r>
      <w:r w:rsidRPr="00EB6E45">
        <w:rPr>
          <w:rFonts w:ascii="宋体" w:hAnsi="宋体" w:hint="eastAsia"/>
          <w:sz w:val="24"/>
        </w:rPr>
        <w:t>进行工程现场踏勘，</w:t>
      </w:r>
      <w:r w:rsidRPr="00EB6E45">
        <w:rPr>
          <w:rFonts w:ascii="黑体" w:eastAsia="黑体" w:hAnsi="黑体" w:hint="eastAsia"/>
          <w:sz w:val="24"/>
          <w:u w:val="single"/>
        </w:rPr>
        <w:t>不召开</w:t>
      </w:r>
      <w:r w:rsidRPr="00EB6E45">
        <w:rPr>
          <w:rFonts w:ascii="宋体" w:hAnsi="宋体" w:hint="eastAsia"/>
          <w:sz w:val="24"/>
        </w:rPr>
        <w:t>投标预备会。</w:t>
      </w:r>
    </w:p>
    <w:p w:rsidR="00DF2409" w:rsidRPr="00EB6E45" w:rsidRDefault="00DF2409" w:rsidP="00DF2409">
      <w:pPr>
        <w:pStyle w:val="ad"/>
        <w:snapToGrid w:val="0"/>
        <w:spacing w:line="440" w:lineRule="exact"/>
        <w:ind w:firstLine="480"/>
        <w:rPr>
          <w:rFonts w:ascii="黑体" w:eastAsia="黑体" w:hAnsi="黑体"/>
          <w:sz w:val="24"/>
          <w:u w:val="single"/>
        </w:rPr>
      </w:pPr>
      <w:r w:rsidRPr="00EB6E45">
        <w:rPr>
          <w:rFonts w:ascii="宋体" w:hAnsi="宋体" w:hint="eastAsia"/>
          <w:sz w:val="24"/>
        </w:rPr>
        <w:t>6</w:t>
      </w:r>
      <w:r w:rsidRPr="00EB6E45">
        <w:rPr>
          <w:rFonts w:ascii="宋体" w:hAnsi="宋体"/>
          <w:sz w:val="24"/>
        </w:rPr>
        <w:t>.2</w:t>
      </w:r>
      <w:r w:rsidRPr="00EB6E45">
        <w:rPr>
          <w:rFonts w:ascii="宋体" w:hAnsi="宋体" w:hint="eastAsia"/>
          <w:sz w:val="24"/>
        </w:rPr>
        <w:t>递交投标文件的截止时间（投标截止时间，下同）为</w:t>
      </w:r>
      <w:r w:rsidRPr="00EB6E45">
        <w:rPr>
          <w:rFonts w:ascii="黑体" w:eastAsia="黑体" w:hAnsi="黑体" w:hint="eastAsia"/>
          <w:color w:val="000000"/>
          <w:sz w:val="24"/>
          <w:u w:val="single"/>
        </w:rPr>
        <w:t>2021年</w:t>
      </w:r>
      <w:r w:rsidRPr="00EB6E45">
        <w:rPr>
          <w:rFonts w:ascii="黑体" w:eastAsia="黑体" w:hAnsi="黑体"/>
          <w:color w:val="000000"/>
          <w:sz w:val="24"/>
          <w:u w:val="single"/>
        </w:rPr>
        <w:t>3</w:t>
      </w:r>
      <w:r w:rsidRPr="00EB6E45">
        <w:rPr>
          <w:rFonts w:ascii="黑体" w:eastAsia="黑体" w:hAnsi="黑体" w:hint="eastAsia"/>
          <w:color w:val="000000"/>
          <w:sz w:val="24"/>
          <w:u w:val="single"/>
        </w:rPr>
        <w:t>月</w:t>
      </w:r>
      <w:r w:rsidRPr="00EB6E45">
        <w:rPr>
          <w:rFonts w:ascii="黑体" w:eastAsia="黑体" w:hAnsi="黑体"/>
          <w:color w:val="000000"/>
          <w:sz w:val="24"/>
          <w:u w:val="single"/>
        </w:rPr>
        <w:t>5</w:t>
      </w:r>
      <w:r w:rsidRPr="00EB6E45">
        <w:rPr>
          <w:rFonts w:ascii="黑体" w:eastAsia="黑体" w:hAnsi="黑体" w:hint="eastAsia"/>
          <w:color w:val="000000"/>
          <w:sz w:val="24"/>
          <w:u w:val="single"/>
        </w:rPr>
        <w:t>日9时</w:t>
      </w:r>
      <w:r w:rsidRPr="00EB6E45">
        <w:rPr>
          <w:rFonts w:ascii="黑体" w:eastAsia="黑体" w:hAnsi="黑体"/>
          <w:color w:val="000000"/>
          <w:sz w:val="24"/>
          <w:u w:val="single"/>
        </w:rPr>
        <w:t>3</w:t>
      </w:r>
      <w:r w:rsidRPr="00EB6E45">
        <w:rPr>
          <w:rFonts w:ascii="黑体" w:eastAsia="黑体" w:hAnsi="黑体" w:hint="eastAsia"/>
          <w:color w:val="000000"/>
          <w:sz w:val="24"/>
          <w:u w:val="single"/>
        </w:rPr>
        <w:t>0分</w:t>
      </w:r>
      <w:r w:rsidRPr="00EB6E45">
        <w:rPr>
          <w:rFonts w:ascii="宋体" w:hAnsi="宋体" w:hint="eastAsia"/>
          <w:sz w:val="24"/>
        </w:rPr>
        <w:t>，投标人应于当日</w:t>
      </w:r>
      <w:r w:rsidRPr="00EB6E45">
        <w:rPr>
          <w:rFonts w:ascii="黑体" w:eastAsia="黑体" w:hAnsi="黑体"/>
          <w:sz w:val="24"/>
          <w:u w:val="single"/>
        </w:rPr>
        <w:t>9</w:t>
      </w:r>
      <w:r w:rsidRPr="00EB6E45">
        <w:rPr>
          <w:rFonts w:ascii="黑体" w:eastAsia="黑体" w:hAnsi="黑体" w:hint="eastAsia"/>
          <w:sz w:val="24"/>
          <w:u w:val="single"/>
        </w:rPr>
        <w:t>:</w:t>
      </w:r>
      <w:r w:rsidRPr="00EB6E45">
        <w:rPr>
          <w:rFonts w:ascii="黑体" w:eastAsia="黑体" w:hAnsi="黑体"/>
          <w:sz w:val="24"/>
          <w:u w:val="single"/>
        </w:rPr>
        <w:t>0</w:t>
      </w:r>
      <w:r w:rsidRPr="00EB6E45">
        <w:rPr>
          <w:rFonts w:ascii="黑体" w:eastAsia="黑体" w:hAnsi="黑体" w:hint="eastAsia"/>
          <w:sz w:val="24"/>
          <w:u w:val="single"/>
        </w:rPr>
        <w:t>0至</w:t>
      </w:r>
      <w:r w:rsidRPr="00EB6E45">
        <w:rPr>
          <w:rFonts w:ascii="黑体" w:eastAsia="黑体" w:hAnsi="黑体"/>
          <w:sz w:val="24"/>
          <w:u w:val="single"/>
        </w:rPr>
        <w:t>9</w:t>
      </w:r>
      <w:r w:rsidRPr="00EB6E45">
        <w:rPr>
          <w:rFonts w:ascii="黑体" w:eastAsia="黑体" w:hAnsi="黑体" w:hint="eastAsia"/>
          <w:sz w:val="24"/>
          <w:u w:val="single"/>
        </w:rPr>
        <w:t>:</w:t>
      </w:r>
      <w:r w:rsidRPr="00EB6E45">
        <w:rPr>
          <w:rFonts w:ascii="黑体" w:eastAsia="黑体" w:hAnsi="黑体"/>
          <w:sz w:val="24"/>
          <w:u w:val="single"/>
        </w:rPr>
        <w:t>3</w:t>
      </w:r>
      <w:r w:rsidRPr="00EB6E45">
        <w:rPr>
          <w:rFonts w:ascii="黑体" w:eastAsia="黑体" w:hAnsi="黑体" w:hint="eastAsia"/>
          <w:sz w:val="24"/>
          <w:u w:val="single"/>
        </w:rPr>
        <w:t>0时</w:t>
      </w:r>
      <w:r w:rsidRPr="00EB6E45">
        <w:rPr>
          <w:rFonts w:ascii="宋体" w:hAnsi="宋体" w:hint="eastAsia"/>
          <w:sz w:val="24"/>
        </w:rPr>
        <w:t>将投标文件递交至</w:t>
      </w:r>
      <w:r w:rsidRPr="00EB6E45">
        <w:rPr>
          <w:rFonts w:ascii="黑体" w:eastAsia="黑体" w:hAnsi="黑体" w:hint="eastAsia"/>
          <w:sz w:val="24"/>
          <w:u w:val="single"/>
        </w:rPr>
        <w:t>吉林省公共资源交易中心四楼开标室</w:t>
      </w:r>
      <w:r w:rsidRPr="00EB6E45">
        <w:rPr>
          <w:rFonts w:ascii="黑体" w:eastAsia="黑体" w:hAnsi="黑体" w:hint="eastAsia"/>
          <w:sz w:val="24"/>
        </w:rPr>
        <w:t>（吉林省人民政府政务大厅楼内，长春市人民大街9999号）</w:t>
      </w:r>
      <w:r w:rsidRPr="00EB6E45">
        <w:rPr>
          <w:rFonts w:ascii="宋体" w:hAnsi="宋体" w:hint="eastAsia"/>
          <w:sz w:val="24"/>
        </w:rPr>
        <w:t>。</w:t>
      </w:r>
    </w:p>
    <w:p w:rsidR="00DF2409" w:rsidRPr="00EB6E45" w:rsidRDefault="00DF2409" w:rsidP="00DF2409">
      <w:pPr>
        <w:pStyle w:val="ad"/>
        <w:snapToGrid w:val="0"/>
        <w:spacing w:line="440" w:lineRule="exact"/>
        <w:ind w:firstLine="480"/>
        <w:rPr>
          <w:rFonts w:ascii="宋体" w:hAnsi="宋体"/>
          <w:sz w:val="24"/>
        </w:rPr>
      </w:pPr>
      <w:r w:rsidRPr="00EB6E45">
        <w:rPr>
          <w:rFonts w:ascii="宋体" w:hAnsi="宋体" w:hint="eastAsia"/>
          <w:sz w:val="24"/>
        </w:rPr>
        <w:t>6</w:t>
      </w:r>
      <w:r w:rsidRPr="00EB6E45">
        <w:rPr>
          <w:rFonts w:ascii="宋体" w:hAnsi="宋体"/>
          <w:sz w:val="24"/>
        </w:rPr>
        <w:t>.3</w:t>
      </w:r>
      <w:r w:rsidRPr="00EB6E45">
        <w:rPr>
          <w:rFonts w:ascii="宋体" w:hAnsi="宋体" w:hint="eastAsia"/>
          <w:sz w:val="24"/>
        </w:rPr>
        <w:t>逾期送达、未送达指定地点的，或不按照招标文件要求密封的投标文件，招标人将予以拒收。</w:t>
      </w:r>
    </w:p>
    <w:p w:rsidR="00DF2409" w:rsidRPr="00EB6E45" w:rsidRDefault="00DF2409" w:rsidP="00DF2409">
      <w:pPr>
        <w:pStyle w:val="ad"/>
        <w:snapToGrid w:val="0"/>
        <w:spacing w:line="440" w:lineRule="exact"/>
        <w:ind w:firstLine="480"/>
        <w:rPr>
          <w:rFonts w:ascii="宋体" w:hAnsi="宋体"/>
          <w:sz w:val="24"/>
        </w:rPr>
      </w:pPr>
      <w:r w:rsidRPr="00EB6E45">
        <w:rPr>
          <w:rFonts w:ascii="宋体" w:hAnsi="宋体" w:hint="eastAsia"/>
          <w:sz w:val="24"/>
        </w:rPr>
        <w:t>6</w:t>
      </w:r>
      <w:r w:rsidRPr="00EB6E45">
        <w:rPr>
          <w:rFonts w:ascii="宋体" w:hAnsi="宋体"/>
          <w:sz w:val="24"/>
        </w:rPr>
        <w:t>.4</w:t>
      </w:r>
      <w:r w:rsidRPr="00EB6E45">
        <w:rPr>
          <w:rFonts w:ascii="宋体" w:hAnsi="宋体" w:hint="eastAsia"/>
          <w:sz w:val="24"/>
        </w:rPr>
        <w:t>投标人应递交人民币</w:t>
      </w:r>
      <w:r w:rsidRPr="00EB6E45">
        <w:rPr>
          <w:rFonts w:ascii="黑体" w:eastAsia="黑体" w:hAnsi="黑体"/>
          <w:sz w:val="24"/>
          <w:u w:val="single"/>
        </w:rPr>
        <w:t>20</w:t>
      </w:r>
      <w:r w:rsidRPr="00EB6E45">
        <w:rPr>
          <w:rFonts w:ascii="黑体" w:eastAsia="黑体" w:hAnsi="黑体" w:hint="eastAsia"/>
          <w:sz w:val="24"/>
          <w:u w:val="single"/>
        </w:rPr>
        <w:t>万元</w:t>
      </w:r>
      <w:r w:rsidRPr="00EB6E45">
        <w:rPr>
          <w:rFonts w:ascii="宋体" w:hAnsi="宋体" w:hint="eastAsia"/>
          <w:sz w:val="24"/>
        </w:rPr>
        <w:t>的投标保证金。</w:t>
      </w:r>
    </w:p>
    <w:p w:rsidR="00DF2409" w:rsidRPr="00EB6E45" w:rsidRDefault="00DF2409" w:rsidP="00DF2409">
      <w:pPr>
        <w:pStyle w:val="ad"/>
        <w:snapToGrid w:val="0"/>
        <w:spacing w:line="440" w:lineRule="exact"/>
        <w:ind w:firstLine="480"/>
        <w:rPr>
          <w:rFonts w:ascii="宋体" w:hAnsi="宋体"/>
          <w:sz w:val="24"/>
        </w:rPr>
      </w:pPr>
      <w:r w:rsidRPr="00EB6E45">
        <w:rPr>
          <w:rFonts w:ascii="宋体" w:hAnsi="宋体"/>
          <w:sz w:val="24"/>
        </w:rPr>
        <w:t>6.5</w:t>
      </w:r>
      <w:r w:rsidRPr="00EB6E45">
        <w:rPr>
          <w:rFonts w:ascii="宋体" w:hAnsi="宋体" w:hint="eastAsia"/>
          <w:sz w:val="24"/>
        </w:rPr>
        <w:t>本项目严格执行招投标法等国家相关法律法规，严厉打击围标、串标、借资质投标、违规分包、转包等违法行为，一经查实，按相关规定严肃处理，并纳入企业信用评价。</w:t>
      </w:r>
    </w:p>
    <w:p w:rsidR="00DF2409" w:rsidRPr="00EB6E45" w:rsidRDefault="00DF2409" w:rsidP="00DF2409">
      <w:pPr>
        <w:pStyle w:val="a4"/>
        <w:shd w:val="clear" w:color="auto" w:fill="FFFFFF"/>
        <w:spacing w:before="0" w:beforeAutospacing="0" w:after="0" w:afterAutospacing="0" w:line="440" w:lineRule="exact"/>
        <w:ind w:firstLineChars="200" w:firstLine="480"/>
        <w:rPr>
          <w:color w:val="000000"/>
        </w:rPr>
      </w:pPr>
      <w:r w:rsidRPr="00EB6E45">
        <w:rPr>
          <w:color w:val="000000"/>
        </w:rPr>
        <w:t xml:space="preserve">6.6 </w:t>
      </w:r>
      <w:r w:rsidRPr="00EB6E45">
        <w:rPr>
          <w:rFonts w:hint="eastAsia"/>
          <w:color w:val="000000"/>
        </w:rPr>
        <w:t>其他相关事宜</w:t>
      </w:r>
    </w:p>
    <w:p w:rsidR="00DF2409" w:rsidRPr="00EB6E45" w:rsidRDefault="00DF2409" w:rsidP="00DF2409">
      <w:pPr>
        <w:pStyle w:val="a4"/>
        <w:shd w:val="clear" w:color="auto" w:fill="FFFFFF"/>
        <w:spacing w:before="0" w:beforeAutospacing="0" w:after="0" w:afterAutospacing="0" w:line="440" w:lineRule="exact"/>
        <w:ind w:firstLineChars="200" w:firstLine="480"/>
        <w:rPr>
          <w:color w:val="000000"/>
        </w:rPr>
      </w:pPr>
      <w:r w:rsidRPr="00EB6E45">
        <w:rPr>
          <w:rFonts w:hint="eastAsia"/>
          <w:color w:val="000000"/>
        </w:rPr>
        <w:t>因疫情防控需要，本项目采取网上直播方式开标（</w:t>
      </w:r>
      <w:r w:rsidRPr="00EB6E45">
        <w:rPr>
          <w:rStyle w:val="MSGENFONTSTYLENAMETEMPLATEROLENUMBERMSGENFONTSTYLENAMEBYROLETEXT13MSGENFONTSTYLEMODIFERNAMETimesNewRoman15"/>
          <w:rFonts w:eastAsia="宋体" w:hint="eastAsia"/>
          <w:b w:val="0"/>
          <w:sz w:val="24"/>
          <w:szCs w:val="24"/>
          <w:lang w:eastAsia="zh-CN"/>
        </w:rPr>
        <w:t>腾讯会议软件视频会议）</w:t>
      </w:r>
      <w:r w:rsidRPr="00EB6E45">
        <w:rPr>
          <w:rFonts w:hint="eastAsia"/>
          <w:color w:val="000000"/>
        </w:rPr>
        <w:t>，</w:t>
      </w:r>
      <w:r w:rsidRPr="00EB6E45">
        <w:rPr>
          <w:rStyle w:val="MSGENFONTSTYLENAMETEMPLATEROLENUMBERMSGENFONTSTYLENAMEBYROLETEXT13MSGENFONTSTYLEMODIFERNAMETimesNewRoman15"/>
          <w:rFonts w:eastAsia="宋体" w:hint="eastAsia"/>
          <w:b w:val="0"/>
          <w:sz w:val="24"/>
          <w:szCs w:val="24"/>
          <w:lang w:eastAsia="zh-CN"/>
        </w:rPr>
        <w:t>开标程序不变。</w:t>
      </w:r>
    </w:p>
    <w:p w:rsidR="00DF2409" w:rsidRPr="00EB6E45" w:rsidRDefault="00DF2409" w:rsidP="00DF2409">
      <w:pPr>
        <w:spacing w:line="440" w:lineRule="exact"/>
        <w:ind w:firstLineChars="200" w:firstLine="480"/>
        <w:rPr>
          <w:rStyle w:val="MSGENFONTSTYLENAMETEMPLATEROLENUMBERMSGENFONTSTYLENAMEBYROLETEXT13MSGENFONTSTYLEMODIFERNAMETimesNewRoman15"/>
          <w:rFonts w:ascii="宋体" w:eastAsia="宋体" w:hAnsi="宋体" w:cs="宋体"/>
          <w:b w:val="0"/>
          <w:kern w:val="0"/>
          <w:sz w:val="24"/>
          <w:lang w:eastAsia="zh-CN"/>
        </w:rPr>
      </w:pPr>
      <w:r w:rsidRPr="00EB6E45">
        <w:rPr>
          <w:rStyle w:val="MSGENFONTSTYLENAMETEMPLATEROLENUMBERMSGENFONTSTYLENAMEBYROLETEXT13MSGENFONTSTYLEMODIFERNAMETimesNewRoman15"/>
          <w:rFonts w:ascii="宋体" w:eastAsia="宋体" w:hAnsi="宋体" w:cs="宋体" w:hint="eastAsia"/>
          <w:b w:val="0"/>
          <w:sz w:val="24"/>
          <w:lang w:eastAsia="zh-CN"/>
        </w:rPr>
        <w:t>（</w:t>
      </w:r>
      <w:r w:rsidRPr="00EB6E45">
        <w:rPr>
          <w:rStyle w:val="MSGENFONTSTYLENAMETEMPLATEROLENUMBERMSGENFONTSTYLENAMEBYROLETEXT13MSGENFONTSTYLEMODIFERNAMETimesNewRoman15"/>
          <w:rFonts w:ascii="宋体" w:eastAsia="宋体" w:hAnsi="宋体" w:cs="宋体"/>
          <w:b w:val="0"/>
          <w:sz w:val="24"/>
          <w:lang w:eastAsia="zh-CN"/>
        </w:rPr>
        <w:t>1</w:t>
      </w:r>
      <w:r w:rsidRPr="00EB6E45">
        <w:rPr>
          <w:rStyle w:val="MSGENFONTSTYLENAMETEMPLATEROLENUMBERMSGENFONTSTYLENAMEBYROLETEXT13MSGENFONTSTYLEMODIFERNAMETimesNewRoman15"/>
          <w:rFonts w:ascii="宋体" w:eastAsia="宋体" w:hAnsi="宋体" w:cs="宋体" w:hint="eastAsia"/>
          <w:b w:val="0"/>
          <w:sz w:val="24"/>
          <w:lang w:eastAsia="zh-CN"/>
        </w:rPr>
        <w:t>）</w:t>
      </w:r>
      <w:r w:rsidRPr="00EB6E45">
        <w:rPr>
          <w:rStyle w:val="MSGENFONTSTYLENAMETEMPLATEROLENUMBERMSGENFONTSTYLENAMEBYROLETEXT13MSGENFONTSTYLEMODIFERNAMETimesNewRoman15"/>
          <w:rFonts w:ascii="宋体" w:eastAsia="宋体" w:hAnsi="宋体" w:cs="宋体" w:hint="eastAsia"/>
          <w:b w:val="0"/>
          <w:kern w:val="0"/>
          <w:sz w:val="24"/>
          <w:lang w:eastAsia="zh-CN"/>
        </w:rPr>
        <w:t>递交投标文件时应自觉有序排队并按要求测量体温，向现场工作人员出示《吉事办》小程序中的吉祥码，扫码通过后在指定区域进行登记。</w:t>
      </w:r>
    </w:p>
    <w:p w:rsidR="00DF2409" w:rsidRPr="00EB6E45" w:rsidRDefault="00DF2409" w:rsidP="00DF2409">
      <w:pPr>
        <w:spacing w:line="440" w:lineRule="exact"/>
        <w:ind w:firstLineChars="200" w:firstLine="480"/>
        <w:rPr>
          <w:rStyle w:val="MSGENFONTSTYLENAMETEMPLATEROLENUMBERMSGENFONTSTYLENAMEBYROLETEXT13MSGENFONTSTYLEMODIFERNAMETimesNewRoman15"/>
          <w:rFonts w:ascii="宋体" w:eastAsia="宋体" w:hAnsi="宋体" w:cs="宋体"/>
          <w:b w:val="0"/>
          <w:kern w:val="0"/>
          <w:sz w:val="24"/>
          <w:lang w:eastAsia="zh-CN"/>
        </w:rPr>
      </w:pPr>
      <w:r w:rsidRPr="00EB6E45">
        <w:rPr>
          <w:rStyle w:val="MSGENFONTSTYLENAMETEMPLATEROLENUMBERMSGENFONTSTYLENAMEBYROLETEXT13MSGENFONTSTYLEMODIFERNAMETimesNewRoman15"/>
          <w:rFonts w:ascii="宋体" w:eastAsia="宋体" w:hAnsi="宋体" w:cs="宋体" w:hint="eastAsia"/>
          <w:b w:val="0"/>
          <w:kern w:val="0"/>
          <w:sz w:val="24"/>
          <w:lang w:eastAsia="zh-CN"/>
        </w:rPr>
        <w:t>（</w:t>
      </w:r>
      <w:r w:rsidRPr="00EB6E45">
        <w:rPr>
          <w:rStyle w:val="MSGENFONTSTYLENAMETEMPLATEROLENUMBERMSGENFONTSTYLENAMEBYROLETEXT13MSGENFONTSTYLEMODIFERNAMETimesNewRoman15"/>
          <w:rFonts w:ascii="宋体" w:eastAsia="宋体" w:hAnsi="宋体" w:cs="宋体"/>
          <w:b w:val="0"/>
          <w:kern w:val="0"/>
          <w:sz w:val="24"/>
          <w:lang w:eastAsia="zh-CN"/>
        </w:rPr>
        <w:t>2</w:t>
      </w:r>
      <w:r w:rsidRPr="00EB6E45">
        <w:rPr>
          <w:rStyle w:val="MSGENFONTSTYLENAMETEMPLATEROLENUMBERMSGENFONTSTYLENAMEBYROLETEXT13MSGENFONTSTYLEMODIFERNAMETimesNewRoman15"/>
          <w:rFonts w:ascii="宋体" w:eastAsia="宋体" w:hAnsi="宋体" w:cs="宋体" w:hint="eastAsia"/>
          <w:b w:val="0"/>
          <w:kern w:val="0"/>
          <w:sz w:val="24"/>
          <w:lang w:eastAsia="zh-CN"/>
        </w:rPr>
        <w:t>）签到完成后，根据招标代理机构提供的腾讯会议“会议号码”参加开标视频会议。</w:t>
      </w:r>
    </w:p>
    <w:p w:rsidR="00DF2409" w:rsidRPr="00EB6E45" w:rsidRDefault="00DF2409" w:rsidP="00DF2409">
      <w:pPr>
        <w:spacing w:line="440" w:lineRule="exact"/>
        <w:ind w:firstLineChars="200" w:firstLine="480"/>
        <w:rPr>
          <w:rStyle w:val="MSGENFONTSTYLENAMETEMPLATEROLENUMBERMSGENFONTSTYLENAMEBYROLETEXT13MSGENFONTSTYLEMODIFERNAMETimesNewRoman15"/>
          <w:rFonts w:ascii="宋体" w:eastAsia="宋体" w:hAnsi="宋体" w:cs="宋体"/>
          <w:b w:val="0"/>
          <w:kern w:val="0"/>
          <w:sz w:val="24"/>
          <w:lang w:eastAsia="zh-CN"/>
        </w:rPr>
      </w:pPr>
      <w:r w:rsidRPr="00EB6E45">
        <w:rPr>
          <w:rStyle w:val="MSGENFONTSTYLENAMETEMPLATEROLENUMBERMSGENFONTSTYLENAMEBYROLETEXT13MSGENFONTSTYLEMODIFERNAMETimesNewRoman15"/>
          <w:rFonts w:ascii="宋体" w:eastAsia="宋体" w:hAnsi="宋体" w:cs="宋体" w:hint="eastAsia"/>
          <w:b w:val="0"/>
          <w:kern w:val="0"/>
          <w:sz w:val="24"/>
          <w:lang w:eastAsia="zh-CN"/>
        </w:rPr>
        <w:t>（</w:t>
      </w:r>
      <w:r w:rsidRPr="00EB6E45">
        <w:rPr>
          <w:rStyle w:val="MSGENFONTSTYLENAMETEMPLATEROLENUMBERMSGENFONTSTYLENAMEBYROLETEXT13MSGENFONTSTYLEMODIFERNAMETimesNewRoman15"/>
          <w:rFonts w:ascii="宋体" w:eastAsia="宋体" w:hAnsi="宋体" w:cs="宋体"/>
          <w:b w:val="0"/>
          <w:kern w:val="0"/>
          <w:sz w:val="24"/>
          <w:lang w:eastAsia="zh-CN"/>
        </w:rPr>
        <w:t>3</w:t>
      </w:r>
      <w:r w:rsidRPr="00EB6E45">
        <w:rPr>
          <w:rStyle w:val="MSGENFONTSTYLENAMETEMPLATEROLENUMBERMSGENFONTSTYLENAMEBYROLETEXT13MSGENFONTSTYLEMODIFERNAMETimesNewRoman15"/>
          <w:rFonts w:ascii="宋体" w:eastAsia="宋体" w:hAnsi="宋体" w:cs="宋体" w:hint="eastAsia"/>
          <w:b w:val="0"/>
          <w:kern w:val="0"/>
          <w:sz w:val="24"/>
          <w:lang w:eastAsia="zh-CN"/>
        </w:rPr>
        <w:t>）招标代理机构在现场与投标人代表逐一确认，所有投标人代表均可通过视频直播看到开标现场情况。</w:t>
      </w:r>
    </w:p>
    <w:p w:rsidR="00DF2409" w:rsidRPr="00EB6E45" w:rsidRDefault="00DF2409" w:rsidP="00DF2409">
      <w:pPr>
        <w:spacing w:line="440" w:lineRule="exact"/>
        <w:ind w:firstLineChars="200" w:firstLine="480"/>
        <w:rPr>
          <w:rStyle w:val="MSGENFONTSTYLENAMETEMPLATEROLENUMBERMSGENFONTSTYLENAMEBYROLETEXT13MSGENFONTSTYLEMODIFERNAMETimesNewRoman15"/>
          <w:rFonts w:ascii="宋体" w:eastAsia="宋体" w:hAnsi="宋体" w:cs="宋体"/>
          <w:b w:val="0"/>
          <w:kern w:val="0"/>
          <w:sz w:val="24"/>
          <w:lang w:eastAsia="zh-CN"/>
        </w:rPr>
      </w:pPr>
      <w:r w:rsidRPr="00EB6E45">
        <w:rPr>
          <w:rStyle w:val="MSGENFONTSTYLENAMETEMPLATEROLENUMBERMSGENFONTSTYLENAMEBYROLETEXT13MSGENFONTSTYLEMODIFERNAMETimesNewRoman15"/>
          <w:rFonts w:ascii="宋体" w:eastAsia="宋体" w:hAnsi="宋体" w:cs="宋体" w:hint="eastAsia"/>
          <w:b w:val="0"/>
          <w:kern w:val="0"/>
          <w:sz w:val="24"/>
          <w:lang w:eastAsia="zh-CN"/>
        </w:rPr>
        <w:t>（</w:t>
      </w:r>
      <w:r w:rsidRPr="00EB6E45">
        <w:rPr>
          <w:rStyle w:val="MSGENFONTSTYLENAMETEMPLATEROLENUMBERMSGENFONTSTYLENAMEBYROLETEXT13MSGENFONTSTYLEMODIFERNAMETimesNewRoman15"/>
          <w:rFonts w:ascii="宋体" w:eastAsia="宋体" w:hAnsi="宋体" w:cs="宋体"/>
          <w:b w:val="0"/>
          <w:kern w:val="0"/>
          <w:sz w:val="24"/>
          <w:lang w:eastAsia="zh-CN"/>
        </w:rPr>
        <w:t>4</w:t>
      </w:r>
      <w:r w:rsidRPr="00EB6E45">
        <w:rPr>
          <w:rStyle w:val="MSGENFONTSTYLENAMETEMPLATEROLENUMBERMSGENFONTSTYLENAMEBYROLETEXT13MSGENFONTSTYLEMODIFERNAMETimesNewRoman15"/>
          <w:rFonts w:ascii="宋体" w:eastAsia="宋体" w:hAnsi="宋体" w:cs="宋体" w:hint="eastAsia"/>
          <w:b w:val="0"/>
          <w:kern w:val="0"/>
          <w:sz w:val="24"/>
          <w:lang w:eastAsia="zh-CN"/>
        </w:rPr>
        <w:t>）投标人代表应自行携带能够满足视频直播方式开标的电子设备，应事先学习并安装腾讯会议软件。</w:t>
      </w:r>
    </w:p>
    <w:p w:rsidR="00DF2409" w:rsidRPr="00EB6E45" w:rsidRDefault="00DF2409" w:rsidP="00DF2409">
      <w:pPr>
        <w:spacing w:line="440" w:lineRule="exact"/>
        <w:ind w:firstLineChars="200" w:firstLine="480"/>
        <w:rPr>
          <w:rStyle w:val="MSGENFONTSTYLENAMETEMPLATEROLENUMBERMSGENFONTSTYLENAMEBYROLETEXT13MSGENFONTSTYLEMODIFERNAMETimesNewRoman15"/>
          <w:rFonts w:ascii="宋体" w:eastAsia="宋体" w:hAnsi="宋体" w:cs="宋体"/>
          <w:b w:val="0"/>
          <w:kern w:val="0"/>
          <w:sz w:val="24"/>
          <w:lang w:eastAsia="zh-CN"/>
        </w:rPr>
      </w:pPr>
      <w:r w:rsidRPr="00EB6E45">
        <w:rPr>
          <w:rStyle w:val="MSGENFONTSTYLENAMETEMPLATEROLENUMBERMSGENFONTSTYLENAMEBYROLETEXT13MSGENFONTSTYLEMODIFERNAMETimesNewRoman15"/>
          <w:rFonts w:ascii="宋体" w:eastAsia="宋体" w:hAnsi="宋体" w:cs="宋体" w:hint="eastAsia"/>
          <w:b w:val="0"/>
          <w:kern w:val="0"/>
          <w:sz w:val="24"/>
          <w:lang w:eastAsia="zh-CN"/>
        </w:rPr>
        <w:lastRenderedPageBreak/>
        <w:t>（</w:t>
      </w:r>
      <w:r w:rsidRPr="00EB6E45">
        <w:rPr>
          <w:rStyle w:val="MSGENFONTSTYLENAMETEMPLATEROLENUMBERMSGENFONTSTYLENAMEBYROLETEXT13MSGENFONTSTYLEMODIFERNAMETimesNewRoman15"/>
          <w:rFonts w:ascii="宋体" w:eastAsia="宋体" w:hAnsi="宋体" w:cs="宋体"/>
          <w:b w:val="0"/>
          <w:kern w:val="0"/>
          <w:sz w:val="24"/>
          <w:lang w:eastAsia="zh-CN"/>
        </w:rPr>
        <w:t>5</w:t>
      </w:r>
      <w:r w:rsidRPr="00EB6E45">
        <w:rPr>
          <w:rStyle w:val="MSGENFONTSTYLENAMETEMPLATEROLENUMBERMSGENFONTSTYLENAMEBYROLETEXT13MSGENFONTSTYLEMODIFERNAMETimesNewRoman15"/>
          <w:rFonts w:ascii="宋体" w:eastAsia="宋体" w:hAnsi="宋体" w:cs="宋体" w:hint="eastAsia"/>
          <w:b w:val="0"/>
          <w:kern w:val="0"/>
          <w:sz w:val="24"/>
          <w:lang w:eastAsia="zh-CN"/>
        </w:rPr>
        <w:t>）如投标人代表不参与观看视频直播，或视频直播过程中没有提出异议，或投标人代表通讯设备网速等无法满足视频直播要求，或不会操作软件等，均视为投标人默认开标结果。</w:t>
      </w:r>
    </w:p>
    <w:p w:rsidR="00B704E4" w:rsidRPr="00EB6E45" w:rsidRDefault="00D85BC8" w:rsidP="00204A2E">
      <w:pPr>
        <w:snapToGrid w:val="0"/>
        <w:spacing w:beforeLines="100" w:afterLines="100" w:line="380" w:lineRule="exact"/>
        <w:rPr>
          <w:rFonts w:ascii="黑体" w:eastAsia="黑体" w:hAnsi="黑体"/>
          <w:color w:val="000000"/>
          <w:sz w:val="28"/>
          <w:szCs w:val="28"/>
        </w:rPr>
      </w:pPr>
      <w:r w:rsidRPr="00EB6E45">
        <w:rPr>
          <w:rFonts w:ascii="黑体" w:eastAsia="黑体" w:hAnsi="黑体" w:hint="eastAsia"/>
          <w:color w:val="000000"/>
          <w:sz w:val="28"/>
          <w:szCs w:val="28"/>
        </w:rPr>
        <w:t>7</w:t>
      </w:r>
      <w:r w:rsidR="00B704E4" w:rsidRPr="00EB6E45">
        <w:rPr>
          <w:rFonts w:ascii="黑体" w:eastAsia="黑体" w:hAnsi="黑体" w:hint="eastAsia"/>
          <w:color w:val="000000"/>
          <w:sz w:val="28"/>
          <w:szCs w:val="28"/>
        </w:rPr>
        <w:t>.发布公告的媒介</w:t>
      </w:r>
    </w:p>
    <w:p w:rsidR="00DF2409" w:rsidRPr="00EB6E45" w:rsidRDefault="00DF2409" w:rsidP="00DF2409">
      <w:pPr>
        <w:tabs>
          <w:tab w:val="left" w:leader="underscore" w:pos="3942"/>
          <w:tab w:val="left" w:leader="underscore" w:pos="7066"/>
        </w:tabs>
        <w:spacing w:line="440" w:lineRule="exact"/>
        <w:ind w:firstLine="500"/>
        <w:rPr>
          <w:rFonts w:ascii="宋体" w:hAnsi="宋体" w:cs="宋体"/>
          <w:kern w:val="0"/>
          <w:sz w:val="24"/>
          <w:lang w:val="zh-CN" w:bidi="zh-CN"/>
        </w:rPr>
      </w:pPr>
      <w:r w:rsidRPr="00EB6E45">
        <w:rPr>
          <w:rFonts w:ascii="宋体" w:hAnsi="宋体" w:cs="宋体"/>
          <w:kern w:val="0"/>
          <w:sz w:val="24"/>
          <w:lang w:val="zh-CN" w:bidi="zh-CN"/>
        </w:rPr>
        <w:t>7</w:t>
      </w:r>
      <w:r w:rsidRPr="00EB6E45">
        <w:rPr>
          <w:rFonts w:ascii="宋体" w:hAnsi="宋体" w:cs="宋体" w:hint="eastAsia"/>
          <w:kern w:val="0"/>
          <w:sz w:val="24"/>
          <w:lang w:val="zh-CN" w:bidi="zh-CN"/>
        </w:rPr>
        <w:t>.1</w:t>
      </w:r>
      <w:r w:rsidRPr="00EB6E45">
        <w:rPr>
          <w:rFonts w:ascii="宋体" w:hAnsi="宋体" w:cs="宋体"/>
          <w:kern w:val="0"/>
          <w:sz w:val="24"/>
          <w:lang w:val="zh-CN" w:bidi="zh-CN"/>
        </w:rPr>
        <w:t>本次招标公告同时在</w:t>
      </w:r>
      <w:r w:rsidRPr="00EB6E45">
        <w:rPr>
          <w:rFonts w:ascii="黑体" w:eastAsia="黑体" w:hAnsi="黑体" w:cs="宋体" w:hint="eastAsia"/>
          <w:kern w:val="0"/>
          <w:sz w:val="24"/>
          <w:u w:val="single"/>
          <w:lang w:bidi="zh-CN"/>
        </w:rPr>
        <w:t>中国招标投标公共服务平台、吉林省公共资源交易公共服务平台、吉林省交通运输厅网站、</w:t>
      </w:r>
      <w:r w:rsidRPr="00EB6E45">
        <w:rPr>
          <w:rFonts w:ascii="黑体" w:eastAsia="黑体" w:hAnsi="黑体" w:cs="宋体" w:hint="eastAsia"/>
          <w:kern w:val="0"/>
          <w:sz w:val="24"/>
          <w:u w:val="single"/>
          <w:lang w:val="zh-CN" w:bidi="zh-CN"/>
        </w:rPr>
        <w:t>吉林省高速公路集团有限公司网站</w:t>
      </w:r>
      <w:r w:rsidRPr="00EB6E45">
        <w:rPr>
          <w:rFonts w:ascii="黑体" w:eastAsia="黑体" w:hAnsi="黑体" w:cs="宋体" w:hint="eastAsia"/>
          <w:kern w:val="0"/>
          <w:sz w:val="24"/>
          <w:lang w:val="zh-CN" w:bidi="zh-CN"/>
        </w:rPr>
        <w:t>上</w:t>
      </w:r>
      <w:r w:rsidRPr="00EB6E45">
        <w:rPr>
          <w:rFonts w:ascii="黑体" w:eastAsia="黑体" w:hAnsi="黑体" w:cs="宋体"/>
          <w:kern w:val="0"/>
          <w:sz w:val="24"/>
          <w:lang w:val="zh-CN" w:bidi="zh-CN"/>
        </w:rPr>
        <w:t>发布。</w:t>
      </w:r>
    </w:p>
    <w:p w:rsidR="00DF2409" w:rsidRPr="00EB6E45" w:rsidRDefault="00DF2409" w:rsidP="00DF2409">
      <w:pPr>
        <w:tabs>
          <w:tab w:val="left" w:leader="underscore" w:pos="3942"/>
          <w:tab w:val="left" w:leader="underscore" w:pos="7066"/>
        </w:tabs>
        <w:spacing w:line="440" w:lineRule="exact"/>
        <w:ind w:firstLine="500"/>
        <w:rPr>
          <w:rFonts w:ascii="宋体" w:hAnsi="宋体" w:cs="宋体"/>
          <w:kern w:val="0"/>
          <w:sz w:val="24"/>
          <w:lang w:val="zh-CN" w:bidi="zh-CN"/>
        </w:rPr>
      </w:pPr>
      <w:r w:rsidRPr="00EB6E45">
        <w:rPr>
          <w:rFonts w:ascii="宋体" w:hAnsi="宋体" w:cs="宋体"/>
          <w:kern w:val="0"/>
          <w:sz w:val="24"/>
          <w:lang w:val="zh-CN" w:bidi="zh-CN"/>
        </w:rPr>
        <w:t>7</w:t>
      </w:r>
      <w:r w:rsidRPr="00EB6E45">
        <w:rPr>
          <w:rFonts w:ascii="宋体" w:hAnsi="宋体" w:cs="宋体" w:hint="eastAsia"/>
          <w:kern w:val="0"/>
          <w:sz w:val="24"/>
          <w:lang w:val="zh-CN" w:bidi="zh-CN"/>
        </w:rPr>
        <w:t>.2本项目的招标文件关键内容在</w:t>
      </w:r>
      <w:r w:rsidRPr="00EB6E45">
        <w:rPr>
          <w:rFonts w:ascii="黑体" w:eastAsia="黑体" w:hAnsi="黑体" w:cs="宋体" w:hint="eastAsia"/>
          <w:kern w:val="0"/>
          <w:sz w:val="24"/>
          <w:u w:val="single"/>
          <w:lang w:bidi="zh-CN"/>
        </w:rPr>
        <w:t>吉林省交通运输厅网站、</w:t>
      </w:r>
      <w:r w:rsidRPr="00EB6E45">
        <w:rPr>
          <w:rFonts w:ascii="黑体" w:eastAsia="黑体" w:hAnsi="黑体" w:cs="宋体" w:hint="eastAsia"/>
          <w:kern w:val="0"/>
          <w:sz w:val="24"/>
          <w:u w:val="single"/>
          <w:lang w:val="zh-CN" w:bidi="zh-CN"/>
        </w:rPr>
        <w:t>吉林省高速公路集团有限公司</w:t>
      </w:r>
      <w:r w:rsidRPr="00EB6E45">
        <w:rPr>
          <w:rFonts w:ascii="宋体" w:hAnsi="宋体" w:cs="宋体" w:hint="eastAsia"/>
          <w:kern w:val="0"/>
          <w:sz w:val="24"/>
          <w:lang w:val="zh-CN" w:bidi="zh-CN"/>
        </w:rPr>
        <w:t>上公开，</w:t>
      </w:r>
      <w:r w:rsidRPr="00EB6E45">
        <w:rPr>
          <w:rFonts w:ascii="宋体" w:hAnsi="宋体" w:hint="eastAsia"/>
          <w:sz w:val="24"/>
        </w:rPr>
        <w:t>公开内容包括：项目概况、对投标人的资格条件要求、评标办法、招标人联系方式。</w:t>
      </w:r>
    </w:p>
    <w:p w:rsidR="00D66626" w:rsidRPr="00EB6E45" w:rsidRDefault="00D85BC8" w:rsidP="00D66626">
      <w:pPr>
        <w:spacing w:line="360" w:lineRule="auto"/>
        <w:rPr>
          <w:rFonts w:ascii="黑体" w:eastAsia="黑体" w:hAnsi="黑体"/>
          <w:color w:val="000000"/>
          <w:sz w:val="28"/>
          <w:szCs w:val="28"/>
        </w:rPr>
      </w:pPr>
      <w:r w:rsidRPr="00EB6E45">
        <w:rPr>
          <w:rFonts w:ascii="黑体" w:eastAsia="黑体" w:hAnsi="黑体" w:hint="eastAsia"/>
          <w:color w:val="000000"/>
          <w:sz w:val="28"/>
          <w:szCs w:val="28"/>
        </w:rPr>
        <w:t>8</w:t>
      </w:r>
      <w:r w:rsidR="00E06BBA" w:rsidRPr="00EB6E45">
        <w:rPr>
          <w:rFonts w:ascii="黑体" w:eastAsia="黑体" w:hAnsi="黑体"/>
          <w:color w:val="000000"/>
          <w:sz w:val="28"/>
          <w:szCs w:val="28"/>
        </w:rPr>
        <w:t>.</w:t>
      </w:r>
      <w:bookmarkStart w:id="1" w:name="_Toc462671337"/>
      <w:bookmarkStart w:id="2" w:name="_Toc498955117"/>
      <w:r w:rsidR="00D66626" w:rsidRPr="00EB6E45">
        <w:rPr>
          <w:rFonts w:ascii="黑体" w:eastAsia="黑体" w:hAnsi="黑体" w:hint="eastAsia"/>
          <w:color w:val="000000"/>
          <w:sz w:val="28"/>
          <w:szCs w:val="28"/>
        </w:rPr>
        <w:t>投标人须知前附表</w:t>
      </w:r>
      <w:bookmarkEnd w:id="1"/>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83"/>
        <w:gridCol w:w="1293"/>
        <w:gridCol w:w="4802"/>
      </w:tblGrid>
      <w:tr w:rsidR="00DF2409" w:rsidRPr="00EB6E45" w:rsidTr="008D7875">
        <w:trPr>
          <w:trHeight w:val="471"/>
          <w:tblHeader/>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条款号</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条</w:t>
            </w:r>
            <w:r w:rsidRPr="00EB6E45">
              <w:rPr>
                <w:rFonts w:hint="eastAsia"/>
                <w:color w:val="000000"/>
              </w:rPr>
              <w:t xml:space="preserve">  </w:t>
            </w:r>
            <w:r w:rsidRPr="00EB6E45">
              <w:rPr>
                <w:rFonts w:hint="eastAsia"/>
                <w:color w:val="000000"/>
              </w:rPr>
              <w:t>款</w:t>
            </w:r>
            <w:r w:rsidRPr="00EB6E45">
              <w:rPr>
                <w:rFonts w:hint="eastAsia"/>
                <w:color w:val="000000"/>
              </w:rPr>
              <w:t xml:space="preserve">  </w:t>
            </w:r>
            <w:r w:rsidRPr="00EB6E45">
              <w:rPr>
                <w:rFonts w:hint="eastAsia"/>
                <w:color w:val="000000"/>
              </w:rPr>
              <w:t>名</w:t>
            </w:r>
            <w:r w:rsidRPr="00EB6E45">
              <w:rPr>
                <w:rFonts w:hint="eastAsia"/>
                <w:color w:val="000000"/>
              </w:rPr>
              <w:t xml:space="preserve">  </w:t>
            </w:r>
            <w:r w:rsidRPr="00EB6E45">
              <w:rPr>
                <w:rFonts w:hint="eastAsia"/>
                <w:color w:val="000000"/>
              </w:rPr>
              <w:t>称</w:t>
            </w:r>
          </w:p>
        </w:tc>
        <w:tc>
          <w:tcPr>
            <w:tcW w:w="6095" w:type="dxa"/>
            <w:gridSpan w:val="2"/>
            <w:vAlign w:val="center"/>
          </w:tcPr>
          <w:p w:rsidR="00DF2409" w:rsidRPr="00EB6E45" w:rsidRDefault="00DF2409" w:rsidP="008D7875">
            <w:pPr>
              <w:spacing w:line="360" w:lineRule="exact"/>
              <w:jc w:val="center"/>
              <w:rPr>
                <w:color w:val="000000"/>
              </w:rPr>
            </w:pPr>
            <w:r w:rsidRPr="00EB6E45">
              <w:rPr>
                <w:rFonts w:hint="eastAsia"/>
                <w:color w:val="000000"/>
              </w:rPr>
              <w:t>编</w:t>
            </w:r>
            <w:r w:rsidRPr="00EB6E45">
              <w:rPr>
                <w:rFonts w:hint="eastAsia"/>
                <w:color w:val="000000"/>
              </w:rPr>
              <w:t xml:space="preserve">  </w:t>
            </w:r>
            <w:r w:rsidRPr="00EB6E45">
              <w:rPr>
                <w:rFonts w:hint="eastAsia"/>
                <w:color w:val="000000"/>
              </w:rPr>
              <w:t>列</w:t>
            </w:r>
            <w:r w:rsidRPr="00EB6E45">
              <w:rPr>
                <w:rFonts w:hint="eastAsia"/>
                <w:color w:val="000000"/>
              </w:rPr>
              <w:t xml:space="preserve">  </w:t>
            </w:r>
            <w:r w:rsidRPr="00EB6E45">
              <w:rPr>
                <w:rFonts w:hint="eastAsia"/>
                <w:color w:val="000000"/>
              </w:rPr>
              <w:t>内</w:t>
            </w:r>
            <w:r w:rsidRPr="00EB6E45">
              <w:rPr>
                <w:rFonts w:hint="eastAsia"/>
                <w:color w:val="000000"/>
              </w:rPr>
              <w:t xml:space="preserve">  </w:t>
            </w:r>
            <w:r w:rsidRPr="00EB6E45">
              <w:rPr>
                <w:rFonts w:hint="eastAsia"/>
                <w:color w:val="000000"/>
              </w:rPr>
              <w:t>容</w:t>
            </w:r>
          </w:p>
        </w:tc>
      </w:tr>
      <w:tr w:rsidR="00DF2409" w:rsidRPr="00EB6E45" w:rsidTr="008D7875">
        <w:trPr>
          <w:trHeight w:val="182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1.1.2</w:t>
            </w:r>
          </w:p>
        </w:tc>
        <w:tc>
          <w:tcPr>
            <w:tcW w:w="2083" w:type="dxa"/>
            <w:vAlign w:val="center"/>
          </w:tcPr>
          <w:p w:rsidR="00DF2409" w:rsidRPr="00EB6E45" w:rsidRDefault="00DF2409" w:rsidP="008D7875">
            <w:pPr>
              <w:spacing w:line="360" w:lineRule="exact"/>
              <w:jc w:val="center"/>
              <w:rPr>
                <w:color w:val="000000"/>
                <w:szCs w:val="21"/>
              </w:rPr>
            </w:pPr>
            <w:r w:rsidRPr="00EB6E45">
              <w:rPr>
                <w:rFonts w:hint="eastAsia"/>
                <w:color w:val="000000"/>
                <w:szCs w:val="21"/>
              </w:rPr>
              <w:t>招标人</w:t>
            </w:r>
          </w:p>
        </w:tc>
        <w:tc>
          <w:tcPr>
            <w:tcW w:w="6095" w:type="dxa"/>
            <w:gridSpan w:val="2"/>
            <w:vAlign w:val="center"/>
          </w:tcPr>
          <w:p w:rsidR="00DF2409" w:rsidRPr="00EB6E45" w:rsidRDefault="00DF2409" w:rsidP="008D7875">
            <w:pPr>
              <w:autoSpaceDE w:val="0"/>
              <w:autoSpaceDN w:val="0"/>
              <w:adjustRightInd w:val="0"/>
              <w:snapToGrid w:val="0"/>
              <w:spacing w:line="360" w:lineRule="exact"/>
              <w:jc w:val="left"/>
              <w:rPr>
                <w:rFonts w:ascii="黑体" w:eastAsia="黑体" w:hAnsi="黑体"/>
                <w:kern w:val="0"/>
                <w:szCs w:val="21"/>
              </w:rPr>
            </w:pPr>
            <w:r w:rsidRPr="00EB6E45">
              <w:rPr>
                <w:rFonts w:ascii="黑体" w:eastAsia="黑体" w:hAnsi="黑体" w:hint="eastAsia"/>
                <w:kern w:val="0"/>
                <w:szCs w:val="21"/>
              </w:rPr>
              <w:t>名称：</w:t>
            </w:r>
            <w:r w:rsidRPr="00EB6E45">
              <w:rPr>
                <w:rFonts w:ascii="黑体" w:eastAsia="黑体" w:hAnsi="黑体" w:hint="eastAsia"/>
                <w:bCs/>
              </w:rPr>
              <w:t>吉林省高速公路集团有限公司</w:t>
            </w:r>
          </w:p>
          <w:p w:rsidR="00DF2409" w:rsidRPr="00EB6E45" w:rsidRDefault="00DF2409" w:rsidP="008D7875">
            <w:pPr>
              <w:autoSpaceDE w:val="0"/>
              <w:autoSpaceDN w:val="0"/>
              <w:adjustRightInd w:val="0"/>
              <w:snapToGrid w:val="0"/>
              <w:spacing w:line="360" w:lineRule="exact"/>
              <w:jc w:val="left"/>
              <w:rPr>
                <w:rFonts w:ascii="宋体" w:hAnsi="宋体"/>
                <w:kern w:val="0"/>
                <w:szCs w:val="21"/>
              </w:rPr>
            </w:pPr>
            <w:r w:rsidRPr="00EB6E45">
              <w:rPr>
                <w:rFonts w:ascii="宋体" w:hAnsi="宋体" w:hint="eastAsia"/>
                <w:kern w:val="0"/>
                <w:szCs w:val="21"/>
              </w:rPr>
              <w:t>地址：</w:t>
            </w:r>
            <w:r w:rsidRPr="00EB6E45">
              <w:rPr>
                <w:rFonts w:ascii="宋体" w:hAnsi="宋体" w:cs="微软雅黑" w:hint="eastAsia"/>
                <w:color w:val="000000"/>
                <w:szCs w:val="21"/>
              </w:rPr>
              <w:t>长春市南关区人民大街11511号</w:t>
            </w:r>
          </w:p>
          <w:p w:rsidR="00DF2409" w:rsidRPr="00EB6E45" w:rsidRDefault="00DF2409" w:rsidP="008D7875">
            <w:pPr>
              <w:autoSpaceDE w:val="0"/>
              <w:autoSpaceDN w:val="0"/>
              <w:adjustRightInd w:val="0"/>
              <w:snapToGrid w:val="0"/>
              <w:spacing w:line="360" w:lineRule="exact"/>
              <w:jc w:val="left"/>
              <w:rPr>
                <w:rFonts w:ascii="宋体" w:hAnsi="宋体"/>
                <w:kern w:val="0"/>
                <w:szCs w:val="21"/>
              </w:rPr>
            </w:pPr>
            <w:r w:rsidRPr="00EB6E45">
              <w:rPr>
                <w:rFonts w:ascii="宋体" w:hAnsi="宋体" w:hint="eastAsia"/>
                <w:kern w:val="0"/>
                <w:szCs w:val="21"/>
              </w:rPr>
              <w:t>联系人：</w:t>
            </w:r>
            <w:r w:rsidRPr="00EB6E45">
              <w:rPr>
                <w:rFonts w:ascii="宋体" w:hAnsi="宋体" w:cs="微软雅黑" w:hint="eastAsia"/>
                <w:color w:val="000000"/>
                <w:szCs w:val="21"/>
              </w:rPr>
              <w:t>于忠宏</w:t>
            </w:r>
          </w:p>
          <w:p w:rsidR="00DF2409" w:rsidRPr="00EB6E45" w:rsidRDefault="00DF2409" w:rsidP="008D7875">
            <w:pPr>
              <w:autoSpaceDE w:val="0"/>
              <w:autoSpaceDN w:val="0"/>
              <w:adjustRightInd w:val="0"/>
              <w:snapToGrid w:val="0"/>
              <w:spacing w:line="360" w:lineRule="exact"/>
              <w:jc w:val="left"/>
              <w:rPr>
                <w:rFonts w:ascii="宋体" w:hAnsi="宋体" w:cs="宋体"/>
                <w:kern w:val="0"/>
                <w:szCs w:val="21"/>
              </w:rPr>
            </w:pPr>
            <w:r w:rsidRPr="00EB6E45">
              <w:rPr>
                <w:rFonts w:ascii="宋体" w:hAnsi="宋体" w:hint="eastAsia"/>
                <w:kern w:val="0"/>
                <w:szCs w:val="21"/>
              </w:rPr>
              <w:t>电话：</w:t>
            </w:r>
            <w:r w:rsidRPr="00EB6E45">
              <w:rPr>
                <w:rFonts w:ascii="宋体" w:hAnsi="宋体" w:cs="宋体" w:hint="eastAsia"/>
                <w:kern w:val="0"/>
                <w:szCs w:val="21"/>
              </w:rPr>
              <w:t>0431-85254020</w:t>
            </w:r>
          </w:p>
          <w:p w:rsidR="00DF2409" w:rsidRPr="00EB6E45" w:rsidRDefault="00DF2409" w:rsidP="008D7875">
            <w:pPr>
              <w:autoSpaceDE w:val="0"/>
              <w:autoSpaceDN w:val="0"/>
              <w:adjustRightInd w:val="0"/>
              <w:snapToGrid w:val="0"/>
              <w:spacing w:line="360" w:lineRule="exact"/>
              <w:jc w:val="left"/>
              <w:rPr>
                <w:color w:val="000000"/>
                <w:szCs w:val="21"/>
              </w:rPr>
            </w:pPr>
            <w:r w:rsidRPr="00EB6E45">
              <w:rPr>
                <w:rFonts w:ascii="宋体" w:hAnsi="宋体" w:cs="微软雅黑" w:hint="eastAsia"/>
                <w:color w:val="000000"/>
                <w:szCs w:val="21"/>
              </w:rPr>
              <w:t>电</w:t>
            </w:r>
            <w:r w:rsidRPr="00EB6E45">
              <w:rPr>
                <w:rFonts w:ascii="宋体" w:hAnsi="宋体" w:cs="微软雅黑"/>
                <w:color w:val="000000"/>
                <w:szCs w:val="21"/>
              </w:rPr>
              <w:t>子邮箱</w:t>
            </w:r>
            <w:r w:rsidRPr="00EB6E45">
              <w:rPr>
                <w:rFonts w:ascii="宋体" w:hAnsi="宋体" w:cs="微软雅黑" w:hint="eastAsia"/>
                <w:color w:val="000000"/>
                <w:szCs w:val="21"/>
              </w:rPr>
              <w:t>：</w:t>
            </w:r>
            <w:r w:rsidRPr="00EB6E45">
              <w:rPr>
                <w:rFonts w:ascii="宋体" w:hAnsi="宋体" w:cs="微软雅黑"/>
                <w:color w:val="000000"/>
                <w:szCs w:val="21"/>
              </w:rPr>
              <w:t>68486772@</w:t>
            </w:r>
            <w:r w:rsidRPr="00EB6E45">
              <w:rPr>
                <w:rFonts w:ascii="宋体" w:hAnsi="宋体" w:cs="微软雅黑" w:hint="eastAsia"/>
                <w:color w:val="000000"/>
                <w:szCs w:val="21"/>
              </w:rPr>
              <w:t>qq.com</w:t>
            </w:r>
          </w:p>
        </w:tc>
      </w:tr>
      <w:tr w:rsidR="00DF2409" w:rsidRPr="00EB6E45" w:rsidTr="008D7875">
        <w:trPr>
          <w:trHeight w:val="182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1.1.3</w:t>
            </w:r>
          </w:p>
        </w:tc>
        <w:tc>
          <w:tcPr>
            <w:tcW w:w="2083" w:type="dxa"/>
            <w:vAlign w:val="center"/>
          </w:tcPr>
          <w:p w:rsidR="00DF2409" w:rsidRPr="00EB6E45" w:rsidRDefault="00DF2409" w:rsidP="008D7875">
            <w:pPr>
              <w:spacing w:line="360" w:lineRule="exact"/>
              <w:jc w:val="center"/>
              <w:rPr>
                <w:color w:val="000000"/>
                <w:szCs w:val="21"/>
              </w:rPr>
            </w:pPr>
            <w:r w:rsidRPr="00EB6E45">
              <w:rPr>
                <w:rFonts w:hint="eastAsia"/>
                <w:color w:val="000000"/>
                <w:szCs w:val="21"/>
              </w:rPr>
              <w:t>招标代理机构</w:t>
            </w:r>
          </w:p>
        </w:tc>
        <w:tc>
          <w:tcPr>
            <w:tcW w:w="6095" w:type="dxa"/>
            <w:gridSpan w:val="2"/>
            <w:vAlign w:val="center"/>
          </w:tcPr>
          <w:p w:rsidR="00DF2409" w:rsidRPr="00EB6E45" w:rsidRDefault="00DF2409" w:rsidP="008D7875">
            <w:pPr>
              <w:autoSpaceDE w:val="0"/>
              <w:autoSpaceDN w:val="0"/>
              <w:adjustRightInd w:val="0"/>
              <w:snapToGrid w:val="0"/>
              <w:spacing w:line="360" w:lineRule="exact"/>
              <w:jc w:val="left"/>
              <w:rPr>
                <w:rFonts w:ascii="黑体" w:eastAsia="黑体" w:hAnsi="黑体"/>
                <w:kern w:val="0"/>
                <w:szCs w:val="21"/>
              </w:rPr>
            </w:pPr>
            <w:r w:rsidRPr="00EB6E45">
              <w:rPr>
                <w:rFonts w:ascii="黑体" w:eastAsia="黑体" w:hAnsi="黑体" w:hint="eastAsia"/>
                <w:color w:val="000000"/>
                <w:szCs w:val="21"/>
              </w:rPr>
              <w:t>名</w:t>
            </w:r>
            <w:r w:rsidRPr="00EB6E45">
              <w:rPr>
                <w:rFonts w:ascii="黑体" w:eastAsia="黑体" w:hAnsi="黑体" w:hint="eastAsia"/>
                <w:kern w:val="0"/>
                <w:szCs w:val="21"/>
              </w:rPr>
              <w:t>称：吉林省伟邦公路技术有限公司</w:t>
            </w:r>
          </w:p>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地址：</w:t>
            </w:r>
            <w:r w:rsidRPr="00EB6E45">
              <w:rPr>
                <w:rFonts w:ascii="宋体" w:hAnsi="宋体"/>
                <w:szCs w:val="21"/>
              </w:rPr>
              <w:t>长春市净月高新技术产业开发区福祉大路2766号</w:t>
            </w:r>
          </w:p>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联系人：李金波、金良、赵鑫</w:t>
            </w:r>
          </w:p>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电话：</w:t>
            </w:r>
            <w:bookmarkStart w:id="3" w:name="EBc75dcd6cfabd415c888120a2ab557ab8"/>
            <w:r w:rsidRPr="00EB6E45">
              <w:rPr>
                <w:rFonts w:ascii="宋体" w:hAnsi="宋体" w:hint="eastAsia"/>
                <w:color w:val="000000"/>
                <w:szCs w:val="21"/>
              </w:rPr>
              <w:t>0431-8</w:t>
            </w:r>
            <w:bookmarkEnd w:id="3"/>
            <w:r w:rsidRPr="00EB6E45">
              <w:rPr>
                <w:rFonts w:ascii="宋体" w:hAnsi="宋体"/>
                <w:color w:val="000000"/>
                <w:szCs w:val="21"/>
              </w:rPr>
              <w:t>4552020  88655555</w:t>
            </w:r>
          </w:p>
          <w:p w:rsidR="00DF2409" w:rsidRPr="00EB6E45" w:rsidRDefault="00DF2409" w:rsidP="008D7875">
            <w:pPr>
              <w:autoSpaceDE w:val="0"/>
              <w:autoSpaceDN w:val="0"/>
              <w:adjustRightInd w:val="0"/>
              <w:snapToGrid w:val="0"/>
              <w:spacing w:line="360" w:lineRule="exact"/>
              <w:jc w:val="left"/>
              <w:rPr>
                <w:color w:val="000000"/>
                <w:szCs w:val="21"/>
              </w:rPr>
            </w:pPr>
            <w:r w:rsidRPr="00EB6E45">
              <w:rPr>
                <w:rFonts w:ascii="宋体" w:hAnsi="宋体" w:hint="eastAsia"/>
                <w:color w:val="000000"/>
                <w:szCs w:val="21"/>
              </w:rPr>
              <w:t>电子邮箱：</w:t>
            </w:r>
            <w:r w:rsidRPr="00EB6E45">
              <w:rPr>
                <w:rFonts w:ascii="宋体" w:hAnsi="宋体"/>
                <w:color w:val="000000"/>
                <w:szCs w:val="21"/>
              </w:rPr>
              <w:t>zhongxin-zb@163</w:t>
            </w:r>
            <w:r w:rsidRPr="00EB6E45">
              <w:rPr>
                <w:rFonts w:ascii="宋体" w:hAnsi="宋体" w:hint="eastAsia"/>
                <w:color w:val="000000"/>
                <w:szCs w:val="21"/>
              </w:rPr>
              <w:t>.com</w:t>
            </w:r>
          </w:p>
        </w:tc>
      </w:tr>
      <w:tr w:rsidR="00DF2409" w:rsidRPr="00EB6E45" w:rsidTr="008D7875">
        <w:trPr>
          <w:trHeight w:hRule="exact" w:val="76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1.1.4</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项目名称</w:t>
            </w:r>
          </w:p>
        </w:tc>
        <w:tc>
          <w:tcPr>
            <w:tcW w:w="6095" w:type="dxa"/>
            <w:gridSpan w:val="2"/>
            <w:vAlign w:val="center"/>
          </w:tcPr>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吉林省高速公路集团有限公司服务区加油站檐板装饰工程</w:t>
            </w:r>
          </w:p>
        </w:tc>
      </w:tr>
      <w:tr w:rsidR="00DF2409" w:rsidRPr="00EB6E45" w:rsidTr="008D7875">
        <w:trPr>
          <w:trHeight w:val="46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1.1.5</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建设地点</w:t>
            </w:r>
          </w:p>
        </w:tc>
        <w:tc>
          <w:tcPr>
            <w:tcW w:w="6095" w:type="dxa"/>
            <w:gridSpan w:val="2"/>
            <w:vAlign w:val="center"/>
          </w:tcPr>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见招标公告</w:t>
            </w:r>
          </w:p>
        </w:tc>
      </w:tr>
      <w:tr w:rsidR="00DF2409" w:rsidRPr="00EB6E45" w:rsidTr="008D7875">
        <w:trPr>
          <w:trHeight w:val="46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1.2.1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资金来源</w:t>
            </w:r>
          </w:p>
        </w:tc>
        <w:tc>
          <w:tcPr>
            <w:tcW w:w="6095" w:type="dxa"/>
            <w:gridSpan w:val="2"/>
            <w:vAlign w:val="center"/>
          </w:tcPr>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项目法人自筹</w:t>
            </w:r>
          </w:p>
        </w:tc>
      </w:tr>
      <w:tr w:rsidR="00DF2409" w:rsidRPr="00EB6E45" w:rsidTr="008D7875">
        <w:trPr>
          <w:trHeight w:val="46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1.2.2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出资比例</w:t>
            </w:r>
          </w:p>
        </w:tc>
        <w:tc>
          <w:tcPr>
            <w:tcW w:w="6095" w:type="dxa"/>
            <w:gridSpan w:val="2"/>
            <w:vAlign w:val="center"/>
          </w:tcPr>
          <w:p w:rsidR="00DF2409" w:rsidRPr="00EB6E45" w:rsidRDefault="00DF2409" w:rsidP="008D7875">
            <w:pPr>
              <w:spacing w:line="360" w:lineRule="exact"/>
              <w:rPr>
                <w:rFonts w:ascii="宋体" w:hAnsi="宋体"/>
                <w:color w:val="000000"/>
                <w:szCs w:val="21"/>
              </w:rPr>
            </w:pPr>
            <w:r w:rsidRPr="00EB6E45">
              <w:rPr>
                <w:rFonts w:ascii="宋体" w:hAnsi="宋体" w:hint="eastAsia"/>
                <w:color w:val="000000"/>
                <w:szCs w:val="21"/>
              </w:rPr>
              <w:t>项目法人自筹1</w:t>
            </w:r>
            <w:r w:rsidRPr="00EB6E45">
              <w:rPr>
                <w:rFonts w:ascii="宋体" w:hAnsi="宋体"/>
                <w:color w:val="000000"/>
                <w:szCs w:val="21"/>
              </w:rPr>
              <w:t>00%</w:t>
            </w:r>
          </w:p>
        </w:tc>
      </w:tr>
      <w:tr w:rsidR="00DF2409" w:rsidRPr="00EB6E45" w:rsidTr="008D7875">
        <w:trPr>
          <w:trHeight w:val="46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1.2.3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资金落实情况</w:t>
            </w:r>
          </w:p>
        </w:tc>
        <w:tc>
          <w:tcPr>
            <w:tcW w:w="6095" w:type="dxa"/>
            <w:gridSpan w:val="2"/>
            <w:vAlign w:val="center"/>
          </w:tcPr>
          <w:p w:rsidR="00DF2409" w:rsidRPr="00EB6E45" w:rsidRDefault="00DF2409" w:rsidP="008D7875">
            <w:pPr>
              <w:spacing w:line="360" w:lineRule="exact"/>
              <w:rPr>
                <w:color w:val="000000"/>
              </w:rPr>
            </w:pPr>
            <w:bookmarkStart w:id="4" w:name="EBa263dde1dcb743ecb4267e14cda5f60c"/>
            <w:r w:rsidRPr="00EB6E45">
              <w:rPr>
                <w:rFonts w:hint="eastAsia"/>
                <w:color w:val="000000"/>
              </w:rPr>
              <w:t>已落实</w:t>
            </w:r>
            <w:bookmarkEnd w:id="4"/>
          </w:p>
        </w:tc>
      </w:tr>
      <w:tr w:rsidR="00DF2409" w:rsidRPr="00EB6E45" w:rsidTr="008D7875">
        <w:trPr>
          <w:trHeight w:val="456"/>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1.3.1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招标范围</w:t>
            </w:r>
          </w:p>
        </w:tc>
        <w:tc>
          <w:tcPr>
            <w:tcW w:w="6095" w:type="dxa"/>
            <w:gridSpan w:val="2"/>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施工图设计及工程量清单所包含的全部内容。</w:t>
            </w:r>
          </w:p>
          <w:p w:rsidR="00DF2409" w:rsidRPr="00EB6E45" w:rsidRDefault="00DF2409" w:rsidP="008D7875">
            <w:pPr>
              <w:spacing w:line="360" w:lineRule="exact"/>
              <w:rPr>
                <w:rFonts w:ascii="宋体" w:hAnsi="宋体"/>
                <w:color w:val="000000"/>
              </w:rPr>
            </w:pPr>
            <w:r w:rsidRPr="00EB6E45">
              <w:rPr>
                <w:rFonts w:hint="eastAsia"/>
                <w:color w:val="000000"/>
              </w:rPr>
              <w:t>关于招标范围的详细说明见第七章“技术标准和要求”。</w:t>
            </w:r>
          </w:p>
        </w:tc>
      </w:tr>
      <w:tr w:rsidR="00DF2409" w:rsidRPr="00EB6E45" w:rsidTr="008D7875">
        <w:trPr>
          <w:trHeight w:val="144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1.3.2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计划工期</w:t>
            </w:r>
          </w:p>
        </w:tc>
        <w:tc>
          <w:tcPr>
            <w:tcW w:w="6095" w:type="dxa"/>
            <w:gridSpan w:val="2"/>
            <w:vAlign w:val="center"/>
          </w:tcPr>
          <w:p w:rsidR="00DF2409" w:rsidRPr="00EB6E45" w:rsidRDefault="00DF2409" w:rsidP="008D7875">
            <w:pPr>
              <w:spacing w:line="360" w:lineRule="exact"/>
              <w:rPr>
                <w:rFonts w:ascii="黑体" w:eastAsia="黑体" w:hAnsi="黑体"/>
                <w:color w:val="000000"/>
              </w:rPr>
            </w:pPr>
            <w:bookmarkStart w:id="5" w:name="EBd8ddd54b86f147aeb7484eb5be928afd"/>
            <w:r w:rsidRPr="00EB6E45">
              <w:rPr>
                <w:rFonts w:ascii="黑体" w:eastAsia="黑体" w:hAnsi="黑体" w:hint="eastAsia"/>
                <w:color w:val="000000"/>
              </w:rPr>
              <w:t>计划工期：102日历天</w:t>
            </w:r>
          </w:p>
          <w:p w:rsidR="00DF2409" w:rsidRPr="00EB6E45" w:rsidRDefault="00DF2409" w:rsidP="008D7875">
            <w:pPr>
              <w:spacing w:line="360" w:lineRule="exact"/>
              <w:rPr>
                <w:rFonts w:ascii="黑体" w:eastAsia="黑体" w:hAnsi="黑体"/>
                <w:color w:val="000000"/>
              </w:rPr>
            </w:pPr>
            <w:r w:rsidRPr="00EB6E45">
              <w:rPr>
                <w:rFonts w:ascii="黑体" w:eastAsia="黑体" w:hAnsi="黑体" w:hint="eastAsia"/>
                <w:color w:val="000000"/>
              </w:rPr>
              <w:t>计划开工日期：202</w:t>
            </w:r>
            <w:r w:rsidRPr="00EB6E45">
              <w:rPr>
                <w:rFonts w:ascii="黑体" w:eastAsia="黑体" w:hAnsi="黑体"/>
                <w:color w:val="000000"/>
              </w:rPr>
              <w:t>1</w:t>
            </w:r>
            <w:r w:rsidRPr="00EB6E45">
              <w:rPr>
                <w:rFonts w:ascii="黑体" w:eastAsia="黑体" w:hAnsi="黑体" w:hint="eastAsia"/>
                <w:color w:val="000000"/>
              </w:rPr>
              <w:t>年</w:t>
            </w:r>
            <w:r w:rsidRPr="00EB6E45">
              <w:rPr>
                <w:rFonts w:ascii="黑体" w:eastAsia="黑体" w:hAnsi="黑体"/>
                <w:color w:val="000000"/>
              </w:rPr>
              <w:t>3</w:t>
            </w:r>
            <w:r w:rsidRPr="00EB6E45">
              <w:rPr>
                <w:rFonts w:ascii="黑体" w:eastAsia="黑体" w:hAnsi="黑体" w:hint="eastAsia"/>
                <w:color w:val="000000"/>
              </w:rPr>
              <w:t>月</w:t>
            </w:r>
            <w:r w:rsidRPr="00EB6E45">
              <w:rPr>
                <w:rFonts w:ascii="黑体" w:eastAsia="黑体" w:hAnsi="黑体"/>
                <w:color w:val="000000"/>
              </w:rPr>
              <w:t>20</w:t>
            </w:r>
            <w:r w:rsidRPr="00EB6E45">
              <w:rPr>
                <w:rFonts w:ascii="黑体" w:eastAsia="黑体" w:hAnsi="黑体" w:hint="eastAsia"/>
                <w:color w:val="000000"/>
              </w:rPr>
              <w:t>日</w:t>
            </w:r>
          </w:p>
          <w:p w:rsidR="00DF2409" w:rsidRPr="00EB6E45" w:rsidRDefault="00DF2409" w:rsidP="008D7875">
            <w:pPr>
              <w:spacing w:line="360" w:lineRule="exact"/>
              <w:rPr>
                <w:rFonts w:ascii="黑体" w:eastAsia="黑体" w:hAnsi="黑体"/>
                <w:color w:val="000000"/>
              </w:rPr>
            </w:pPr>
            <w:r w:rsidRPr="00EB6E45">
              <w:rPr>
                <w:rFonts w:ascii="黑体" w:eastAsia="黑体" w:hAnsi="黑体" w:hint="eastAsia"/>
                <w:color w:val="000000"/>
              </w:rPr>
              <w:t>计划竣工日期：202</w:t>
            </w:r>
            <w:r w:rsidRPr="00EB6E45">
              <w:rPr>
                <w:rFonts w:ascii="黑体" w:eastAsia="黑体" w:hAnsi="黑体"/>
                <w:color w:val="000000"/>
              </w:rPr>
              <w:t>1</w:t>
            </w:r>
            <w:r w:rsidRPr="00EB6E45">
              <w:rPr>
                <w:rFonts w:ascii="黑体" w:eastAsia="黑体" w:hAnsi="黑体" w:hint="eastAsia"/>
                <w:color w:val="000000"/>
              </w:rPr>
              <w:t>年</w:t>
            </w:r>
            <w:r w:rsidRPr="00EB6E45">
              <w:rPr>
                <w:rFonts w:ascii="黑体" w:eastAsia="黑体" w:hAnsi="黑体"/>
                <w:color w:val="000000"/>
              </w:rPr>
              <w:t>6</w:t>
            </w:r>
            <w:r w:rsidRPr="00EB6E45">
              <w:rPr>
                <w:rFonts w:ascii="黑体" w:eastAsia="黑体" w:hAnsi="黑体" w:hint="eastAsia"/>
                <w:color w:val="000000"/>
              </w:rPr>
              <w:t>月</w:t>
            </w:r>
            <w:r w:rsidRPr="00EB6E45">
              <w:rPr>
                <w:rFonts w:ascii="黑体" w:eastAsia="黑体" w:hAnsi="黑体"/>
                <w:color w:val="000000"/>
              </w:rPr>
              <w:t>30</w:t>
            </w:r>
            <w:r w:rsidRPr="00EB6E45">
              <w:rPr>
                <w:rFonts w:ascii="黑体" w:eastAsia="黑体" w:hAnsi="黑体" w:hint="eastAsia"/>
                <w:color w:val="000000"/>
              </w:rPr>
              <w:t>日</w:t>
            </w:r>
            <w:bookmarkEnd w:id="5"/>
          </w:p>
          <w:p w:rsidR="00DF2409" w:rsidRPr="00EB6E45" w:rsidRDefault="00DF2409" w:rsidP="008D7875">
            <w:pPr>
              <w:spacing w:line="360" w:lineRule="exact"/>
              <w:rPr>
                <w:rFonts w:ascii="宋体" w:hAnsi="宋体"/>
                <w:color w:val="000000"/>
              </w:rPr>
            </w:pPr>
            <w:r w:rsidRPr="00EB6E45">
              <w:rPr>
                <w:rFonts w:hint="eastAsia"/>
                <w:color w:val="000000"/>
              </w:rPr>
              <w:t>有关工期的详细要求见第七章“技术标准和要求”。</w:t>
            </w:r>
          </w:p>
        </w:tc>
      </w:tr>
      <w:tr w:rsidR="00DF2409" w:rsidRPr="00EB6E45" w:rsidTr="008D7875">
        <w:trPr>
          <w:trHeight w:val="84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1.3.3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质量要求</w:t>
            </w:r>
          </w:p>
        </w:tc>
        <w:tc>
          <w:tcPr>
            <w:tcW w:w="6095" w:type="dxa"/>
            <w:gridSpan w:val="2"/>
            <w:vAlign w:val="center"/>
          </w:tcPr>
          <w:p w:rsidR="00DF2409" w:rsidRPr="00EB6E45" w:rsidRDefault="00DF2409" w:rsidP="008D7875">
            <w:pPr>
              <w:spacing w:line="360" w:lineRule="exact"/>
              <w:rPr>
                <w:rFonts w:ascii="宋体" w:hAnsi="宋体"/>
                <w:color w:val="000000"/>
              </w:rPr>
            </w:pPr>
            <w:r w:rsidRPr="00EB6E45">
              <w:rPr>
                <w:rFonts w:ascii="宋体" w:hAnsi="宋体" w:cs="宋体" w:hint="eastAsia"/>
                <w:bCs/>
                <w:szCs w:val="21"/>
                <w:lang w:val="zh-CN"/>
              </w:rPr>
              <w:t>符合国家《建筑工程施工质量验收统一标准》及相关标准的合格工程</w:t>
            </w:r>
          </w:p>
        </w:tc>
      </w:tr>
      <w:tr w:rsidR="00DF2409" w:rsidRPr="00EB6E45" w:rsidTr="008D7875">
        <w:trPr>
          <w:trHeight w:val="84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1.3.4</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安全要求</w:t>
            </w:r>
          </w:p>
        </w:tc>
        <w:tc>
          <w:tcPr>
            <w:tcW w:w="6095" w:type="dxa"/>
            <w:gridSpan w:val="2"/>
            <w:vAlign w:val="center"/>
          </w:tcPr>
          <w:p w:rsidR="00DF2409" w:rsidRPr="00EB6E45" w:rsidRDefault="00DF2409" w:rsidP="008D7875">
            <w:pPr>
              <w:spacing w:line="360" w:lineRule="exact"/>
              <w:rPr>
                <w:rFonts w:ascii="宋体" w:hAnsi="宋体"/>
                <w:color w:val="000000"/>
              </w:rPr>
            </w:pPr>
            <w:r w:rsidRPr="00EB6E45">
              <w:rPr>
                <w:rFonts w:ascii="宋体" w:hAnsi="宋体" w:hint="eastAsia"/>
                <w:szCs w:val="21"/>
              </w:rPr>
              <w:t>在项目建设过程中杜绝重大安全责任事故，避免发生较大安全责任事故，控制一般安全责任事故。</w:t>
            </w:r>
          </w:p>
        </w:tc>
      </w:tr>
      <w:tr w:rsidR="00DF2409" w:rsidRPr="00EB6E45" w:rsidTr="008D7875">
        <w:trPr>
          <w:trHeight w:val="1542"/>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1.4.1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投标人最低资质条件、能力和信誉</w:t>
            </w:r>
          </w:p>
        </w:tc>
        <w:tc>
          <w:tcPr>
            <w:tcW w:w="6095" w:type="dxa"/>
            <w:gridSpan w:val="2"/>
            <w:vAlign w:val="center"/>
          </w:tcPr>
          <w:p w:rsidR="00DF2409" w:rsidRPr="00EB6E45" w:rsidRDefault="00DF2409" w:rsidP="008D7875">
            <w:pPr>
              <w:spacing w:line="360" w:lineRule="exact"/>
              <w:rPr>
                <w:rFonts w:ascii="宋体" w:hAnsi="宋体"/>
                <w:color w:val="000000"/>
                <w:szCs w:val="21"/>
              </w:rPr>
            </w:pPr>
            <w:r w:rsidRPr="00EB6E45">
              <w:rPr>
                <w:rFonts w:ascii="黑体" w:eastAsia="黑体" w:hAnsi="黑体" w:hint="eastAsia"/>
                <w:color w:val="000000"/>
                <w:szCs w:val="21"/>
              </w:rPr>
              <w:t>1</w:t>
            </w:r>
            <w:r w:rsidRPr="00EB6E45">
              <w:rPr>
                <w:rFonts w:ascii="黑体" w:eastAsia="黑体" w:hAnsi="黑体"/>
                <w:color w:val="000000"/>
                <w:szCs w:val="21"/>
              </w:rPr>
              <w:t>.</w:t>
            </w:r>
            <w:r w:rsidRPr="00EB6E45">
              <w:rPr>
                <w:rFonts w:ascii="黑体" w:eastAsia="黑体" w:hAnsi="黑体" w:hint="eastAsia"/>
                <w:color w:val="000000"/>
                <w:szCs w:val="21"/>
              </w:rPr>
              <w:t>资质条件</w:t>
            </w:r>
            <w:r w:rsidRPr="00EB6E45">
              <w:rPr>
                <w:rFonts w:ascii="宋体" w:hAnsi="宋体" w:hint="eastAsia"/>
                <w:color w:val="000000"/>
                <w:szCs w:val="21"/>
              </w:rPr>
              <w:t>：</w:t>
            </w:r>
            <w:bookmarkStart w:id="6" w:name="EBf25d8f7ebb914445ac578f0a8d808721"/>
            <w:r w:rsidRPr="00EB6E45">
              <w:rPr>
                <w:rFonts w:ascii="宋体" w:hAnsi="宋体" w:hint="eastAsia"/>
                <w:color w:val="000000"/>
                <w:szCs w:val="21"/>
              </w:rPr>
              <w:t>具备建筑工程施工总承包三级资质或建筑装修装饰工程专业承包二级资质。</w:t>
            </w:r>
            <w:bookmarkEnd w:id="6"/>
          </w:p>
          <w:p w:rsidR="00DF2409" w:rsidRPr="00EB6E45" w:rsidRDefault="00DF2409" w:rsidP="008D7875">
            <w:pPr>
              <w:spacing w:line="360" w:lineRule="exact"/>
              <w:rPr>
                <w:rFonts w:ascii="宋体" w:hAnsi="宋体"/>
                <w:color w:val="000000"/>
                <w:szCs w:val="21"/>
              </w:rPr>
            </w:pPr>
            <w:r w:rsidRPr="00EB6E45">
              <w:rPr>
                <w:rFonts w:ascii="黑体" w:eastAsia="黑体" w:hAnsi="黑体" w:hint="eastAsia"/>
                <w:color w:val="000000"/>
                <w:szCs w:val="21"/>
              </w:rPr>
              <w:t>2</w:t>
            </w:r>
            <w:r w:rsidRPr="00EB6E45">
              <w:rPr>
                <w:rFonts w:ascii="黑体" w:eastAsia="黑体" w:hAnsi="黑体"/>
                <w:color w:val="000000"/>
                <w:szCs w:val="21"/>
              </w:rPr>
              <w:t>.</w:t>
            </w:r>
            <w:r w:rsidRPr="00EB6E45">
              <w:rPr>
                <w:rFonts w:ascii="黑体" w:eastAsia="黑体" w:hAnsi="黑体" w:hint="eastAsia"/>
                <w:color w:val="000000"/>
                <w:szCs w:val="21"/>
              </w:rPr>
              <w:t>财务要求：</w:t>
            </w:r>
            <w:bookmarkStart w:id="7" w:name="EB88c304ae66d54d4997740a2267c73b30"/>
            <w:r w:rsidRPr="00EB6E45">
              <w:rPr>
                <w:rFonts w:ascii="宋体" w:hAnsi="宋体"/>
                <w:color w:val="000000"/>
                <w:szCs w:val="21"/>
              </w:rPr>
              <w:t>经审计的投标人</w:t>
            </w:r>
            <w:r w:rsidRPr="00EB6E45">
              <w:rPr>
                <w:rFonts w:ascii="宋体" w:hAnsi="宋体" w:hint="eastAsia"/>
                <w:color w:val="000000"/>
                <w:szCs w:val="21"/>
              </w:rPr>
              <w:t>近3个</w:t>
            </w:r>
            <w:r w:rsidRPr="00EB6E45">
              <w:rPr>
                <w:rFonts w:ascii="宋体" w:hAnsi="宋体"/>
                <w:color w:val="000000"/>
                <w:szCs w:val="21"/>
              </w:rPr>
              <w:t>年</w:t>
            </w:r>
            <w:r w:rsidRPr="00EB6E45">
              <w:rPr>
                <w:rFonts w:ascii="宋体" w:hAnsi="宋体" w:hint="eastAsia"/>
                <w:color w:val="000000"/>
                <w:szCs w:val="21"/>
              </w:rPr>
              <w:t>度</w:t>
            </w:r>
            <w:r w:rsidRPr="00EB6E45">
              <w:rPr>
                <w:rFonts w:ascii="宋体" w:hAnsi="宋体"/>
                <w:color w:val="000000"/>
                <w:szCs w:val="21"/>
              </w:rPr>
              <w:t>财务会计报告中流动资产</w:t>
            </w:r>
            <w:r w:rsidRPr="00EB6E45">
              <w:rPr>
                <w:rFonts w:ascii="宋体" w:hAnsi="宋体" w:hint="eastAsia"/>
                <w:color w:val="000000"/>
                <w:szCs w:val="21"/>
              </w:rPr>
              <w:t>大于</w:t>
            </w:r>
            <w:r w:rsidRPr="00EB6E45">
              <w:rPr>
                <w:rFonts w:ascii="宋体" w:hAnsi="宋体"/>
                <w:color w:val="000000"/>
                <w:szCs w:val="21"/>
              </w:rPr>
              <w:t>流动负债</w:t>
            </w:r>
            <w:r w:rsidRPr="00EB6E45">
              <w:rPr>
                <w:rFonts w:ascii="宋体" w:hAnsi="宋体" w:hint="eastAsia"/>
                <w:color w:val="000000"/>
                <w:szCs w:val="21"/>
              </w:rPr>
              <w:t>。（新成立不足三年的企业需提供自成立之日起至201</w:t>
            </w:r>
            <w:r w:rsidRPr="00EB6E45">
              <w:rPr>
                <w:rFonts w:ascii="宋体" w:hAnsi="宋体"/>
                <w:color w:val="000000"/>
                <w:szCs w:val="21"/>
              </w:rPr>
              <w:t>9</w:t>
            </w:r>
            <w:r w:rsidRPr="00EB6E45">
              <w:rPr>
                <w:rFonts w:ascii="宋体" w:hAnsi="宋体" w:hint="eastAsia"/>
                <w:color w:val="000000"/>
                <w:szCs w:val="21"/>
              </w:rPr>
              <w:t>年的财务审计报告）</w:t>
            </w:r>
          </w:p>
          <w:bookmarkEnd w:id="7"/>
          <w:p w:rsidR="00DF2409" w:rsidRPr="00EB6E45" w:rsidRDefault="00DF2409" w:rsidP="008D7875">
            <w:pPr>
              <w:pStyle w:val="21"/>
              <w:adjustRightInd w:val="0"/>
              <w:snapToGrid w:val="0"/>
              <w:spacing w:line="360" w:lineRule="exact"/>
              <w:rPr>
                <w:rFonts w:ascii="宋体" w:hAnsi="宋体"/>
                <w:color w:val="000000"/>
                <w:szCs w:val="21"/>
              </w:rPr>
            </w:pPr>
            <w:r w:rsidRPr="00EB6E45">
              <w:rPr>
                <w:rFonts w:ascii="黑体" w:eastAsia="黑体" w:hAnsi="黑体"/>
                <w:color w:val="000000"/>
                <w:szCs w:val="21"/>
              </w:rPr>
              <w:t>3.</w:t>
            </w:r>
            <w:r w:rsidRPr="00EB6E45">
              <w:rPr>
                <w:rFonts w:ascii="黑体" w:eastAsia="黑体" w:hAnsi="黑体" w:hint="eastAsia"/>
                <w:color w:val="000000"/>
                <w:szCs w:val="21"/>
              </w:rPr>
              <w:t>业绩要求：</w:t>
            </w:r>
            <w:r w:rsidRPr="00EB6E45">
              <w:rPr>
                <w:rFonts w:ascii="宋体" w:hAnsi="宋体" w:hint="eastAsia"/>
                <w:szCs w:val="21"/>
              </w:rPr>
              <w:t>自2018年1月1日后（以</w:t>
            </w:r>
            <w:r w:rsidRPr="00EB6E45">
              <w:rPr>
                <w:rFonts w:ascii="宋体" w:hAnsi="宋体" w:hint="eastAsia"/>
                <w:color w:val="000000"/>
                <w:szCs w:val="21"/>
              </w:rPr>
              <w:t>竣工验收证书颁发时间为准</w:t>
            </w:r>
            <w:r w:rsidRPr="00EB6E45">
              <w:rPr>
                <w:rFonts w:ascii="宋体" w:hAnsi="宋体" w:hint="eastAsia"/>
                <w:szCs w:val="21"/>
              </w:rPr>
              <w:t>）独立完成过1项（1个合同为1项）单项合同额不少于1000万元的建筑工程或装修装饰工程的施工业绩</w:t>
            </w:r>
            <w:r w:rsidRPr="00EB6E45">
              <w:rPr>
                <w:rFonts w:ascii="宋体" w:hAnsi="宋体" w:hint="eastAsia"/>
                <w:color w:val="000000"/>
                <w:szCs w:val="21"/>
              </w:rPr>
              <w:t>。</w:t>
            </w:r>
          </w:p>
          <w:p w:rsidR="00DF2409" w:rsidRPr="00EB6E45" w:rsidRDefault="00DF2409" w:rsidP="008D7875">
            <w:pPr>
              <w:spacing w:line="360" w:lineRule="exact"/>
              <w:rPr>
                <w:rFonts w:ascii="宋体" w:hAnsi="宋体"/>
                <w:color w:val="000000"/>
              </w:rPr>
            </w:pPr>
            <w:r w:rsidRPr="00EB6E45">
              <w:rPr>
                <w:rFonts w:ascii="黑体" w:eastAsia="黑体" w:hAnsi="黑体" w:hint="eastAsia"/>
                <w:color w:val="000000"/>
                <w:szCs w:val="21"/>
              </w:rPr>
              <w:t>注</w:t>
            </w:r>
            <w:r w:rsidRPr="00EB6E45">
              <w:rPr>
                <w:rFonts w:ascii="宋体" w:hAnsi="宋体" w:hint="eastAsia"/>
                <w:color w:val="000000"/>
                <w:szCs w:val="21"/>
              </w:rPr>
              <w:t>：</w:t>
            </w:r>
            <w:r w:rsidRPr="00EB6E45">
              <w:rPr>
                <w:rFonts w:ascii="黑体" w:eastAsia="黑体" w:hAnsi="黑体" w:hint="eastAsia"/>
                <w:color w:val="000000"/>
                <w:szCs w:val="21"/>
              </w:rPr>
              <w:t>企业和个人业绩在本省行政区域内的业绩认定，应当采用“吉林省建筑市场监管公共服务平台”工程项目信息中的业绩；在省域外的业绩认定，必须是通过互联网且不需任何权限即可在“全国建筑市场监管公共服务平台”或工程所在地的省级建筑市场监管一体化工作平台查询得到，而且查询到的数据应能满足招标项目的要求，其它网站查询的业绩不予认定</w:t>
            </w:r>
            <w:r w:rsidRPr="00EB6E45">
              <w:rPr>
                <w:rFonts w:ascii="宋体" w:hAnsi="宋体" w:hint="eastAsia"/>
                <w:color w:val="000000"/>
                <w:szCs w:val="21"/>
              </w:rPr>
              <w:t>。</w:t>
            </w:r>
          </w:p>
          <w:p w:rsidR="00DF2409" w:rsidRPr="00EB6E45" w:rsidRDefault="00DF2409" w:rsidP="008D7875">
            <w:pPr>
              <w:spacing w:line="360" w:lineRule="exact"/>
              <w:rPr>
                <w:rFonts w:ascii="宋体" w:hAnsi="宋体"/>
                <w:color w:val="000000"/>
              </w:rPr>
            </w:pPr>
            <w:r w:rsidRPr="00EB6E45">
              <w:rPr>
                <w:rFonts w:ascii="黑体" w:eastAsia="黑体" w:hAnsi="黑体"/>
                <w:color w:val="000000"/>
              </w:rPr>
              <w:t>4.</w:t>
            </w:r>
            <w:r w:rsidRPr="00EB6E45">
              <w:rPr>
                <w:rFonts w:ascii="黑体" w:eastAsia="黑体" w:hAnsi="黑体" w:hint="eastAsia"/>
                <w:color w:val="000000"/>
              </w:rPr>
              <w:t>信誉要求</w:t>
            </w:r>
            <w:r w:rsidRPr="00EB6E45">
              <w:rPr>
                <w:rFonts w:ascii="宋体" w:hAnsi="宋体" w:hint="eastAsia"/>
                <w:color w:val="000000"/>
              </w:rPr>
              <w:t>：</w:t>
            </w:r>
            <w:bookmarkStart w:id="8" w:name="EB61e1099b1d84492bafe906c83681d09e"/>
          </w:p>
          <w:p w:rsidR="00DF2409" w:rsidRPr="00EB6E45" w:rsidRDefault="00DF2409" w:rsidP="008D7875">
            <w:pPr>
              <w:spacing w:line="360" w:lineRule="exact"/>
              <w:rPr>
                <w:rFonts w:ascii="宋体" w:hAnsi="宋体"/>
                <w:color w:val="000000"/>
              </w:rPr>
            </w:pPr>
            <w:r w:rsidRPr="00EB6E45">
              <w:rPr>
                <w:rFonts w:ascii="宋体" w:hAnsi="宋体" w:hint="eastAsia"/>
                <w:color w:val="000000"/>
              </w:rPr>
              <w:t>（1）拒绝列入政府取消投标资格记录期间的企业或个人投标；（2）企业、法定代表人、项目经理近三年内无行贿犯罪记录</w:t>
            </w:r>
            <w:bookmarkEnd w:id="8"/>
            <w:r w:rsidRPr="00EB6E45">
              <w:rPr>
                <w:rFonts w:ascii="宋体" w:hAnsi="宋体" w:hint="eastAsia"/>
                <w:color w:val="000000"/>
              </w:rPr>
              <w:t>；</w:t>
            </w:r>
          </w:p>
          <w:p w:rsidR="00DF2409" w:rsidRPr="00EB6E45" w:rsidRDefault="00DF2409" w:rsidP="008D7875">
            <w:pPr>
              <w:spacing w:line="360" w:lineRule="exact"/>
              <w:jc w:val="left"/>
              <w:rPr>
                <w:rFonts w:ascii="宋体" w:hAnsi="宋体"/>
                <w:color w:val="000000"/>
              </w:rPr>
            </w:pPr>
            <w:r w:rsidRPr="00EB6E45">
              <w:rPr>
                <w:rFonts w:ascii="宋体" w:hAnsi="宋体" w:hint="eastAsia"/>
                <w:color w:val="000000"/>
              </w:rPr>
              <w:t>（3）拒绝在国家企业信用信息公示系统（http://www.gsxt.gov.cn/）中被列入严重违法失信企业名单的投标人；</w:t>
            </w:r>
          </w:p>
          <w:p w:rsidR="00DF2409" w:rsidRPr="00EB6E45" w:rsidRDefault="00DF2409" w:rsidP="008D7875">
            <w:pPr>
              <w:spacing w:line="360" w:lineRule="exact"/>
              <w:jc w:val="left"/>
              <w:rPr>
                <w:rFonts w:ascii="宋体" w:hAnsi="宋体"/>
                <w:color w:val="000000"/>
              </w:rPr>
            </w:pPr>
            <w:r w:rsidRPr="00EB6E45">
              <w:rPr>
                <w:rFonts w:ascii="宋体" w:hAnsi="宋体" w:hint="eastAsia"/>
                <w:color w:val="000000"/>
              </w:rPr>
              <w:t>（4）拒绝在“信用中国”网站（https://www.creditchina.gov.cn/）中被列入失信被执行人的投标人；</w:t>
            </w:r>
          </w:p>
          <w:p w:rsidR="00DF2409" w:rsidRPr="00EB6E45" w:rsidRDefault="00DF2409" w:rsidP="008D7875">
            <w:pPr>
              <w:spacing w:line="360" w:lineRule="exact"/>
              <w:jc w:val="left"/>
              <w:rPr>
                <w:rFonts w:ascii="宋体" w:hAnsi="宋体"/>
                <w:color w:val="000000"/>
              </w:rPr>
            </w:pPr>
            <w:r w:rsidRPr="00EB6E45">
              <w:rPr>
                <w:rFonts w:ascii="宋体" w:hAnsi="宋体" w:hint="eastAsia"/>
                <w:color w:val="000000"/>
              </w:rPr>
              <w:t>（5）拒绝</w:t>
            </w:r>
            <w:r w:rsidRPr="00EB6E45">
              <w:rPr>
                <w:rFonts w:ascii="宋体" w:hAnsi="宋体"/>
                <w:color w:val="000000"/>
              </w:rPr>
              <w:t>在吉林省住房和城乡建设厅发布的《关于2019年度全省建筑业企业信用评价结果的通告》（第550号）中评价等级</w:t>
            </w:r>
            <w:r w:rsidRPr="00EB6E45">
              <w:rPr>
                <w:rFonts w:ascii="宋体" w:hAnsi="宋体" w:hint="eastAsia"/>
                <w:color w:val="000000"/>
              </w:rPr>
              <w:t>为不合格的投标人。</w:t>
            </w:r>
          </w:p>
          <w:p w:rsidR="00DF2409" w:rsidRPr="00EB6E45" w:rsidRDefault="00DF2409" w:rsidP="008D7875">
            <w:pPr>
              <w:spacing w:line="360" w:lineRule="exact"/>
              <w:rPr>
                <w:rFonts w:ascii="宋体" w:hAnsi="宋体"/>
                <w:color w:val="000000"/>
                <w:szCs w:val="21"/>
              </w:rPr>
            </w:pPr>
            <w:r w:rsidRPr="00EB6E45">
              <w:rPr>
                <w:rFonts w:ascii="黑体" w:eastAsia="黑体" w:hAnsi="黑体"/>
                <w:color w:val="000000"/>
              </w:rPr>
              <w:t>5.</w:t>
            </w:r>
            <w:r w:rsidRPr="00EB6E45">
              <w:rPr>
                <w:rFonts w:ascii="黑体" w:eastAsia="黑体" w:hAnsi="黑体" w:hint="eastAsia"/>
                <w:color w:val="000000"/>
              </w:rPr>
              <w:t>项目经理资格：</w:t>
            </w:r>
            <w:bookmarkStart w:id="9" w:name="EB6ce9bb2c6fee48b79d7d4564e8f010e1"/>
            <w:r w:rsidRPr="00EB6E45">
              <w:rPr>
                <w:rFonts w:ascii="宋体" w:hAnsi="宋体" w:hint="eastAsia"/>
                <w:color w:val="000000"/>
                <w:szCs w:val="21"/>
              </w:rPr>
              <w:t>自有人员（社保系统中打印的其在本单位的社保缴费明细，</w:t>
            </w:r>
            <w:r w:rsidRPr="00EB6E45">
              <w:rPr>
                <w:rFonts w:ascii="宋体" w:hAnsi="宋体" w:hint="eastAsia"/>
                <w:szCs w:val="21"/>
              </w:rPr>
              <w:t>社保缴费截止时间为2020年以后）</w:t>
            </w:r>
            <w:r w:rsidRPr="00EB6E45">
              <w:rPr>
                <w:rFonts w:ascii="宋体" w:hAnsi="宋体" w:hint="eastAsia"/>
                <w:color w:val="000000"/>
                <w:szCs w:val="21"/>
              </w:rPr>
              <w:t>，具备建筑工程</w:t>
            </w:r>
            <w:r w:rsidRPr="00EB6E45">
              <w:rPr>
                <w:rFonts w:ascii="宋体" w:hAnsi="宋体" w:hint="eastAsia"/>
                <w:color w:val="000000"/>
                <w:szCs w:val="21"/>
              </w:rPr>
              <w:lastRenderedPageBreak/>
              <w:t>专业二级建造师注册证书并现注册在投标人处，具备有效的B类安全生产考核合格证书，且无在建工程。</w:t>
            </w:r>
          </w:p>
          <w:bookmarkEnd w:id="9"/>
          <w:p w:rsidR="00DF2409" w:rsidRPr="00EB6E45" w:rsidRDefault="00DF2409" w:rsidP="008D7875">
            <w:pPr>
              <w:spacing w:line="360" w:lineRule="exact"/>
              <w:rPr>
                <w:rFonts w:ascii="宋体" w:hAnsi="宋体"/>
                <w:color w:val="000000"/>
              </w:rPr>
            </w:pPr>
            <w:r w:rsidRPr="00EB6E45">
              <w:rPr>
                <w:rFonts w:ascii="黑体" w:eastAsia="黑体" w:hAnsi="黑体"/>
                <w:color w:val="000000"/>
              </w:rPr>
              <w:t>6.</w:t>
            </w:r>
            <w:r w:rsidRPr="00EB6E45">
              <w:rPr>
                <w:rFonts w:ascii="黑体" w:eastAsia="黑体" w:hAnsi="黑体" w:hint="eastAsia"/>
                <w:color w:val="000000"/>
              </w:rPr>
              <w:t>其他要求：</w:t>
            </w:r>
            <w:bookmarkStart w:id="10" w:name="EBc8e49ddfc56b40088daa8befedc91f8b"/>
            <w:r w:rsidRPr="00EB6E45">
              <w:rPr>
                <w:rFonts w:ascii="宋体" w:hAnsi="宋体" w:hint="eastAsia"/>
                <w:color w:val="000000"/>
              </w:rPr>
              <w:t>（1）</w:t>
            </w:r>
            <w:r w:rsidRPr="00EB6E45">
              <w:rPr>
                <w:rFonts w:ascii="宋体" w:hAnsi="宋体"/>
                <w:color w:val="000000"/>
              </w:rPr>
              <w:t>外埠入吉建筑业企业</w:t>
            </w:r>
            <w:r w:rsidRPr="00EB6E45">
              <w:rPr>
                <w:rFonts w:ascii="宋体" w:hAnsi="宋体" w:hint="eastAsia"/>
                <w:color w:val="000000"/>
              </w:rPr>
              <w:t>需</w:t>
            </w:r>
            <w:r w:rsidRPr="00EB6E45">
              <w:rPr>
                <w:rFonts w:ascii="宋体" w:hAnsi="宋体"/>
                <w:color w:val="000000"/>
              </w:rPr>
              <w:t>在“吉林省建筑市场监管公共服务平台”的“企业信息”界面下的“入吉企业”目录中进行公告</w:t>
            </w:r>
            <w:r w:rsidRPr="00EB6E45">
              <w:rPr>
                <w:rFonts w:ascii="宋体" w:hAnsi="宋体" w:hint="eastAsia"/>
                <w:color w:val="000000"/>
              </w:rPr>
              <w:t>。</w:t>
            </w:r>
            <w:bookmarkEnd w:id="10"/>
          </w:p>
          <w:p w:rsidR="00DF2409" w:rsidRPr="00EB6E45" w:rsidRDefault="00DF2409" w:rsidP="008D7875">
            <w:pPr>
              <w:spacing w:line="360" w:lineRule="exact"/>
              <w:rPr>
                <w:rFonts w:ascii="宋体" w:hAnsi="宋体"/>
                <w:color w:val="000000"/>
              </w:rPr>
            </w:pPr>
            <w:r w:rsidRPr="00EB6E45">
              <w:rPr>
                <w:rFonts w:ascii="宋体" w:hAnsi="宋体" w:hint="eastAsia"/>
                <w:color w:val="000000"/>
              </w:rPr>
              <w:t>（2）主要项目管理人员要求：见附件1。</w:t>
            </w:r>
          </w:p>
        </w:tc>
      </w:tr>
      <w:tr w:rsidR="00DF2409" w:rsidRPr="00EB6E45" w:rsidTr="008D7875">
        <w:trPr>
          <w:trHeight w:val="121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1.4.2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是否接受联合体投标</w:t>
            </w:r>
          </w:p>
        </w:tc>
        <w:tc>
          <w:tcPr>
            <w:tcW w:w="6095" w:type="dxa"/>
            <w:gridSpan w:val="2"/>
            <w:vAlign w:val="center"/>
          </w:tcPr>
          <w:p w:rsidR="00DF2409" w:rsidRPr="00EB6E45" w:rsidRDefault="00DF2409" w:rsidP="008D7875">
            <w:pPr>
              <w:spacing w:line="360" w:lineRule="exact"/>
              <w:rPr>
                <w:color w:val="000000"/>
              </w:rPr>
            </w:pPr>
            <w:bookmarkStart w:id="11" w:name="EB04a2044e474d4cf291ac06b481dc546b"/>
            <w:r w:rsidRPr="00EB6E45">
              <w:rPr>
                <w:rFonts w:ascii="MS Mincho" w:eastAsia="MS Mincho" w:hAnsi="MS Mincho" w:cs="MS Mincho" w:hint="eastAsia"/>
                <w:color w:val="000000"/>
              </w:rPr>
              <w:t>☑</w:t>
            </w:r>
            <w:r w:rsidRPr="00EB6E45">
              <w:rPr>
                <w:rFonts w:ascii="黑体" w:eastAsia="黑体" w:hAnsi="黑体" w:hint="eastAsia"/>
                <w:color w:val="000000"/>
              </w:rPr>
              <w:t>不接受</w:t>
            </w:r>
          </w:p>
          <w:p w:rsidR="00DF2409" w:rsidRPr="00EB6E45" w:rsidRDefault="00DF2409" w:rsidP="008D7875">
            <w:pPr>
              <w:spacing w:line="360" w:lineRule="exact"/>
              <w:rPr>
                <w:color w:val="000000"/>
              </w:rPr>
            </w:pPr>
            <w:r w:rsidRPr="00EB6E45">
              <w:rPr>
                <w:rFonts w:hint="eastAsia"/>
                <w:color w:val="000000"/>
              </w:rPr>
              <w:t>□接受</w:t>
            </w:r>
            <w:bookmarkEnd w:id="11"/>
            <w:r w:rsidRPr="00EB6E45">
              <w:rPr>
                <w:rFonts w:hint="eastAsia"/>
                <w:color w:val="000000"/>
              </w:rPr>
              <w:t>，应满足下列要求：</w:t>
            </w:r>
          </w:p>
        </w:tc>
      </w:tr>
      <w:tr w:rsidR="00DF2409" w:rsidRPr="00EB6E45" w:rsidTr="008D7875">
        <w:trPr>
          <w:trHeight w:val="1337"/>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1.9.1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踏勘现场</w:t>
            </w:r>
          </w:p>
        </w:tc>
        <w:tc>
          <w:tcPr>
            <w:tcW w:w="6095" w:type="dxa"/>
            <w:gridSpan w:val="2"/>
            <w:vAlign w:val="center"/>
          </w:tcPr>
          <w:tbl>
            <w:tblPr>
              <w:tblW w:w="0" w:type="auto"/>
              <w:tblLayout w:type="fixed"/>
              <w:tblLook w:val="0000"/>
            </w:tblPr>
            <w:tblGrid>
              <w:gridCol w:w="1415"/>
              <w:gridCol w:w="2329"/>
            </w:tblGrid>
            <w:tr w:rsidR="00DF2409" w:rsidRPr="00EB6E45" w:rsidTr="008D7875">
              <w:trPr>
                <w:trHeight w:val="383"/>
              </w:trPr>
              <w:tc>
                <w:tcPr>
                  <w:tcW w:w="1415" w:type="dxa"/>
                  <w:vMerge w:val="restart"/>
                </w:tcPr>
                <w:p w:rsidR="00DF2409" w:rsidRPr="00EB6E45" w:rsidRDefault="00DF2409" w:rsidP="008D7875">
                  <w:pPr>
                    <w:spacing w:line="360" w:lineRule="exact"/>
                    <w:rPr>
                      <w:rFonts w:ascii="黑体" w:eastAsia="黑体" w:hAnsi="黑体"/>
                      <w:color w:val="000000"/>
                    </w:rPr>
                  </w:pPr>
                  <w:bookmarkStart w:id="12" w:name="EB11e9f7ed705a49e0894c61f2d4ff0fe1"/>
                  <w:r w:rsidRPr="00EB6E45">
                    <w:rPr>
                      <w:rFonts w:ascii="Segoe UI Symbol" w:eastAsia="黑体" w:hAnsi="Segoe UI Symbol" w:cs="Segoe UI Symbol"/>
                      <w:color w:val="000000"/>
                    </w:rPr>
                    <w:t>☑</w:t>
                  </w:r>
                  <w:r w:rsidRPr="00EB6E45">
                    <w:rPr>
                      <w:rFonts w:ascii="黑体" w:eastAsia="黑体" w:hAnsi="黑体" w:hint="eastAsia"/>
                      <w:color w:val="000000"/>
                    </w:rPr>
                    <w:t xml:space="preserve">不组织 </w:t>
                  </w:r>
                </w:p>
                <w:p w:rsidR="00DF2409" w:rsidRPr="00EB6E45" w:rsidRDefault="00DF2409" w:rsidP="008D7875">
                  <w:pPr>
                    <w:spacing w:line="360" w:lineRule="exact"/>
                    <w:rPr>
                      <w:color w:val="000000"/>
                    </w:rPr>
                  </w:pPr>
                  <w:r w:rsidRPr="00EB6E45">
                    <w:rPr>
                      <w:rFonts w:hint="eastAsia"/>
                      <w:color w:val="000000"/>
                    </w:rPr>
                    <w:t>□组织</w:t>
                  </w:r>
                  <w:r w:rsidRPr="00EB6E45">
                    <w:rPr>
                      <w:rFonts w:hint="eastAsia"/>
                      <w:color w:val="000000"/>
                    </w:rPr>
                    <w:t xml:space="preserve"> </w:t>
                  </w:r>
                  <w:bookmarkEnd w:id="12"/>
                </w:p>
              </w:tc>
              <w:tc>
                <w:tcPr>
                  <w:tcW w:w="2329" w:type="dxa"/>
                </w:tcPr>
                <w:p w:rsidR="00DF2409" w:rsidRPr="00EB6E45" w:rsidRDefault="00DF2409" w:rsidP="008D7875">
                  <w:pPr>
                    <w:spacing w:line="360" w:lineRule="exact"/>
                    <w:rPr>
                      <w:color w:val="000000"/>
                    </w:rPr>
                  </w:pPr>
                </w:p>
              </w:tc>
            </w:tr>
            <w:tr w:rsidR="00DF2409" w:rsidRPr="00EB6E45" w:rsidTr="008D7875">
              <w:tc>
                <w:tcPr>
                  <w:tcW w:w="1415" w:type="dxa"/>
                  <w:vMerge/>
                </w:tcPr>
                <w:p w:rsidR="00DF2409" w:rsidRPr="00EB6E45" w:rsidRDefault="00DF2409" w:rsidP="008D7875">
                  <w:pPr>
                    <w:spacing w:line="360" w:lineRule="exact"/>
                    <w:rPr>
                      <w:color w:val="000000"/>
                    </w:rPr>
                  </w:pPr>
                </w:p>
              </w:tc>
              <w:tc>
                <w:tcPr>
                  <w:tcW w:w="2329" w:type="dxa"/>
                </w:tcPr>
                <w:p w:rsidR="00DF2409" w:rsidRPr="00EB6E45" w:rsidRDefault="00DF2409" w:rsidP="008D7875">
                  <w:pPr>
                    <w:spacing w:line="360" w:lineRule="exact"/>
                    <w:rPr>
                      <w:color w:val="000000"/>
                    </w:rPr>
                  </w:pPr>
                  <w:r w:rsidRPr="00EB6E45">
                    <w:rPr>
                      <w:rFonts w:hint="eastAsia"/>
                      <w:color w:val="000000"/>
                    </w:rPr>
                    <w:t>踏勘时间：</w:t>
                  </w:r>
                  <w:bookmarkStart w:id="13" w:name="EB1b2cf70330d2411b82b070510a388b88"/>
                  <w:r w:rsidRPr="00EB6E45">
                    <w:rPr>
                      <w:rFonts w:hint="eastAsia"/>
                      <w:color w:val="000000"/>
                    </w:rPr>
                    <w:t>/</w:t>
                  </w:r>
                  <w:bookmarkEnd w:id="13"/>
                </w:p>
              </w:tc>
            </w:tr>
            <w:tr w:rsidR="00DF2409" w:rsidRPr="00EB6E45" w:rsidTr="008D7875">
              <w:tc>
                <w:tcPr>
                  <w:tcW w:w="1415" w:type="dxa"/>
                  <w:vMerge/>
                </w:tcPr>
                <w:p w:rsidR="00DF2409" w:rsidRPr="00EB6E45" w:rsidRDefault="00DF2409" w:rsidP="008D7875">
                  <w:pPr>
                    <w:spacing w:line="360" w:lineRule="exact"/>
                    <w:rPr>
                      <w:color w:val="000000"/>
                    </w:rPr>
                  </w:pPr>
                </w:p>
              </w:tc>
              <w:tc>
                <w:tcPr>
                  <w:tcW w:w="2329" w:type="dxa"/>
                </w:tcPr>
                <w:p w:rsidR="00DF2409" w:rsidRPr="00EB6E45" w:rsidRDefault="00DF2409" w:rsidP="008D7875">
                  <w:pPr>
                    <w:spacing w:line="360" w:lineRule="exact"/>
                    <w:rPr>
                      <w:color w:val="000000"/>
                    </w:rPr>
                  </w:pPr>
                  <w:r w:rsidRPr="00EB6E45">
                    <w:rPr>
                      <w:rFonts w:hint="eastAsia"/>
                      <w:color w:val="000000"/>
                    </w:rPr>
                    <w:t>踏勘集中地点：</w:t>
                  </w:r>
                  <w:bookmarkStart w:id="14" w:name="EB4b530a45bb6944d9b7b1c245dfdbdb51"/>
                  <w:r w:rsidRPr="00EB6E45">
                    <w:rPr>
                      <w:rFonts w:hint="eastAsia"/>
                      <w:color w:val="000000"/>
                    </w:rPr>
                    <w:t>/</w:t>
                  </w:r>
                  <w:bookmarkEnd w:id="14"/>
                </w:p>
              </w:tc>
            </w:tr>
          </w:tbl>
          <w:p w:rsidR="00DF2409" w:rsidRPr="00EB6E45" w:rsidRDefault="00DF2409" w:rsidP="008D7875">
            <w:pPr>
              <w:spacing w:line="360" w:lineRule="exact"/>
              <w:rPr>
                <w:color w:val="000000"/>
              </w:rPr>
            </w:pPr>
          </w:p>
        </w:tc>
      </w:tr>
      <w:tr w:rsidR="00DF2409" w:rsidRPr="00EB6E45" w:rsidTr="008D7875">
        <w:trPr>
          <w:trHeight w:val="1392"/>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1.10.1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投标预备会</w:t>
            </w:r>
          </w:p>
        </w:tc>
        <w:tc>
          <w:tcPr>
            <w:tcW w:w="6095" w:type="dxa"/>
            <w:gridSpan w:val="2"/>
            <w:vAlign w:val="center"/>
          </w:tcPr>
          <w:tbl>
            <w:tblPr>
              <w:tblW w:w="0" w:type="auto"/>
              <w:tblLayout w:type="fixed"/>
              <w:tblLook w:val="0000"/>
            </w:tblPr>
            <w:tblGrid>
              <w:gridCol w:w="1562"/>
              <w:gridCol w:w="2182"/>
            </w:tblGrid>
            <w:tr w:rsidR="00DF2409" w:rsidRPr="00EB6E45" w:rsidTr="008D7875">
              <w:trPr>
                <w:trHeight w:val="366"/>
              </w:trPr>
              <w:tc>
                <w:tcPr>
                  <w:tcW w:w="1562" w:type="dxa"/>
                  <w:vMerge w:val="restart"/>
                </w:tcPr>
                <w:p w:rsidR="00DF2409" w:rsidRPr="00EB6E45" w:rsidRDefault="00DF2409" w:rsidP="008D7875">
                  <w:pPr>
                    <w:spacing w:line="360" w:lineRule="exact"/>
                    <w:rPr>
                      <w:color w:val="000000"/>
                    </w:rPr>
                  </w:pPr>
                  <w:bookmarkStart w:id="15" w:name="EBdf5404b86a2745868e70c8ad2071d47c"/>
                  <w:r w:rsidRPr="00EB6E45">
                    <w:rPr>
                      <w:rFonts w:ascii="MS Mincho" w:eastAsia="MS Mincho" w:hAnsi="MS Mincho" w:cs="MS Mincho" w:hint="eastAsia"/>
                      <w:color w:val="000000"/>
                    </w:rPr>
                    <w:t>☑</w:t>
                  </w:r>
                  <w:r w:rsidRPr="00EB6E45">
                    <w:rPr>
                      <w:rFonts w:ascii="黑体" w:eastAsia="黑体" w:hAnsi="黑体" w:hint="eastAsia"/>
                      <w:color w:val="000000"/>
                    </w:rPr>
                    <w:t>不召开</w:t>
                  </w:r>
                  <w:r w:rsidRPr="00EB6E45">
                    <w:rPr>
                      <w:rFonts w:hint="eastAsia"/>
                      <w:color w:val="000000"/>
                    </w:rPr>
                    <w:t xml:space="preserve"> </w:t>
                  </w:r>
                </w:p>
                <w:p w:rsidR="00DF2409" w:rsidRPr="00EB6E45" w:rsidRDefault="00DF2409" w:rsidP="008D7875">
                  <w:pPr>
                    <w:spacing w:line="360" w:lineRule="exact"/>
                    <w:rPr>
                      <w:color w:val="000000"/>
                    </w:rPr>
                  </w:pPr>
                  <w:r w:rsidRPr="00EB6E45">
                    <w:rPr>
                      <w:rFonts w:hint="eastAsia"/>
                      <w:color w:val="000000"/>
                    </w:rPr>
                    <w:t>□召开</w:t>
                  </w:r>
                  <w:r w:rsidRPr="00EB6E45">
                    <w:rPr>
                      <w:rFonts w:hint="eastAsia"/>
                      <w:color w:val="000000"/>
                    </w:rPr>
                    <w:t xml:space="preserve"> </w:t>
                  </w:r>
                  <w:bookmarkEnd w:id="15"/>
                </w:p>
              </w:tc>
              <w:tc>
                <w:tcPr>
                  <w:tcW w:w="2182" w:type="dxa"/>
                </w:tcPr>
                <w:p w:rsidR="00DF2409" w:rsidRPr="00EB6E45" w:rsidRDefault="00DF2409" w:rsidP="008D7875">
                  <w:pPr>
                    <w:spacing w:line="360" w:lineRule="exact"/>
                    <w:rPr>
                      <w:color w:val="000000"/>
                    </w:rPr>
                  </w:pPr>
                </w:p>
              </w:tc>
            </w:tr>
            <w:tr w:rsidR="00DF2409" w:rsidRPr="00EB6E45" w:rsidTr="008D7875">
              <w:tc>
                <w:tcPr>
                  <w:tcW w:w="1562" w:type="dxa"/>
                  <w:vMerge/>
                </w:tcPr>
                <w:p w:rsidR="00DF2409" w:rsidRPr="00EB6E45" w:rsidRDefault="00DF2409" w:rsidP="008D7875">
                  <w:pPr>
                    <w:spacing w:line="360" w:lineRule="exact"/>
                    <w:rPr>
                      <w:color w:val="000000"/>
                    </w:rPr>
                  </w:pPr>
                </w:p>
              </w:tc>
              <w:tc>
                <w:tcPr>
                  <w:tcW w:w="2182" w:type="dxa"/>
                </w:tcPr>
                <w:p w:rsidR="00DF2409" w:rsidRPr="00EB6E45" w:rsidRDefault="00DF2409" w:rsidP="008D7875">
                  <w:pPr>
                    <w:spacing w:line="360" w:lineRule="exact"/>
                    <w:rPr>
                      <w:color w:val="000000"/>
                    </w:rPr>
                  </w:pPr>
                  <w:r w:rsidRPr="00EB6E45">
                    <w:rPr>
                      <w:rFonts w:hint="eastAsia"/>
                      <w:color w:val="000000"/>
                    </w:rPr>
                    <w:t>召开时间：</w:t>
                  </w:r>
                  <w:bookmarkStart w:id="16" w:name="EB9f2f850ee1854f35b0c4f95f674aa3a2"/>
                  <w:r w:rsidRPr="00EB6E45">
                    <w:rPr>
                      <w:rFonts w:hint="eastAsia"/>
                      <w:color w:val="000000"/>
                    </w:rPr>
                    <w:t>/</w:t>
                  </w:r>
                  <w:bookmarkEnd w:id="16"/>
                </w:p>
              </w:tc>
            </w:tr>
            <w:tr w:rsidR="00DF2409" w:rsidRPr="00EB6E45" w:rsidTr="008D7875">
              <w:tc>
                <w:tcPr>
                  <w:tcW w:w="1562" w:type="dxa"/>
                  <w:vMerge/>
                </w:tcPr>
                <w:p w:rsidR="00DF2409" w:rsidRPr="00EB6E45" w:rsidRDefault="00DF2409" w:rsidP="008D7875">
                  <w:pPr>
                    <w:spacing w:line="360" w:lineRule="exact"/>
                    <w:rPr>
                      <w:color w:val="000000"/>
                    </w:rPr>
                  </w:pPr>
                </w:p>
              </w:tc>
              <w:tc>
                <w:tcPr>
                  <w:tcW w:w="2182" w:type="dxa"/>
                </w:tcPr>
                <w:p w:rsidR="00DF2409" w:rsidRPr="00EB6E45" w:rsidRDefault="00DF2409" w:rsidP="008D7875">
                  <w:pPr>
                    <w:spacing w:line="360" w:lineRule="exact"/>
                    <w:rPr>
                      <w:color w:val="000000"/>
                    </w:rPr>
                  </w:pPr>
                  <w:r w:rsidRPr="00EB6E45">
                    <w:rPr>
                      <w:rFonts w:hint="eastAsia"/>
                      <w:color w:val="000000"/>
                    </w:rPr>
                    <w:t>召开地点：</w:t>
                  </w:r>
                  <w:bookmarkStart w:id="17" w:name="EB3649ec8650bf4bcfa748802bf140b342"/>
                  <w:r w:rsidRPr="00EB6E45">
                    <w:rPr>
                      <w:rFonts w:hint="eastAsia"/>
                      <w:color w:val="000000"/>
                    </w:rPr>
                    <w:t>/</w:t>
                  </w:r>
                  <w:bookmarkEnd w:id="17"/>
                </w:p>
              </w:tc>
            </w:tr>
          </w:tbl>
          <w:p w:rsidR="00DF2409" w:rsidRPr="00EB6E45" w:rsidRDefault="00DF2409" w:rsidP="008D7875">
            <w:pPr>
              <w:spacing w:line="360" w:lineRule="exact"/>
              <w:rPr>
                <w:color w:val="000000"/>
              </w:rPr>
            </w:pPr>
          </w:p>
        </w:tc>
      </w:tr>
      <w:tr w:rsidR="00DF2409" w:rsidRPr="00EB6E45" w:rsidTr="008D7875">
        <w:trPr>
          <w:trHeight w:val="62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1.10.2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投标人提出问题的截止时间</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w:t>
            </w:r>
          </w:p>
        </w:tc>
      </w:tr>
      <w:tr w:rsidR="00DF2409" w:rsidRPr="00EB6E45" w:rsidTr="008D7875">
        <w:trPr>
          <w:trHeight w:val="62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1.10.3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招标人书面澄清的时间</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投标截止时间</w:t>
            </w:r>
            <w:r w:rsidRPr="00EB6E45">
              <w:rPr>
                <w:rFonts w:ascii="黑体" w:eastAsia="黑体" w:hAnsi="黑体" w:hint="eastAsia"/>
                <w:color w:val="000000"/>
                <w:u w:val="single"/>
              </w:rPr>
              <w:t>15日前</w:t>
            </w:r>
          </w:p>
        </w:tc>
      </w:tr>
      <w:tr w:rsidR="00DF2409" w:rsidRPr="00EB6E45" w:rsidTr="008D7875">
        <w:trPr>
          <w:trHeight w:val="179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分包</w:t>
            </w:r>
          </w:p>
        </w:tc>
        <w:tc>
          <w:tcPr>
            <w:tcW w:w="6095" w:type="dxa"/>
            <w:gridSpan w:val="2"/>
            <w:vAlign w:val="center"/>
          </w:tcPr>
          <w:tbl>
            <w:tblPr>
              <w:tblW w:w="0" w:type="auto"/>
              <w:tblLayout w:type="fixed"/>
              <w:tblLook w:val="0000"/>
            </w:tblPr>
            <w:tblGrid>
              <w:gridCol w:w="1562"/>
              <w:gridCol w:w="3433"/>
            </w:tblGrid>
            <w:tr w:rsidR="00DF2409" w:rsidRPr="00EB6E45" w:rsidTr="008D7875">
              <w:trPr>
                <w:trHeight w:val="454"/>
              </w:trPr>
              <w:tc>
                <w:tcPr>
                  <w:tcW w:w="1562" w:type="dxa"/>
                  <w:vMerge w:val="restart"/>
                </w:tcPr>
                <w:p w:rsidR="00DF2409" w:rsidRPr="00EB6E45" w:rsidRDefault="00DF2409" w:rsidP="008D7875">
                  <w:pPr>
                    <w:spacing w:line="360" w:lineRule="exact"/>
                    <w:rPr>
                      <w:color w:val="000000"/>
                    </w:rPr>
                  </w:pPr>
                  <w:bookmarkStart w:id="18" w:name="EBb6a288a70c1c4bb4997f3f1eaf8473b4"/>
                  <w:r w:rsidRPr="00EB6E45">
                    <w:rPr>
                      <w:rFonts w:ascii="MS Mincho" w:eastAsia="MS Mincho" w:hAnsi="MS Mincho" w:cs="MS Mincho" w:hint="eastAsia"/>
                      <w:color w:val="000000"/>
                    </w:rPr>
                    <w:t>☑</w:t>
                  </w:r>
                  <w:r w:rsidRPr="00EB6E45">
                    <w:rPr>
                      <w:rFonts w:ascii="黑体" w:eastAsia="黑体" w:hAnsi="黑体" w:hint="eastAsia"/>
                      <w:color w:val="000000"/>
                    </w:rPr>
                    <w:t>不允许</w:t>
                  </w:r>
                  <w:r w:rsidRPr="00EB6E45">
                    <w:rPr>
                      <w:rFonts w:hint="eastAsia"/>
                      <w:color w:val="000000"/>
                    </w:rPr>
                    <w:t xml:space="preserve"> </w:t>
                  </w:r>
                </w:p>
                <w:p w:rsidR="00DF2409" w:rsidRPr="00EB6E45" w:rsidRDefault="00DF2409" w:rsidP="008D7875">
                  <w:pPr>
                    <w:spacing w:line="360" w:lineRule="exact"/>
                    <w:rPr>
                      <w:color w:val="000000"/>
                    </w:rPr>
                  </w:pPr>
                  <w:r w:rsidRPr="00EB6E45">
                    <w:rPr>
                      <w:rFonts w:hint="eastAsia"/>
                      <w:color w:val="000000"/>
                    </w:rPr>
                    <w:t>□允许</w:t>
                  </w:r>
                  <w:r w:rsidRPr="00EB6E45">
                    <w:rPr>
                      <w:rFonts w:hint="eastAsia"/>
                      <w:color w:val="000000"/>
                    </w:rPr>
                    <w:t xml:space="preserve"> </w:t>
                  </w:r>
                  <w:bookmarkEnd w:id="18"/>
                </w:p>
              </w:tc>
              <w:tc>
                <w:tcPr>
                  <w:tcW w:w="3433" w:type="dxa"/>
                </w:tcPr>
                <w:p w:rsidR="00DF2409" w:rsidRPr="00EB6E45" w:rsidRDefault="00DF2409" w:rsidP="008D7875">
                  <w:pPr>
                    <w:spacing w:line="360" w:lineRule="exact"/>
                    <w:rPr>
                      <w:color w:val="000000"/>
                    </w:rPr>
                  </w:pPr>
                </w:p>
              </w:tc>
            </w:tr>
            <w:tr w:rsidR="00DF2409" w:rsidRPr="00EB6E45" w:rsidTr="008D7875">
              <w:tc>
                <w:tcPr>
                  <w:tcW w:w="1562" w:type="dxa"/>
                  <w:vMerge/>
                </w:tcPr>
                <w:p w:rsidR="00DF2409" w:rsidRPr="00EB6E45" w:rsidRDefault="00DF2409" w:rsidP="008D7875">
                  <w:pPr>
                    <w:spacing w:line="360" w:lineRule="exact"/>
                    <w:rPr>
                      <w:color w:val="000000"/>
                    </w:rPr>
                  </w:pPr>
                </w:p>
              </w:tc>
              <w:tc>
                <w:tcPr>
                  <w:tcW w:w="3433" w:type="dxa"/>
                </w:tcPr>
                <w:p w:rsidR="00DF2409" w:rsidRPr="00EB6E45" w:rsidRDefault="00DF2409" w:rsidP="008D7875">
                  <w:pPr>
                    <w:spacing w:line="360" w:lineRule="exact"/>
                    <w:rPr>
                      <w:color w:val="000000"/>
                    </w:rPr>
                  </w:pPr>
                  <w:r w:rsidRPr="00EB6E45">
                    <w:rPr>
                      <w:rFonts w:hint="eastAsia"/>
                      <w:color w:val="000000"/>
                    </w:rPr>
                    <w:t>分包内容要求：</w:t>
                  </w:r>
                  <w:bookmarkStart w:id="19" w:name="EB6a4043f851a9439ebb06d99bcc5b93eb"/>
                  <w:r w:rsidRPr="00EB6E45">
                    <w:rPr>
                      <w:rFonts w:hint="eastAsia"/>
                      <w:color w:val="000000"/>
                    </w:rPr>
                    <w:t>/</w:t>
                  </w:r>
                  <w:bookmarkEnd w:id="19"/>
                </w:p>
              </w:tc>
            </w:tr>
            <w:tr w:rsidR="00DF2409" w:rsidRPr="00EB6E45" w:rsidTr="008D7875">
              <w:tc>
                <w:tcPr>
                  <w:tcW w:w="1562" w:type="dxa"/>
                  <w:vMerge/>
                </w:tcPr>
                <w:p w:rsidR="00DF2409" w:rsidRPr="00EB6E45" w:rsidRDefault="00DF2409" w:rsidP="008D7875">
                  <w:pPr>
                    <w:spacing w:line="360" w:lineRule="exact"/>
                    <w:rPr>
                      <w:color w:val="000000"/>
                    </w:rPr>
                  </w:pPr>
                </w:p>
              </w:tc>
              <w:tc>
                <w:tcPr>
                  <w:tcW w:w="3433" w:type="dxa"/>
                </w:tcPr>
                <w:p w:rsidR="00DF2409" w:rsidRPr="00EB6E45" w:rsidRDefault="00DF2409" w:rsidP="008D7875">
                  <w:pPr>
                    <w:spacing w:line="360" w:lineRule="exact"/>
                    <w:rPr>
                      <w:color w:val="000000"/>
                    </w:rPr>
                  </w:pPr>
                  <w:r w:rsidRPr="00EB6E45">
                    <w:rPr>
                      <w:rFonts w:hint="eastAsia"/>
                      <w:color w:val="000000"/>
                    </w:rPr>
                    <w:t>分包金额要求：</w:t>
                  </w:r>
                  <w:bookmarkStart w:id="20" w:name="EB4c9db145281940279c928f708638fa16"/>
                  <w:r w:rsidRPr="00EB6E45">
                    <w:rPr>
                      <w:rFonts w:hint="eastAsia"/>
                      <w:color w:val="000000"/>
                    </w:rPr>
                    <w:t>/</w:t>
                  </w:r>
                  <w:bookmarkEnd w:id="20"/>
                </w:p>
              </w:tc>
            </w:tr>
            <w:tr w:rsidR="00DF2409" w:rsidRPr="00EB6E45" w:rsidTr="008D7875">
              <w:tc>
                <w:tcPr>
                  <w:tcW w:w="1562" w:type="dxa"/>
                  <w:vMerge/>
                </w:tcPr>
                <w:p w:rsidR="00DF2409" w:rsidRPr="00EB6E45" w:rsidRDefault="00DF2409" w:rsidP="008D7875">
                  <w:pPr>
                    <w:spacing w:line="360" w:lineRule="exact"/>
                    <w:rPr>
                      <w:color w:val="000000"/>
                    </w:rPr>
                  </w:pPr>
                </w:p>
              </w:tc>
              <w:tc>
                <w:tcPr>
                  <w:tcW w:w="3433" w:type="dxa"/>
                </w:tcPr>
                <w:p w:rsidR="00DF2409" w:rsidRPr="00EB6E45" w:rsidRDefault="00DF2409" w:rsidP="008D7875">
                  <w:pPr>
                    <w:spacing w:line="360" w:lineRule="exact"/>
                    <w:rPr>
                      <w:color w:val="000000"/>
                    </w:rPr>
                  </w:pPr>
                  <w:r w:rsidRPr="00EB6E45">
                    <w:rPr>
                      <w:rFonts w:hint="eastAsia"/>
                      <w:color w:val="000000"/>
                    </w:rPr>
                    <w:t>接受分包的第三人资质要求：</w:t>
                  </w:r>
                  <w:bookmarkStart w:id="21" w:name="EB05d3672421ce42f08db1dfa124e31218"/>
                  <w:r w:rsidRPr="00EB6E45">
                    <w:rPr>
                      <w:rFonts w:hint="eastAsia"/>
                      <w:color w:val="000000"/>
                    </w:rPr>
                    <w:t>/</w:t>
                  </w:r>
                  <w:bookmarkEnd w:id="21"/>
                </w:p>
              </w:tc>
            </w:tr>
          </w:tbl>
          <w:p w:rsidR="00DF2409" w:rsidRPr="00EB6E45" w:rsidRDefault="00DF2409" w:rsidP="008D7875">
            <w:pPr>
              <w:spacing w:line="360" w:lineRule="exact"/>
              <w:rPr>
                <w:color w:val="000000"/>
              </w:rPr>
            </w:pPr>
          </w:p>
        </w:tc>
      </w:tr>
      <w:tr w:rsidR="00DF2409" w:rsidRPr="00EB6E45" w:rsidTr="008D7875">
        <w:trPr>
          <w:trHeight w:val="2037"/>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1.12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偏离</w:t>
            </w:r>
          </w:p>
        </w:tc>
        <w:tc>
          <w:tcPr>
            <w:tcW w:w="6095" w:type="dxa"/>
            <w:gridSpan w:val="2"/>
            <w:vAlign w:val="center"/>
          </w:tcPr>
          <w:tbl>
            <w:tblPr>
              <w:tblW w:w="0" w:type="auto"/>
              <w:tblLayout w:type="fixed"/>
              <w:tblLook w:val="0000"/>
            </w:tblPr>
            <w:tblGrid>
              <w:gridCol w:w="1562"/>
              <w:gridCol w:w="3575"/>
            </w:tblGrid>
            <w:tr w:rsidR="00DF2409" w:rsidRPr="00EB6E45" w:rsidTr="008D7875">
              <w:trPr>
                <w:trHeight w:val="365"/>
              </w:trPr>
              <w:tc>
                <w:tcPr>
                  <w:tcW w:w="1562" w:type="dxa"/>
                  <w:vMerge w:val="restart"/>
                </w:tcPr>
                <w:p w:rsidR="00DF2409" w:rsidRPr="00EB6E45" w:rsidRDefault="00DF2409" w:rsidP="008D7875">
                  <w:pPr>
                    <w:spacing w:line="360" w:lineRule="exact"/>
                    <w:rPr>
                      <w:color w:val="000000"/>
                    </w:rPr>
                  </w:pPr>
                  <w:bookmarkStart w:id="22" w:name="EB3f0abfe12c8c46d68848a7e49758aa28"/>
                  <w:r w:rsidRPr="00EB6E45">
                    <w:rPr>
                      <w:rFonts w:ascii="MS Mincho" w:eastAsia="MS Mincho" w:hAnsi="MS Mincho" w:cs="MS Mincho" w:hint="eastAsia"/>
                      <w:color w:val="000000"/>
                    </w:rPr>
                    <w:t>☑</w:t>
                  </w:r>
                  <w:r w:rsidRPr="00EB6E45">
                    <w:rPr>
                      <w:rFonts w:ascii="黑体" w:eastAsia="黑体" w:hAnsi="黑体" w:hint="eastAsia"/>
                      <w:color w:val="000000"/>
                    </w:rPr>
                    <w:t xml:space="preserve">不允许 </w:t>
                  </w:r>
                </w:p>
                <w:p w:rsidR="00DF2409" w:rsidRPr="00EB6E45" w:rsidRDefault="00DF2409" w:rsidP="008D7875">
                  <w:pPr>
                    <w:spacing w:line="360" w:lineRule="exact"/>
                    <w:rPr>
                      <w:color w:val="000000"/>
                    </w:rPr>
                  </w:pPr>
                  <w:r w:rsidRPr="00EB6E45">
                    <w:rPr>
                      <w:rFonts w:hint="eastAsia"/>
                      <w:color w:val="000000"/>
                    </w:rPr>
                    <w:t>□允许</w:t>
                  </w:r>
                  <w:r w:rsidRPr="00EB6E45">
                    <w:rPr>
                      <w:rFonts w:hint="eastAsia"/>
                      <w:color w:val="000000"/>
                    </w:rPr>
                    <w:t xml:space="preserve"> </w:t>
                  </w:r>
                  <w:bookmarkEnd w:id="22"/>
                </w:p>
              </w:tc>
              <w:tc>
                <w:tcPr>
                  <w:tcW w:w="3575" w:type="dxa"/>
                </w:tcPr>
                <w:p w:rsidR="00DF2409" w:rsidRPr="00EB6E45" w:rsidRDefault="00DF2409" w:rsidP="008D7875">
                  <w:pPr>
                    <w:spacing w:line="360" w:lineRule="exact"/>
                    <w:rPr>
                      <w:color w:val="000000"/>
                    </w:rPr>
                  </w:pPr>
                </w:p>
              </w:tc>
            </w:tr>
            <w:tr w:rsidR="00DF2409" w:rsidRPr="00EB6E45" w:rsidTr="008D7875">
              <w:tc>
                <w:tcPr>
                  <w:tcW w:w="1562" w:type="dxa"/>
                  <w:vMerge/>
                </w:tcPr>
                <w:p w:rsidR="00DF2409" w:rsidRPr="00EB6E45" w:rsidRDefault="00DF2409" w:rsidP="008D7875">
                  <w:pPr>
                    <w:spacing w:line="360" w:lineRule="exact"/>
                    <w:rPr>
                      <w:color w:val="000000"/>
                    </w:rPr>
                  </w:pPr>
                </w:p>
              </w:tc>
              <w:tc>
                <w:tcPr>
                  <w:tcW w:w="3575" w:type="dxa"/>
                </w:tcPr>
                <w:p w:rsidR="00DF2409" w:rsidRPr="00EB6E45" w:rsidRDefault="00DF2409" w:rsidP="008D7875">
                  <w:pPr>
                    <w:spacing w:line="360" w:lineRule="exact"/>
                    <w:rPr>
                      <w:color w:val="000000"/>
                    </w:rPr>
                  </w:pPr>
                  <w:r w:rsidRPr="00EB6E45">
                    <w:rPr>
                      <w:rFonts w:hint="eastAsia"/>
                      <w:color w:val="000000"/>
                    </w:rPr>
                    <w:t>可偏离的项目和范围见第七章</w:t>
                  </w:r>
                </w:p>
              </w:tc>
            </w:tr>
            <w:tr w:rsidR="00DF2409" w:rsidRPr="00EB6E45" w:rsidTr="008D7875">
              <w:tc>
                <w:tcPr>
                  <w:tcW w:w="1562" w:type="dxa"/>
                  <w:vMerge/>
                </w:tcPr>
                <w:p w:rsidR="00DF2409" w:rsidRPr="00EB6E45" w:rsidRDefault="00DF2409" w:rsidP="008D7875">
                  <w:pPr>
                    <w:spacing w:line="360" w:lineRule="exact"/>
                    <w:rPr>
                      <w:color w:val="000000"/>
                    </w:rPr>
                  </w:pPr>
                </w:p>
              </w:tc>
              <w:tc>
                <w:tcPr>
                  <w:tcW w:w="3575" w:type="dxa"/>
                </w:tcPr>
                <w:p w:rsidR="00DF2409" w:rsidRPr="00EB6E45" w:rsidRDefault="00DF2409" w:rsidP="008D7875">
                  <w:pPr>
                    <w:spacing w:line="360" w:lineRule="exact"/>
                    <w:rPr>
                      <w:color w:val="000000"/>
                    </w:rPr>
                  </w:pPr>
                  <w:r w:rsidRPr="00EB6E45">
                    <w:rPr>
                      <w:rFonts w:hint="eastAsia"/>
                      <w:color w:val="000000"/>
                    </w:rPr>
                    <w:t>“技术标准和要求”：</w:t>
                  </w:r>
                </w:p>
              </w:tc>
            </w:tr>
            <w:tr w:rsidR="00DF2409" w:rsidRPr="00EB6E45" w:rsidTr="008D7875">
              <w:tc>
                <w:tcPr>
                  <w:tcW w:w="1562" w:type="dxa"/>
                  <w:vMerge/>
                </w:tcPr>
                <w:p w:rsidR="00DF2409" w:rsidRPr="00EB6E45" w:rsidRDefault="00DF2409" w:rsidP="008D7875">
                  <w:pPr>
                    <w:spacing w:line="360" w:lineRule="exact"/>
                    <w:rPr>
                      <w:color w:val="000000"/>
                    </w:rPr>
                  </w:pPr>
                </w:p>
              </w:tc>
              <w:tc>
                <w:tcPr>
                  <w:tcW w:w="3575" w:type="dxa"/>
                </w:tcPr>
                <w:p w:rsidR="00DF2409" w:rsidRPr="00EB6E45" w:rsidRDefault="00DF2409" w:rsidP="008D7875">
                  <w:pPr>
                    <w:spacing w:line="360" w:lineRule="exact"/>
                    <w:rPr>
                      <w:color w:val="000000"/>
                    </w:rPr>
                  </w:pPr>
                  <w:r w:rsidRPr="00EB6E45">
                    <w:rPr>
                      <w:rFonts w:hint="eastAsia"/>
                      <w:color w:val="000000"/>
                    </w:rPr>
                    <w:t>允许偏离最高项数：</w:t>
                  </w:r>
                  <w:bookmarkStart w:id="23" w:name="EB4eefb759cdfa4a87b4d6c45481445ab9"/>
                  <w:r w:rsidRPr="00EB6E45">
                    <w:rPr>
                      <w:rFonts w:hint="eastAsia"/>
                      <w:color w:val="000000"/>
                    </w:rPr>
                    <w:t>/</w:t>
                  </w:r>
                  <w:bookmarkEnd w:id="23"/>
                  <w:r w:rsidRPr="00EB6E45">
                    <w:rPr>
                      <w:rFonts w:hint="eastAsia"/>
                      <w:color w:val="000000"/>
                    </w:rPr>
                    <w:t xml:space="preserve"> </w:t>
                  </w:r>
                </w:p>
              </w:tc>
            </w:tr>
            <w:tr w:rsidR="00DF2409" w:rsidRPr="00EB6E45" w:rsidTr="008D7875">
              <w:tc>
                <w:tcPr>
                  <w:tcW w:w="1562" w:type="dxa"/>
                  <w:vMerge/>
                </w:tcPr>
                <w:p w:rsidR="00DF2409" w:rsidRPr="00EB6E45" w:rsidRDefault="00DF2409" w:rsidP="008D7875">
                  <w:pPr>
                    <w:spacing w:line="360" w:lineRule="exact"/>
                    <w:rPr>
                      <w:color w:val="000000"/>
                    </w:rPr>
                  </w:pPr>
                </w:p>
              </w:tc>
              <w:tc>
                <w:tcPr>
                  <w:tcW w:w="3575" w:type="dxa"/>
                </w:tcPr>
                <w:p w:rsidR="00DF2409" w:rsidRPr="00EB6E45" w:rsidRDefault="00DF2409" w:rsidP="008D7875">
                  <w:pPr>
                    <w:spacing w:line="360" w:lineRule="exact"/>
                    <w:rPr>
                      <w:color w:val="000000"/>
                    </w:rPr>
                  </w:pPr>
                  <w:r w:rsidRPr="00EB6E45">
                    <w:rPr>
                      <w:rFonts w:hint="eastAsia"/>
                      <w:color w:val="000000"/>
                    </w:rPr>
                    <w:t>偏差调整方法：</w:t>
                  </w:r>
                  <w:bookmarkStart w:id="24" w:name="EB0451fbf78e9f4393a875ea21ca290849"/>
                  <w:r w:rsidRPr="00EB6E45">
                    <w:rPr>
                      <w:rFonts w:hint="eastAsia"/>
                      <w:color w:val="000000"/>
                    </w:rPr>
                    <w:t>/</w:t>
                  </w:r>
                  <w:bookmarkEnd w:id="24"/>
                  <w:r w:rsidRPr="00EB6E45">
                    <w:rPr>
                      <w:rFonts w:hint="eastAsia"/>
                      <w:color w:val="000000"/>
                    </w:rPr>
                    <w:t xml:space="preserve"> </w:t>
                  </w:r>
                </w:p>
              </w:tc>
            </w:tr>
          </w:tbl>
          <w:p w:rsidR="00DF2409" w:rsidRPr="00EB6E45" w:rsidRDefault="00DF2409" w:rsidP="008D7875">
            <w:pPr>
              <w:spacing w:line="360" w:lineRule="exact"/>
              <w:rPr>
                <w:color w:val="000000"/>
              </w:rPr>
            </w:pPr>
          </w:p>
        </w:tc>
      </w:tr>
      <w:tr w:rsidR="00DF2409" w:rsidRPr="00EB6E45" w:rsidTr="008D7875">
        <w:trPr>
          <w:trHeight w:val="72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2.1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构成招标文件的其他材料</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w:t>
            </w:r>
          </w:p>
        </w:tc>
      </w:tr>
      <w:tr w:rsidR="00DF2409" w:rsidRPr="00EB6E45" w:rsidTr="008D7875">
        <w:trPr>
          <w:trHeight w:val="72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2.2.1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投标人要求澄清招标文件的截止时间</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投标截止时间</w:t>
            </w:r>
            <w:r w:rsidRPr="00EB6E45">
              <w:rPr>
                <w:rFonts w:ascii="黑体" w:eastAsia="黑体" w:hAnsi="黑体" w:hint="eastAsia"/>
                <w:color w:val="000000"/>
                <w:u w:val="single"/>
              </w:rPr>
              <w:t>10日前</w:t>
            </w:r>
          </w:p>
        </w:tc>
      </w:tr>
      <w:tr w:rsidR="00DF2409" w:rsidRPr="00EB6E45" w:rsidTr="008D7875">
        <w:trPr>
          <w:trHeight w:val="72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2.2.2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投标截止时间</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见招标公告</w:t>
            </w:r>
          </w:p>
        </w:tc>
      </w:tr>
      <w:tr w:rsidR="00DF2409" w:rsidRPr="00EB6E45" w:rsidTr="008D7875">
        <w:trPr>
          <w:trHeight w:val="72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2.2.3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投标人确认收到招标文件澄清的时间</w:t>
            </w:r>
          </w:p>
        </w:tc>
        <w:tc>
          <w:tcPr>
            <w:tcW w:w="6095" w:type="dxa"/>
            <w:gridSpan w:val="2"/>
            <w:vAlign w:val="center"/>
          </w:tcPr>
          <w:p w:rsidR="00DF2409" w:rsidRPr="00EB6E45" w:rsidRDefault="00DF2409" w:rsidP="008D7875">
            <w:pPr>
              <w:spacing w:line="360" w:lineRule="exact"/>
              <w:rPr>
                <w:color w:val="000000"/>
                <w:u w:val="single"/>
              </w:rPr>
            </w:pPr>
            <w:r w:rsidRPr="00EB6E45">
              <w:rPr>
                <w:rFonts w:hint="eastAsia"/>
                <w:color w:val="000000"/>
              </w:rPr>
              <w:t>在收到相应澄清文件后</w:t>
            </w:r>
            <w:bookmarkStart w:id="25" w:name="EBbdf594aed6a9402f86ce6cdaec61605a"/>
            <w:r w:rsidRPr="00EB6E45">
              <w:rPr>
                <w:rFonts w:ascii="黑体" w:eastAsia="黑体" w:hAnsi="黑体" w:hint="eastAsia"/>
                <w:color w:val="000000"/>
                <w:u w:val="single"/>
              </w:rPr>
              <w:t>24</w:t>
            </w:r>
            <w:bookmarkEnd w:id="25"/>
            <w:r w:rsidRPr="00EB6E45">
              <w:rPr>
                <w:rFonts w:ascii="黑体" w:eastAsia="黑体" w:hAnsi="黑体" w:hint="eastAsia"/>
                <w:color w:val="000000"/>
                <w:u w:val="single"/>
              </w:rPr>
              <w:t>小时内</w:t>
            </w:r>
          </w:p>
        </w:tc>
      </w:tr>
      <w:tr w:rsidR="00DF2409" w:rsidRPr="00EB6E45" w:rsidTr="008D7875">
        <w:trPr>
          <w:trHeight w:val="72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2.3.2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投标人确认收到招标文件修改的时间</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在收到相应修改文件后</w:t>
            </w:r>
            <w:bookmarkStart w:id="26" w:name="EB233b29ba5a8a4d93b0c4d8749bea1955"/>
            <w:r w:rsidRPr="00EB6E45">
              <w:rPr>
                <w:rFonts w:ascii="黑体" w:eastAsia="黑体" w:hAnsi="黑体" w:hint="eastAsia"/>
                <w:color w:val="000000"/>
                <w:u w:val="single"/>
              </w:rPr>
              <w:t>24</w:t>
            </w:r>
            <w:bookmarkEnd w:id="26"/>
            <w:r w:rsidRPr="00EB6E45">
              <w:rPr>
                <w:rFonts w:ascii="黑体" w:eastAsia="黑体" w:hAnsi="黑体" w:hint="eastAsia"/>
                <w:color w:val="000000"/>
                <w:u w:val="single"/>
              </w:rPr>
              <w:t>小时内</w:t>
            </w:r>
          </w:p>
        </w:tc>
      </w:tr>
      <w:tr w:rsidR="00DF2409" w:rsidRPr="00EB6E45" w:rsidTr="008D7875">
        <w:trPr>
          <w:trHeight w:val="45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3.1.1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构成投标文件的其他材料</w:t>
            </w:r>
          </w:p>
        </w:tc>
        <w:tc>
          <w:tcPr>
            <w:tcW w:w="6095" w:type="dxa"/>
            <w:gridSpan w:val="2"/>
            <w:vAlign w:val="center"/>
          </w:tcPr>
          <w:p w:rsidR="00DF2409" w:rsidRPr="00EB6E45" w:rsidRDefault="00DF2409" w:rsidP="008D7875">
            <w:pPr>
              <w:spacing w:line="360" w:lineRule="exact"/>
              <w:rPr>
                <w:rFonts w:ascii="宋体" w:hAnsi="宋体"/>
                <w:color w:val="000000"/>
              </w:rPr>
            </w:pPr>
            <w:bookmarkStart w:id="27" w:name="EB0f0a7c7fa3004da496e8cb1e61d8bc4c"/>
            <w:r w:rsidRPr="00EB6E45">
              <w:rPr>
                <w:rFonts w:hint="eastAsia"/>
                <w:color w:val="000000"/>
              </w:rPr>
              <w:t>1.</w:t>
            </w:r>
            <w:r w:rsidRPr="00EB6E45">
              <w:rPr>
                <w:rFonts w:ascii="宋体" w:hAnsi="宋体" w:hint="eastAsia"/>
                <w:kern w:val="0"/>
                <w:szCs w:val="21"/>
                <w:lang w:val="zh-CN"/>
              </w:rPr>
              <w:t>基本账户开户许可证</w:t>
            </w:r>
            <w:r w:rsidRPr="00EB6E45">
              <w:rPr>
                <w:rFonts w:ascii="宋体" w:hAnsi="宋体" w:hint="eastAsia"/>
                <w:kern w:val="0"/>
                <w:szCs w:val="21"/>
              </w:rPr>
              <w:t>或</w:t>
            </w:r>
            <w:r w:rsidRPr="00EB6E45">
              <w:rPr>
                <w:rFonts w:ascii="宋体" w:hAnsi="宋体" w:hint="eastAsia"/>
                <w:kern w:val="0"/>
                <w:szCs w:val="21"/>
                <w:lang w:val="zh-CN"/>
              </w:rPr>
              <w:t>基本账户开户</w:t>
            </w:r>
            <w:r w:rsidRPr="00EB6E45">
              <w:rPr>
                <w:rFonts w:ascii="宋体" w:hAnsi="宋体" w:hint="eastAsia"/>
                <w:kern w:val="0"/>
                <w:szCs w:val="21"/>
              </w:rPr>
              <w:t>银行开具的证明</w:t>
            </w:r>
            <w:r w:rsidRPr="00EB6E45">
              <w:rPr>
                <w:rFonts w:ascii="宋体" w:hAnsi="宋体" w:hint="eastAsia"/>
                <w:kern w:val="0"/>
                <w:szCs w:val="21"/>
                <w:lang w:val="zh-CN"/>
              </w:rPr>
              <w:t>原件；</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2.</w:t>
            </w:r>
            <w:r w:rsidRPr="00EB6E45">
              <w:rPr>
                <w:rFonts w:ascii="宋体" w:hAnsi="宋体" w:hint="eastAsia"/>
                <w:kern w:val="0"/>
                <w:szCs w:val="21"/>
                <w:lang w:val="zh-CN"/>
              </w:rPr>
              <w:t>投标文件中填报的拟投入人员的各种证明材料原件（不需提交身份证）</w:t>
            </w:r>
            <w:r w:rsidRPr="00EB6E45">
              <w:rPr>
                <w:rFonts w:ascii="宋体" w:hAnsi="宋体" w:hint="eastAsia"/>
                <w:color w:val="000000"/>
              </w:rPr>
              <w:t>，项目经理个人</w:t>
            </w:r>
            <w:r w:rsidRPr="00EB6E45">
              <w:rPr>
                <w:rFonts w:ascii="宋体" w:hAnsi="宋体" w:hint="eastAsia"/>
                <w:kern w:val="0"/>
                <w:szCs w:val="21"/>
                <w:lang w:val="zh-CN"/>
              </w:rPr>
              <w:t>业绩证明材料原件</w:t>
            </w:r>
            <w:r w:rsidRPr="00EB6E45">
              <w:rPr>
                <w:rFonts w:ascii="宋体" w:hAnsi="宋体" w:hint="eastAsia"/>
                <w:color w:val="000000"/>
              </w:rPr>
              <w:t>及网页截图；</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3.</w:t>
            </w:r>
            <w:r w:rsidRPr="00EB6E45">
              <w:rPr>
                <w:rFonts w:ascii="宋体" w:hAnsi="宋体" w:hint="eastAsia"/>
                <w:kern w:val="0"/>
                <w:szCs w:val="21"/>
                <w:lang w:val="zh-CN"/>
              </w:rPr>
              <w:t>企业业绩证明材料原件</w:t>
            </w:r>
            <w:r w:rsidRPr="00EB6E45">
              <w:rPr>
                <w:rFonts w:ascii="宋体" w:hAnsi="宋体" w:hint="eastAsia"/>
                <w:color w:val="000000"/>
              </w:rPr>
              <w:t>及网页截图；</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4.</w:t>
            </w:r>
            <w:r w:rsidRPr="00EB6E45">
              <w:rPr>
                <w:rFonts w:ascii="宋体" w:hAnsi="宋体"/>
                <w:color w:val="000000"/>
              </w:rPr>
              <w:t>外埠入吉建筑业企业应</w:t>
            </w:r>
            <w:r w:rsidRPr="00EB6E45">
              <w:rPr>
                <w:rFonts w:ascii="宋体" w:hAnsi="宋体" w:hint="eastAsia"/>
                <w:color w:val="000000"/>
              </w:rPr>
              <w:t>提供</w:t>
            </w:r>
            <w:r w:rsidRPr="00EB6E45">
              <w:rPr>
                <w:rFonts w:ascii="宋体" w:hAnsi="宋体"/>
                <w:color w:val="000000"/>
              </w:rPr>
              <w:t>在“吉林省建筑市场监管公共服务平台”的“企业信息”界面下的“入吉企业”目录中进行公告</w:t>
            </w:r>
            <w:r w:rsidRPr="00EB6E45">
              <w:rPr>
                <w:rFonts w:ascii="宋体" w:hAnsi="宋体" w:hint="eastAsia"/>
                <w:color w:val="000000"/>
              </w:rPr>
              <w:t>的截图；</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5.投标保函原件。</w:t>
            </w:r>
          </w:p>
          <w:p w:rsidR="00DF2409" w:rsidRPr="00EB6E45" w:rsidRDefault="00DF2409" w:rsidP="008D7875">
            <w:pPr>
              <w:spacing w:line="360" w:lineRule="exact"/>
              <w:rPr>
                <w:rFonts w:ascii="黑体" w:eastAsia="黑体" w:hAnsi="黑体"/>
                <w:color w:val="000000"/>
              </w:rPr>
            </w:pPr>
            <w:r w:rsidRPr="00EB6E45">
              <w:rPr>
                <w:rFonts w:ascii="黑体" w:eastAsia="黑体" w:hAnsi="黑体" w:hint="eastAsia"/>
                <w:kern w:val="0"/>
                <w:szCs w:val="21"/>
                <w:lang w:val="zh-CN"/>
              </w:rPr>
              <w:t>上述证件必须装袋密封，并在封袋外面列明文件名称及份数、标段，投标单位的名称、地址、联系人及联系电话，否则招标代理机构拒绝接收</w:t>
            </w:r>
            <w:r w:rsidRPr="00EB6E45">
              <w:rPr>
                <w:rFonts w:ascii="黑体" w:eastAsia="黑体" w:hAnsi="黑体" w:hint="eastAsia"/>
                <w:color w:val="000000"/>
              </w:rPr>
              <w:t>。</w:t>
            </w:r>
            <w:bookmarkEnd w:id="27"/>
          </w:p>
        </w:tc>
      </w:tr>
      <w:tr w:rsidR="00DF2409" w:rsidRPr="00EB6E45" w:rsidTr="008D7875">
        <w:trPr>
          <w:trHeight w:val="45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3.3.1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投标有效期</w:t>
            </w:r>
          </w:p>
        </w:tc>
        <w:tc>
          <w:tcPr>
            <w:tcW w:w="6095" w:type="dxa"/>
            <w:gridSpan w:val="2"/>
            <w:vAlign w:val="center"/>
          </w:tcPr>
          <w:p w:rsidR="00DF2409" w:rsidRPr="00EB6E45" w:rsidRDefault="00DF2409" w:rsidP="008D7875">
            <w:pPr>
              <w:spacing w:line="360" w:lineRule="exact"/>
              <w:rPr>
                <w:color w:val="000000"/>
              </w:rPr>
            </w:pPr>
            <w:bookmarkStart w:id="28" w:name="EB8d86259ebd97438e8f34c1509efa5627"/>
            <w:r w:rsidRPr="00EB6E45">
              <w:rPr>
                <w:rFonts w:hint="eastAsia"/>
                <w:color w:val="000000"/>
              </w:rPr>
              <w:t>90</w:t>
            </w:r>
            <w:bookmarkEnd w:id="28"/>
            <w:r w:rsidRPr="00EB6E45">
              <w:rPr>
                <w:rFonts w:hint="eastAsia"/>
                <w:color w:val="000000"/>
              </w:rPr>
              <w:t>天</w:t>
            </w:r>
          </w:p>
        </w:tc>
      </w:tr>
      <w:tr w:rsidR="00DF2409" w:rsidRPr="00EB6E45" w:rsidTr="008D7875">
        <w:trPr>
          <w:trHeight w:val="794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3.4.1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投标保证金</w:t>
            </w:r>
          </w:p>
        </w:tc>
        <w:tc>
          <w:tcPr>
            <w:tcW w:w="6095" w:type="dxa"/>
            <w:gridSpan w:val="2"/>
            <w:vAlign w:val="center"/>
          </w:tcPr>
          <w:p w:rsidR="00DF2409" w:rsidRPr="00EB6E45" w:rsidRDefault="00DF2409" w:rsidP="008D7875">
            <w:pPr>
              <w:spacing w:line="360" w:lineRule="exact"/>
              <w:rPr>
                <w:rFonts w:ascii="黑体" w:eastAsia="黑体" w:hAnsi="黑体"/>
                <w:color w:val="000000"/>
              </w:rPr>
            </w:pPr>
            <w:r w:rsidRPr="00EB6E45">
              <w:rPr>
                <w:rFonts w:hint="eastAsia"/>
                <w:color w:val="000000"/>
              </w:rPr>
              <w:t>投标保证金的金额：</w:t>
            </w:r>
            <w:bookmarkStart w:id="29" w:name="EBf544799689bc4e63b1d44792d8d7ec45"/>
            <w:r w:rsidRPr="00EB6E45">
              <w:rPr>
                <w:rFonts w:ascii="黑体" w:eastAsia="黑体" w:hAnsi="黑体" w:hint="eastAsia"/>
                <w:color w:val="000000"/>
              </w:rPr>
              <w:t>人民币20万元</w:t>
            </w:r>
            <w:bookmarkEnd w:id="29"/>
          </w:p>
          <w:p w:rsidR="00DF2409" w:rsidRPr="00EB6E45" w:rsidRDefault="00DF2409" w:rsidP="008D7875">
            <w:pPr>
              <w:spacing w:line="360" w:lineRule="exact"/>
              <w:rPr>
                <w:color w:val="000000"/>
              </w:rPr>
            </w:pPr>
            <w:r w:rsidRPr="00EB6E45">
              <w:rPr>
                <w:rFonts w:hint="eastAsia"/>
                <w:color w:val="000000"/>
              </w:rPr>
              <w:t>投标保证金有效期：与投标有效期一致</w:t>
            </w:r>
          </w:p>
          <w:p w:rsidR="00DF2409" w:rsidRPr="00EB6E45" w:rsidRDefault="00DF2409" w:rsidP="008D7875">
            <w:pPr>
              <w:spacing w:line="360" w:lineRule="exact"/>
              <w:rPr>
                <w:color w:val="000000"/>
              </w:rPr>
            </w:pPr>
            <w:r w:rsidRPr="00EB6E45">
              <w:rPr>
                <w:rFonts w:hint="eastAsia"/>
                <w:color w:val="000000"/>
              </w:rPr>
              <w:t>投标保证金的形式：现金，银行出具的现金支票、保兑支票、银行汇票，银行、工程担保机构出具的保函。</w:t>
            </w:r>
          </w:p>
          <w:p w:rsidR="00DF2409" w:rsidRPr="00EB6E45" w:rsidRDefault="00DF2409" w:rsidP="008D7875">
            <w:pPr>
              <w:spacing w:line="360" w:lineRule="exact"/>
              <w:rPr>
                <w:color w:val="000000"/>
              </w:rPr>
            </w:pPr>
            <w:r w:rsidRPr="00EB6E45">
              <w:rPr>
                <w:rFonts w:hint="eastAsia"/>
                <w:color w:val="000000"/>
              </w:rPr>
              <w:t>说明：</w:t>
            </w:r>
          </w:p>
          <w:p w:rsidR="00DF2409" w:rsidRPr="00EB6E45" w:rsidRDefault="00DF2409" w:rsidP="008D7875">
            <w:pPr>
              <w:spacing w:line="360" w:lineRule="exact"/>
              <w:rPr>
                <w:rFonts w:ascii="宋体" w:hAnsi="宋体"/>
                <w:color w:val="000000"/>
              </w:rPr>
            </w:pPr>
            <w:r w:rsidRPr="00EB6E45">
              <w:rPr>
                <w:rFonts w:hint="eastAsia"/>
                <w:color w:val="000000"/>
              </w:rPr>
              <w:t>（</w:t>
            </w:r>
            <w:r w:rsidRPr="00EB6E45">
              <w:rPr>
                <w:rFonts w:ascii="宋体" w:hAnsi="宋体"/>
                <w:color w:val="000000"/>
              </w:rPr>
              <w:t>1</w:t>
            </w:r>
            <w:r w:rsidRPr="00EB6E45">
              <w:rPr>
                <w:rFonts w:ascii="宋体" w:hAnsi="宋体" w:hint="eastAsia"/>
                <w:color w:val="000000"/>
              </w:rPr>
              <w:t>）若采用银行保函，出具保函的银行级别：</w:t>
            </w:r>
            <w:r w:rsidRPr="00EB6E45">
              <w:rPr>
                <w:rFonts w:ascii="宋体" w:hAnsi="宋体"/>
                <w:color w:val="000000"/>
              </w:rPr>
              <w:t>应由</w:t>
            </w:r>
            <w:r w:rsidRPr="00EB6E45">
              <w:rPr>
                <w:rFonts w:ascii="宋体" w:hAnsi="宋体" w:hint="eastAsia"/>
                <w:color w:val="000000"/>
              </w:rPr>
              <w:t>“工商银行、农业银行、中国银行、建设银行、交通银行”五大国有商业银行之一或全国性股份制商业银行</w:t>
            </w:r>
            <w:r w:rsidRPr="00EB6E45">
              <w:rPr>
                <w:rFonts w:ascii="宋体" w:hAnsi="宋体"/>
                <w:color w:val="000000"/>
              </w:rPr>
              <w:t>开具，</w:t>
            </w:r>
            <w:r w:rsidRPr="00EB6E45">
              <w:rPr>
                <w:rFonts w:ascii="宋体" w:hAnsi="宋体" w:hint="eastAsia"/>
                <w:color w:val="000000"/>
              </w:rPr>
              <w:t>银行应为地市级分、支行或以上级别。</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（2）</w:t>
            </w:r>
            <w:r w:rsidRPr="00EB6E45">
              <w:rPr>
                <w:rFonts w:ascii="宋体" w:hAnsi="宋体" w:hint="eastAsia"/>
                <w:szCs w:val="21"/>
              </w:rPr>
              <w:t>若采用担保机构出具保函时，出具保函的担保机构级别：注册资本金不低于10亿元的长春市区境内的专业担保机构。</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（3）若采用现金或支票或汇票形式，投标人应在投标截止时间前，将投标保证金由投标人的基本账户一次性汇入并到达招标人指定账户，否则视为投标保证金无效。</w:t>
            </w:r>
            <w:bookmarkStart w:id="30" w:name="EB79319d0e8abe4d12b5c52fbd068b4c5a"/>
          </w:p>
          <w:p w:rsidR="00DF2409" w:rsidRPr="00EB6E45" w:rsidRDefault="00DF2409" w:rsidP="008D7875">
            <w:pPr>
              <w:spacing w:before="156" w:line="360" w:lineRule="exact"/>
              <w:rPr>
                <w:color w:val="000000"/>
              </w:rPr>
            </w:pPr>
            <w:r w:rsidRPr="00EB6E45">
              <w:rPr>
                <w:rFonts w:hint="eastAsia"/>
                <w:color w:val="000000"/>
              </w:rPr>
              <w:t>招标人指定的银行及账号如下：</w:t>
            </w:r>
          </w:p>
          <w:p w:rsidR="00DF2409" w:rsidRPr="00EB6E45" w:rsidRDefault="00DF2409" w:rsidP="008D7875">
            <w:pPr>
              <w:spacing w:line="360" w:lineRule="exact"/>
              <w:rPr>
                <w:rFonts w:ascii="黑体" w:eastAsia="黑体" w:hAnsi="黑体"/>
                <w:color w:val="000000"/>
              </w:rPr>
            </w:pPr>
            <w:r w:rsidRPr="00EB6E45">
              <w:rPr>
                <w:rFonts w:ascii="黑体" w:eastAsia="黑体" w:hAnsi="黑体" w:hint="eastAsia"/>
                <w:color w:val="000000"/>
              </w:rPr>
              <w:t>开户银行：</w:t>
            </w:r>
            <w:r w:rsidRPr="00EB6E45">
              <w:rPr>
                <w:rFonts w:ascii="黑体" w:eastAsia="黑体" w:hAnsi="黑体" w:hint="eastAsia"/>
                <w:szCs w:val="21"/>
              </w:rPr>
              <w:t>中国工商银行长春经济技术开发区支行</w:t>
            </w:r>
          </w:p>
          <w:p w:rsidR="00DF2409" w:rsidRPr="00EB6E45" w:rsidRDefault="00DF2409" w:rsidP="008D7875">
            <w:pPr>
              <w:spacing w:line="360" w:lineRule="exact"/>
              <w:rPr>
                <w:rFonts w:ascii="黑体" w:eastAsia="黑体" w:hAnsi="黑体"/>
                <w:color w:val="000000"/>
              </w:rPr>
            </w:pPr>
            <w:r w:rsidRPr="00EB6E45">
              <w:rPr>
                <w:rFonts w:ascii="黑体" w:eastAsia="黑体" w:hAnsi="黑体" w:hint="eastAsia"/>
                <w:color w:val="000000"/>
              </w:rPr>
              <w:t>账户名称：</w:t>
            </w:r>
            <w:r w:rsidRPr="00EB6E45">
              <w:rPr>
                <w:rFonts w:ascii="黑体" w:eastAsia="黑体" w:hAnsi="黑体" w:hint="eastAsia"/>
                <w:szCs w:val="21"/>
              </w:rPr>
              <w:t>吉林省高速公路集团有限公司</w:t>
            </w:r>
          </w:p>
          <w:p w:rsidR="00DF2409" w:rsidRPr="00EB6E45" w:rsidRDefault="00DF2409" w:rsidP="008D7875">
            <w:pPr>
              <w:spacing w:line="360" w:lineRule="exact"/>
              <w:rPr>
                <w:rFonts w:ascii="黑体" w:eastAsia="黑体" w:hAnsi="黑体"/>
                <w:szCs w:val="21"/>
              </w:rPr>
            </w:pPr>
            <w:r w:rsidRPr="00EB6E45">
              <w:rPr>
                <w:rFonts w:ascii="黑体" w:eastAsia="黑体" w:hAnsi="黑体" w:hint="eastAsia"/>
                <w:color w:val="000000"/>
              </w:rPr>
              <w:t>账    号：</w:t>
            </w:r>
            <w:r w:rsidRPr="00EB6E45">
              <w:rPr>
                <w:rFonts w:ascii="黑体" w:eastAsia="黑体" w:hAnsi="黑体"/>
                <w:szCs w:val="21"/>
              </w:rPr>
              <w:t>4200</w:t>
            </w:r>
            <w:r w:rsidRPr="00EB6E45">
              <w:rPr>
                <w:rFonts w:ascii="黑体" w:eastAsia="黑体" w:hAnsi="黑体" w:hint="eastAsia"/>
                <w:szCs w:val="21"/>
              </w:rPr>
              <w:t xml:space="preserve"> </w:t>
            </w:r>
            <w:r w:rsidRPr="00EB6E45">
              <w:rPr>
                <w:rFonts w:ascii="黑体" w:eastAsia="黑体" w:hAnsi="黑体"/>
                <w:szCs w:val="21"/>
              </w:rPr>
              <w:t>2232</w:t>
            </w:r>
            <w:r w:rsidRPr="00EB6E45">
              <w:rPr>
                <w:rFonts w:ascii="黑体" w:eastAsia="黑体" w:hAnsi="黑体" w:hint="eastAsia"/>
                <w:szCs w:val="21"/>
              </w:rPr>
              <w:t xml:space="preserve"> </w:t>
            </w:r>
            <w:r w:rsidRPr="00EB6E45">
              <w:rPr>
                <w:rFonts w:ascii="黑体" w:eastAsia="黑体" w:hAnsi="黑体"/>
                <w:szCs w:val="21"/>
              </w:rPr>
              <w:t>1920</w:t>
            </w:r>
            <w:r w:rsidRPr="00EB6E45">
              <w:rPr>
                <w:rFonts w:ascii="黑体" w:eastAsia="黑体" w:hAnsi="黑体" w:hint="eastAsia"/>
                <w:szCs w:val="21"/>
              </w:rPr>
              <w:t xml:space="preserve"> </w:t>
            </w:r>
            <w:r w:rsidRPr="00EB6E45">
              <w:rPr>
                <w:rFonts w:ascii="黑体" w:eastAsia="黑体" w:hAnsi="黑体"/>
                <w:szCs w:val="21"/>
              </w:rPr>
              <w:t>0131</w:t>
            </w:r>
            <w:r w:rsidRPr="00EB6E45">
              <w:rPr>
                <w:rFonts w:ascii="黑体" w:eastAsia="黑体" w:hAnsi="黑体" w:hint="eastAsia"/>
                <w:szCs w:val="21"/>
              </w:rPr>
              <w:t xml:space="preserve"> </w:t>
            </w:r>
            <w:r w:rsidRPr="00EB6E45">
              <w:rPr>
                <w:rFonts w:ascii="黑体" w:eastAsia="黑体" w:hAnsi="黑体"/>
                <w:szCs w:val="21"/>
              </w:rPr>
              <w:t>189</w:t>
            </w:r>
          </w:p>
          <w:p w:rsidR="00DF2409" w:rsidRPr="00EB6E45" w:rsidRDefault="00DF2409" w:rsidP="008D7875">
            <w:pPr>
              <w:adjustRightInd w:val="0"/>
              <w:snapToGrid w:val="0"/>
              <w:spacing w:line="360" w:lineRule="exact"/>
              <w:rPr>
                <w:rFonts w:ascii="黑体" w:eastAsia="黑体" w:hAnsi="黑体"/>
                <w:szCs w:val="21"/>
              </w:rPr>
            </w:pPr>
            <w:r w:rsidRPr="00EB6E45">
              <w:rPr>
                <w:rFonts w:ascii="黑体" w:eastAsia="黑体" w:hAnsi="黑体" w:hint="eastAsia"/>
                <w:szCs w:val="21"/>
              </w:rPr>
              <w:t>联 系 人：单俊植</w:t>
            </w:r>
          </w:p>
          <w:p w:rsidR="00DF2409" w:rsidRPr="00EB6E45" w:rsidRDefault="00DF2409" w:rsidP="008D7875">
            <w:pPr>
              <w:adjustRightInd w:val="0"/>
              <w:snapToGrid w:val="0"/>
              <w:spacing w:line="360" w:lineRule="exact"/>
              <w:rPr>
                <w:color w:val="000000"/>
              </w:rPr>
            </w:pPr>
            <w:r w:rsidRPr="00EB6E45">
              <w:rPr>
                <w:rFonts w:ascii="宋体" w:hAnsi="宋体" w:hint="eastAsia"/>
                <w:szCs w:val="21"/>
              </w:rPr>
              <w:t>银行转账业务备注一栏填写：“</w:t>
            </w:r>
            <w:r w:rsidRPr="00EB6E45">
              <w:rPr>
                <w:rFonts w:ascii="黑体" w:eastAsia="黑体" w:hAnsi="黑体" w:hint="eastAsia"/>
              </w:rPr>
              <w:t>吉高加油站檐板装饰投标保证金</w:t>
            </w:r>
            <w:r w:rsidRPr="00EB6E45">
              <w:rPr>
                <w:rFonts w:ascii="宋体" w:hAnsi="宋体" w:hint="eastAsia"/>
                <w:szCs w:val="21"/>
              </w:rPr>
              <w:t>”</w:t>
            </w:r>
            <w:bookmarkEnd w:id="30"/>
          </w:p>
        </w:tc>
      </w:tr>
      <w:tr w:rsidR="00DF2409" w:rsidRPr="00EB6E45" w:rsidTr="008D7875">
        <w:trPr>
          <w:trHeight w:val="390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3.4.3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投标保证金退还</w:t>
            </w:r>
          </w:p>
        </w:tc>
        <w:tc>
          <w:tcPr>
            <w:tcW w:w="6095" w:type="dxa"/>
            <w:gridSpan w:val="2"/>
            <w:vAlign w:val="center"/>
          </w:tcPr>
          <w:p w:rsidR="00DF2409" w:rsidRPr="00EB6E45" w:rsidRDefault="00DF2409" w:rsidP="008D7875">
            <w:pPr>
              <w:adjustRightInd w:val="0"/>
              <w:snapToGrid w:val="0"/>
              <w:spacing w:line="360" w:lineRule="exact"/>
              <w:rPr>
                <w:rFonts w:ascii="宋体" w:hAnsi="宋体"/>
                <w:szCs w:val="21"/>
              </w:rPr>
            </w:pPr>
            <w:r w:rsidRPr="00EB6E45">
              <w:rPr>
                <w:rFonts w:ascii="宋体" w:hAnsi="宋体" w:hint="eastAsia"/>
                <w:kern w:val="0"/>
                <w:szCs w:val="21"/>
                <w:lang w:val="zh-CN"/>
              </w:rPr>
              <w:t>招标人最迟将在中标通知书发出后</w:t>
            </w:r>
            <w:r w:rsidRPr="00EB6E45">
              <w:rPr>
                <w:rFonts w:ascii="宋体" w:hAnsi="宋体" w:hint="eastAsia"/>
                <w:szCs w:val="21"/>
              </w:rPr>
              <w:t xml:space="preserve"> 5 日内向中标候选人以外的其他投标人退还投标保证金，与中标人签订合同后 5 日内向中标人和其他中标候选人退还投标保证金，其中中标人的投标保证金在其提交了招标代理服务费后退还。</w:t>
            </w:r>
          </w:p>
          <w:p w:rsidR="00DF2409" w:rsidRPr="00EB6E45" w:rsidRDefault="00DF2409" w:rsidP="008D7875">
            <w:pPr>
              <w:adjustRightInd w:val="0"/>
              <w:snapToGrid w:val="0"/>
              <w:spacing w:line="360" w:lineRule="exact"/>
              <w:rPr>
                <w:rFonts w:ascii="宋体" w:hAnsi="宋体"/>
                <w:szCs w:val="21"/>
              </w:rPr>
            </w:pPr>
            <w:r w:rsidRPr="00EB6E45">
              <w:rPr>
                <w:rFonts w:ascii="宋体" w:hAnsi="宋体" w:hint="eastAsia"/>
                <w:szCs w:val="21"/>
              </w:rPr>
              <w:t>投标保证金以现金或支票形式递交的，招标人应同时退还投标保证金的银行同期活期存款利息，且退还至投标人的基本账户。</w:t>
            </w:r>
          </w:p>
          <w:p w:rsidR="00DF2409" w:rsidRPr="00EB6E45" w:rsidRDefault="00DF2409" w:rsidP="008D7875">
            <w:pPr>
              <w:adjustRightInd w:val="0"/>
              <w:snapToGrid w:val="0"/>
              <w:spacing w:line="360" w:lineRule="exact"/>
              <w:ind w:firstLineChars="100" w:firstLine="210"/>
              <w:rPr>
                <w:rFonts w:ascii="宋体" w:hAnsi="宋体"/>
                <w:szCs w:val="21"/>
              </w:rPr>
            </w:pPr>
            <w:r w:rsidRPr="00EB6E45">
              <w:rPr>
                <w:rFonts w:ascii="宋体" w:hAnsi="宋体" w:hint="eastAsia"/>
                <w:szCs w:val="21"/>
              </w:rPr>
              <w:t>利息计算原则如下：</w:t>
            </w:r>
          </w:p>
          <w:p w:rsidR="00DF2409" w:rsidRPr="00EB6E45" w:rsidRDefault="00DF2409" w:rsidP="008D7875">
            <w:pPr>
              <w:adjustRightInd w:val="0"/>
              <w:snapToGrid w:val="0"/>
              <w:spacing w:line="360" w:lineRule="exact"/>
              <w:ind w:firstLineChars="100" w:firstLine="210"/>
              <w:rPr>
                <w:rFonts w:ascii="宋体" w:hAnsi="宋体"/>
                <w:kern w:val="0"/>
                <w:szCs w:val="21"/>
                <w:lang w:val="zh-CN"/>
              </w:rPr>
            </w:pPr>
            <w:r w:rsidRPr="00EB6E45">
              <w:rPr>
                <w:rFonts w:ascii="宋体" w:hAnsi="宋体"/>
                <w:kern w:val="0"/>
                <w:szCs w:val="21"/>
                <w:lang w:val="zh-CN"/>
              </w:rPr>
              <w:t>(1)计算利息的起始日期为投标截止当日，终止日期为招标人退还投标保证金日期的前一日；</w:t>
            </w:r>
          </w:p>
          <w:p w:rsidR="00DF2409" w:rsidRPr="00EB6E45" w:rsidRDefault="00DF2409" w:rsidP="008D7875">
            <w:pPr>
              <w:adjustRightInd w:val="0"/>
              <w:snapToGrid w:val="0"/>
              <w:spacing w:line="360" w:lineRule="exact"/>
              <w:ind w:firstLineChars="100" w:firstLine="210"/>
              <w:rPr>
                <w:rFonts w:ascii="宋体" w:hAnsi="宋体"/>
                <w:kern w:val="0"/>
                <w:szCs w:val="21"/>
                <w:lang w:val="zh-CN"/>
              </w:rPr>
            </w:pPr>
            <w:r w:rsidRPr="00EB6E45">
              <w:rPr>
                <w:rFonts w:ascii="宋体" w:hAnsi="宋体"/>
                <w:kern w:val="0"/>
                <w:szCs w:val="21"/>
                <w:lang w:val="zh-CN"/>
              </w:rPr>
              <w:t>(2)投标保证金的利息按照第(1)款所述计息时间段内招标人指定汇入银行公告的活期存款利率计付，并扣除招标人汇款手续费；</w:t>
            </w:r>
          </w:p>
          <w:p w:rsidR="00DF2409" w:rsidRPr="00EB6E45" w:rsidRDefault="00DF2409" w:rsidP="008D7875">
            <w:pPr>
              <w:adjustRightInd w:val="0"/>
              <w:snapToGrid w:val="0"/>
              <w:spacing w:line="360" w:lineRule="exact"/>
              <w:ind w:firstLineChars="100" w:firstLine="210"/>
              <w:rPr>
                <w:rFonts w:ascii="宋体" w:hAnsi="宋体"/>
                <w:szCs w:val="21"/>
              </w:rPr>
            </w:pPr>
            <w:r w:rsidRPr="00EB6E45">
              <w:rPr>
                <w:rFonts w:ascii="宋体" w:hAnsi="宋体"/>
                <w:kern w:val="0"/>
                <w:szCs w:val="21"/>
                <w:lang w:val="zh-CN"/>
              </w:rPr>
              <w:t>(3)利息金额计算至分位，分以下尾数四舍五入。</w:t>
            </w:r>
          </w:p>
          <w:p w:rsidR="00DF2409" w:rsidRPr="00EB6E45" w:rsidRDefault="00DF2409" w:rsidP="008D7875">
            <w:pPr>
              <w:adjustRightInd w:val="0"/>
              <w:snapToGrid w:val="0"/>
              <w:spacing w:line="360" w:lineRule="exact"/>
              <w:ind w:firstLineChars="100" w:firstLine="210"/>
              <w:rPr>
                <w:rFonts w:ascii="宋体" w:hAnsi="宋体"/>
                <w:szCs w:val="21"/>
              </w:rPr>
            </w:pPr>
            <w:r w:rsidRPr="00EB6E45">
              <w:rPr>
                <w:rFonts w:ascii="宋体" w:hAnsi="宋体" w:hint="eastAsia"/>
                <w:szCs w:val="21"/>
              </w:rPr>
              <w:t>注意：投标人必须自本次招标的中标候选人公示期满后5日内及时向招标人递交退还投标保证金的有关资料。</w:t>
            </w:r>
          </w:p>
          <w:p w:rsidR="00DF2409" w:rsidRPr="00EB6E45" w:rsidRDefault="00DF2409" w:rsidP="008D7875">
            <w:pPr>
              <w:adjustRightInd w:val="0"/>
              <w:snapToGrid w:val="0"/>
              <w:spacing w:before="156" w:line="360" w:lineRule="exact"/>
              <w:ind w:firstLineChars="100" w:firstLine="210"/>
              <w:jc w:val="left"/>
              <w:rPr>
                <w:rFonts w:ascii="宋体" w:hAnsi="宋体"/>
                <w:szCs w:val="21"/>
              </w:rPr>
            </w:pPr>
            <w:r w:rsidRPr="00EB6E45">
              <w:rPr>
                <w:rFonts w:ascii="宋体" w:hAnsi="宋体" w:hint="eastAsia"/>
                <w:szCs w:val="21"/>
              </w:rPr>
              <w:lastRenderedPageBreak/>
              <w:t>退还投标保证金时，投标人应向招标人提供的资料如下:</w:t>
            </w:r>
          </w:p>
          <w:p w:rsidR="00DF2409" w:rsidRPr="00EB6E45" w:rsidRDefault="00DF2409" w:rsidP="008D7875">
            <w:pPr>
              <w:adjustRightInd w:val="0"/>
              <w:snapToGrid w:val="0"/>
              <w:spacing w:line="360" w:lineRule="exact"/>
              <w:jc w:val="left"/>
              <w:rPr>
                <w:rFonts w:ascii="宋体" w:hAnsi="宋体"/>
                <w:szCs w:val="21"/>
              </w:rPr>
            </w:pPr>
            <w:r w:rsidRPr="00EB6E45">
              <w:rPr>
                <w:rFonts w:ascii="宋体" w:hAnsi="宋体" w:hint="eastAsia"/>
                <w:szCs w:val="21"/>
              </w:rPr>
              <w:t>（1）基本账户开户许可证</w:t>
            </w:r>
            <w:r w:rsidRPr="00EB6E45">
              <w:rPr>
                <w:rFonts w:ascii="宋体" w:hAnsi="宋体" w:hint="eastAsia"/>
                <w:kern w:val="0"/>
                <w:szCs w:val="21"/>
              </w:rPr>
              <w:t>或</w:t>
            </w:r>
            <w:r w:rsidRPr="00EB6E45">
              <w:rPr>
                <w:rFonts w:ascii="宋体" w:hAnsi="宋体" w:hint="eastAsia"/>
                <w:kern w:val="0"/>
                <w:szCs w:val="21"/>
                <w:lang w:val="zh-CN"/>
              </w:rPr>
              <w:t>基本账户开户</w:t>
            </w:r>
            <w:r w:rsidRPr="00EB6E45">
              <w:rPr>
                <w:rFonts w:ascii="宋体" w:hAnsi="宋体" w:hint="eastAsia"/>
                <w:kern w:val="0"/>
                <w:szCs w:val="21"/>
              </w:rPr>
              <w:t>银行开具的证明</w:t>
            </w:r>
            <w:r w:rsidRPr="00EB6E45">
              <w:rPr>
                <w:rFonts w:ascii="宋体" w:hAnsi="宋体" w:hint="eastAsia"/>
                <w:szCs w:val="21"/>
              </w:rPr>
              <w:t>彩色复印件（清晰可辨）；</w:t>
            </w:r>
          </w:p>
          <w:p w:rsidR="00DF2409" w:rsidRPr="00EB6E45" w:rsidRDefault="00DF2409" w:rsidP="008D7875">
            <w:pPr>
              <w:adjustRightInd w:val="0"/>
              <w:snapToGrid w:val="0"/>
              <w:spacing w:line="360" w:lineRule="exact"/>
              <w:jc w:val="left"/>
              <w:rPr>
                <w:rFonts w:ascii="宋体" w:hAnsi="宋体"/>
                <w:szCs w:val="21"/>
              </w:rPr>
            </w:pPr>
            <w:r w:rsidRPr="00EB6E45">
              <w:rPr>
                <w:rFonts w:ascii="宋体" w:hAnsi="宋体" w:hint="eastAsia"/>
                <w:szCs w:val="21"/>
              </w:rPr>
              <w:t>（2）给招标人开据的退还投标保证金财务收据原件；</w:t>
            </w:r>
          </w:p>
          <w:p w:rsidR="00DF2409" w:rsidRPr="00EB6E45" w:rsidRDefault="00DF2409" w:rsidP="008D7875">
            <w:pPr>
              <w:adjustRightInd w:val="0"/>
              <w:snapToGrid w:val="0"/>
              <w:spacing w:line="360" w:lineRule="exact"/>
              <w:jc w:val="left"/>
              <w:rPr>
                <w:rFonts w:ascii="宋体" w:hAnsi="宋体"/>
                <w:szCs w:val="21"/>
              </w:rPr>
            </w:pPr>
            <w:r w:rsidRPr="00EB6E45">
              <w:rPr>
                <w:rFonts w:ascii="宋体" w:hAnsi="宋体" w:hint="eastAsia"/>
                <w:szCs w:val="21"/>
              </w:rPr>
              <w:t>（3）汇款凭证复印件；</w:t>
            </w:r>
          </w:p>
          <w:p w:rsidR="00DF2409" w:rsidRPr="00EB6E45" w:rsidRDefault="00DF2409" w:rsidP="008D7875">
            <w:pPr>
              <w:adjustRightInd w:val="0"/>
              <w:snapToGrid w:val="0"/>
              <w:spacing w:line="360" w:lineRule="exact"/>
              <w:rPr>
                <w:rFonts w:ascii="宋体" w:hAnsi="宋体"/>
                <w:szCs w:val="21"/>
              </w:rPr>
            </w:pPr>
            <w:r w:rsidRPr="00EB6E45">
              <w:rPr>
                <w:rFonts w:ascii="宋体" w:hAnsi="宋体" w:hint="eastAsia"/>
                <w:szCs w:val="21"/>
              </w:rPr>
              <w:t>（4）如果投标人未在上述期限内将相关手续送达招标人，投标人放弃利息的，需出具放弃索要利息的情况说明，也可以在投标保证金收据上注明自愿放弃收取利息，索要利息的，需同时提供增值税发票。</w:t>
            </w:r>
          </w:p>
          <w:p w:rsidR="00DF2409" w:rsidRPr="00EB6E45" w:rsidRDefault="00DF2409" w:rsidP="008D7875">
            <w:pPr>
              <w:adjustRightInd w:val="0"/>
              <w:snapToGrid w:val="0"/>
              <w:spacing w:line="360" w:lineRule="exact"/>
              <w:rPr>
                <w:rFonts w:ascii="宋体" w:hAnsi="宋体"/>
                <w:szCs w:val="21"/>
              </w:rPr>
            </w:pPr>
            <w:r w:rsidRPr="00EB6E45">
              <w:rPr>
                <w:rFonts w:ascii="黑体" w:eastAsia="黑体" w:hAnsi="黑体" w:hint="eastAsia"/>
                <w:szCs w:val="21"/>
              </w:rPr>
              <w:t>咨询电话：</w:t>
            </w:r>
            <w:r w:rsidRPr="00EB6E45">
              <w:rPr>
                <w:rFonts w:ascii="黑体" w:eastAsia="黑体" w:hAnsi="黑体"/>
                <w:szCs w:val="21"/>
              </w:rPr>
              <w:t>0431-85254019</w:t>
            </w:r>
            <w:r w:rsidRPr="00EB6E45">
              <w:rPr>
                <w:rFonts w:ascii="黑体" w:eastAsia="黑体" w:hAnsi="黑体" w:hint="eastAsia"/>
                <w:szCs w:val="21"/>
              </w:rPr>
              <w:t>，联系人：单俊植。</w:t>
            </w:r>
          </w:p>
        </w:tc>
      </w:tr>
      <w:tr w:rsidR="00DF2409" w:rsidRPr="00EB6E45" w:rsidTr="008D7875">
        <w:trPr>
          <w:trHeight w:val="100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3.5.2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近年财务状况的年份要求</w:t>
            </w:r>
          </w:p>
        </w:tc>
        <w:tc>
          <w:tcPr>
            <w:tcW w:w="6095" w:type="dxa"/>
            <w:gridSpan w:val="2"/>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3年，</w:t>
            </w:r>
            <w:r w:rsidRPr="00EB6E45">
              <w:rPr>
                <w:rFonts w:ascii="宋体" w:hAnsi="宋体"/>
                <w:color w:val="000000"/>
              </w:rPr>
              <w:t>指</w:t>
            </w:r>
            <w:r w:rsidRPr="00EB6E45">
              <w:rPr>
                <w:rFonts w:ascii="宋体" w:hAnsi="宋体" w:hint="eastAsia"/>
                <w:color w:val="000000"/>
              </w:rPr>
              <w:t>201</w:t>
            </w:r>
            <w:r w:rsidRPr="00EB6E45">
              <w:rPr>
                <w:rFonts w:ascii="宋体" w:hAnsi="宋体"/>
                <w:color w:val="000000"/>
              </w:rPr>
              <w:t>7</w:t>
            </w:r>
            <w:r w:rsidRPr="00EB6E45">
              <w:rPr>
                <w:rFonts w:ascii="宋体" w:hAnsi="宋体" w:hint="eastAsia"/>
                <w:color w:val="000000"/>
              </w:rPr>
              <w:t>年～</w:t>
            </w:r>
            <w:r w:rsidRPr="00EB6E45">
              <w:rPr>
                <w:rFonts w:ascii="宋体" w:hAnsi="宋体"/>
                <w:color w:val="000000"/>
              </w:rPr>
              <w:t>2019</w:t>
            </w:r>
            <w:r w:rsidRPr="00EB6E45">
              <w:rPr>
                <w:rFonts w:ascii="宋体" w:hAnsi="宋体" w:hint="eastAsia"/>
                <w:color w:val="000000"/>
              </w:rPr>
              <w:t>年</w:t>
            </w:r>
          </w:p>
        </w:tc>
      </w:tr>
      <w:tr w:rsidR="00DF2409" w:rsidRPr="00EB6E45" w:rsidTr="008D7875">
        <w:trPr>
          <w:trHeight w:val="100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3.5.3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近年完成的类似项目的年份要求</w:t>
            </w:r>
          </w:p>
        </w:tc>
        <w:tc>
          <w:tcPr>
            <w:tcW w:w="6095" w:type="dxa"/>
            <w:gridSpan w:val="2"/>
            <w:vAlign w:val="center"/>
          </w:tcPr>
          <w:p w:rsidR="00DF2409" w:rsidRPr="00EB6E45" w:rsidRDefault="00DF2409" w:rsidP="008D7875">
            <w:pPr>
              <w:spacing w:line="360" w:lineRule="exact"/>
              <w:rPr>
                <w:rFonts w:ascii="宋体" w:hAnsi="宋体"/>
                <w:color w:val="000000"/>
              </w:rPr>
            </w:pPr>
            <w:bookmarkStart w:id="31" w:name="EB99d84bf0748b4db89f16a148a64d66c5"/>
            <w:r w:rsidRPr="00EB6E45">
              <w:rPr>
                <w:rFonts w:ascii="宋体" w:hAnsi="宋体" w:hint="eastAsia"/>
                <w:color w:val="000000"/>
              </w:rPr>
              <w:t>3</w:t>
            </w:r>
            <w:bookmarkEnd w:id="31"/>
            <w:r w:rsidRPr="00EB6E45">
              <w:rPr>
                <w:rFonts w:ascii="宋体" w:hAnsi="宋体" w:hint="eastAsia"/>
                <w:color w:val="000000"/>
              </w:rPr>
              <w:t>年，指</w:t>
            </w:r>
            <w:bookmarkStart w:id="32" w:name="EBd650151b7d9b41e38168ac593cc2da42"/>
            <w:r w:rsidRPr="00EB6E45">
              <w:rPr>
                <w:rFonts w:ascii="宋体" w:hAnsi="宋体" w:hint="eastAsia"/>
                <w:color w:val="000000"/>
              </w:rPr>
              <w:t>20</w:t>
            </w:r>
            <w:r w:rsidRPr="00EB6E45">
              <w:rPr>
                <w:rFonts w:ascii="宋体" w:hAnsi="宋体"/>
                <w:color w:val="000000"/>
              </w:rPr>
              <w:t>18</w:t>
            </w:r>
            <w:r w:rsidRPr="00EB6E45">
              <w:rPr>
                <w:rFonts w:ascii="宋体" w:hAnsi="宋体" w:hint="eastAsia"/>
                <w:color w:val="000000"/>
              </w:rPr>
              <w:t>年1月1日</w:t>
            </w:r>
            <w:bookmarkEnd w:id="32"/>
            <w:r w:rsidRPr="00EB6E45">
              <w:rPr>
                <w:rFonts w:ascii="宋体" w:hAnsi="宋体" w:hint="eastAsia"/>
                <w:color w:val="000000"/>
              </w:rPr>
              <w:t>起至投标截止时间止。</w:t>
            </w:r>
          </w:p>
        </w:tc>
      </w:tr>
      <w:tr w:rsidR="00DF2409" w:rsidRPr="00EB6E45" w:rsidTr="008D7875">
        <w:trPr>
          <w:trHeight w:val="100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3.5.5</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近年发生的诉讼及仲裁情况的年份要求</w:t>
            </w:r>
          </w:p>
        </w:tc>
        <w:tc>
          <w:tcPr>
            <w:tcW w:w="6095" w:type="dxa"/>
            <w:gridSpan w:val="2"/>
            <w:vAlign w:val="center"/>
          </w:tcPr>
          <w:p w:rsidR="00DF2409" w:rsidRPr="00EB6E45" w:rsidRDefault="00DF2409" w:rsidP="008D7875">
            <w:pPr>
              <w:spacing w:line="360" w:lineRule="exact"/>
              <w:rPr>
                <w:rFonts w:ascii="宋体" w:hAnsi="宋体"/>
                <w:color w:val="000000"/>
              </w:rPr>
            </w:pPr>
            <w:bookmarkStart w:id="33" w:name="EB0fbdf11426e84331a49a7db094c054e8"/>
            <w:r w:rsidRPr="00EB6E45">
              <w:rPr>
                <w:rFonts w:ascii="宋体" w:hAnsi="宋体" w:hint="eastAsia"/>
                <w:color w:val="000000"/>
              </w:rPr>
              <w:t>3</w:t>
            </w:r>
            <w:bookmarkEnd w:id="33"/>
            <w:r w:rsidRPr="00EB6E45">
              <w:rPr>
                <w:rFonts w:ascii="宋体" w:hAnsi="宋体" w:hint="eastAsia"/>
                <w:color w:val="000000"/>
              </w:rPr>
              <w:t>年，指</w:t>
            </w:r>
            <w:bookmarkStart w:id="34" w:name="EB6ce1e2ec4f644ee19ab875fb36068842"/>
            <w:r w:rsidRPr="00EB6E45">
              <w:rPr>
                <w:rFonts w:ascii="宋体" w:hAnsi="宋体" w:hint="eastAsia"/>
                <w:color w:val="000000"/>
              </w:rPr>
              <w:t>201</w:t>
            </w:r>
            <w:r w:rsidRPr="00EB6E45">
              <w:rPr>
                <w:rFonts w:ascii="宋体" w:hAnsi="宋体"/>
                <w:color w:val="000000"/>
              </w:rPr>
              <w:t>8</w:t>
            </w:r>
            <w:r w:rsidRPr="00EB6E45">
              <w:rPr>
                <w:rFonts w:ascii="宋体" w:hAnsi="宋体" w:hint="eastAsia"/>
                <w:color w:val="000000"/>
              </w:rPr>
              <w:t>年1月1日</w:t>
            </w:r>
            <w:bookmarkEnd w:id="34"/>
            <w:r w:rsidRPr="00EB6E45">
              <w:rPr>
                <w:rFonts w:ascii="宋体" w:hAnsi="宋体" w:hint="eastAsia"/>
                <w:color w:val="000000"/>
              </w:rPr>
              <w:t>起至</w:t>
            </w:r>
            <w:bookmarkStart w:id="35" w:name="EB91e13d9267744e16be55d724b8259746"/>
            <w:r w:rsidRPr="00EB6E45">
              <w:rPr>
                <w:rFonts w:ascii="宋体" w:hAnsi="宋体" w:hint="eastAsia"/>
                <w:color w:val="000000"/>
              </w:rPr>
              <w:t>投标截止时间</w:t>
            </w:r>
            <w:bookmarkEnd w:id="35"/>
            <w:r w:rsidRPr="00EB6E45">
              <w:rPr>
                <w:rFonts w:ascii="宋体" w:hAnsi="宋体" w:hint="eastAsia"/>
                <w:color w:val="000000"/>
              </w:rPr>
              <w:t>止。</w:t>
            </w:r>
          </w:p>
        </w:tc>
      </w:tr>
      <w:tr w:rsidR="00DF2409" w:rsidRPr="00EB6E45" w:rsidTr="008D7875">
        <w:trPr>
          <w:trHeight w:val="112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3.6</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是否允许递交备选投标方案</w:t>
            </w:r>
          </w:p>
        </w:tc>
        <w:tc>
          <w:tcPr>
            <w:tcW w:w="6095" w:type="dxa"/>
            <w:gridSpan w:val="2"/>
            <w:vAlign w:val="center"/>
          </w:tcPr>
          <w:p w:rsidR="00DF2409" w:rsidRPr="00EB6E45" w:rsidRDefault="00DF2409" w:rsidP="008D7875">
            <w:pPr>
              <w:spacing w:line="360" w:lineRule="exact"/>
              <w:rPr>
                <w:rFonts w:ascii="黑体" w:eastAsia="黑体" w:hAnsi="黑体"/>
                <w:color w:val="000000"/>
              </w:rPr>
            </w:pPr>
            <w:bookmarkStart w:id="36" w:name="EB33b3ea134e374763b3fca09866079ccb"/>
            <w:r w:rsidRPr="00EB6E45">
              <w:rPr>
                <w:rFonts w:ascii="MS Mincho" w:eastAsia="MS Mincho" w:hAnsi="MS Mincho" w:cs="MS Mincho" w:hint="eastAsia"/>
                <w:color w:val="000000"/>
              </w:rPr>
              <w:t>☑</w:t>
            </w:r>
            <w:r w:rsidRPr="00EB6E45">
              <w:rPr>
                <w:rFonts w:ascii="黑体" w:eastAsia="黑体" w:hAnsi="黑体" w:hint="eastAsia"/>
                <w:color w:val="000000"/>
              </w:rPr>
              <w:t>不允许</w:t>
            </w:r>
          </w:p>
          <w:p w:rsidR="00DF2409" w:rsidRPr="00EB6E45" w:rsidRDefault="00DF2409" w:rsidP="008D7875">
            <w:pPr>
              <w:spacing w:line="360" w:lineRule="exact"/>
              <w:rPr>
                <w:color w:val="000000"/>
                <w:u w:val="single"/>
              </w:rPr>
            </w:pPr>
            <w:r w:rsidRPr="00EB6E45">
              <w:rPr>
                <w:rFonts w:hint="eastAsia"/>
                <w:color w:val="000000"/>
              </w:rPr>
              <w:t>□允许</w:t>
            </w:r>
            <w:r w:rsidRPr="00EB6E45">
              <w:rPr>
                <w:rFonts w:hint="eastAsia"/>
                <w:color w:val="000000"/>
              </w:rPr>
              <w:t xml:space="preserve"> </w:t>
            </w:r>
            <w:bookmarkEnd w:id="36"/>
          </w:p>
        </w:tc>
      </w:tr>
      <w:tr w:rsidR="00DF2409" w:rsidRPr="00EB6E45" w:rsidTr="008D7875">
        <w:trPr>
          <w:trHeight w:val="112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3.7.3</w:t>
            </w:r>
          </w:p>
        </w:tc>
        <w:tc>
          <w:tcPr>
            <w:tcW w:w="2083" w:type="dxa"/>
            <w:vAlign w:val="center"/>
          </w:tcPr>
          <w:p w:rsidR="00DF2409" w:rsidRPr="00EB6E45" w:rsidRDefault="00DF2409" w:rsidP="008D7875">
            <w:pPr>
              <w:snapToGrid w:val="0"/>
              <w:spacing w:line="360" w:lineRule="exact"/>
              <w:jc w:val="center"/>
              <w:rPr>
                <w:rFonts w:ascii="宋体" w:hAnsi="宋体"/>
                <w:color w:val="000000"/>
                <w:szCs w:val="21"/>
              </w:rPr>
            </w:pPr>
            <w:r w:rsidRPr="00EB6E45">
              <w:rPr>
                <w:rFonts w:ascii="宋体" w:hAnsi="宋体" w:hint="eastAsia"/>
                <w:color w:val="000000"/>
                <w:szCs w:val="21"/>
              </w:rPr>
              <w:t>签字和（或）</w:t>
            </w:r>
          </w:p>
          <w:p w:rsidR="00DF2409" w:rsidRPr="00EB6E45" w:rsidRDefault="00DF2409" w:rsidP="008D7875">
            <w:pPr>
              <w:snapToGrid w:val="0"/>
              <w:spacing w:line="360" w:lineRule="exact"/>
              <w:jc w:val="center"/>
              <w:rPr>
                <w:rFonts w:ascii="宋体" w:hAnsi="宋体"/>
                <w:color w:val="000000"/>
                <w:szCs w:val="21"/>
              </w:rPr>
            </w:pPr>
            <w:r w:rsidRPr="00EB6E45">
              <w:rPr>
                <w:rFonts w:ascii="宋体" w:hAnsi="宋体" w:hint="eastAsia"/>
                <w:color w:val="000000"/>
                <w:szCs w:val="21"/>
              </w:rPr>
              <w:t>盖章要求</w:t>
            </w:r>
          </w:p>
        </w:tc>
        <w:tc>
          <w:tcPr>
            <w:tcW w:w="6095" w:type="dxa"/>
            <w:gridSpan w:val="2"/>
            <w:vAlign w:val="center"/>
          </w:tcPr>
          <w:p w:rsidR="00DF2409" w:rsidRPr="00EB6E45" w:rsidRDefault="00DF2409" w:rsidP="008D7875">
            <w:pPr>
              <w:snapToGrid w:val="0"/>
              <w:spacing w:line="360" w:lineRule="exact"/>
              <w:rPr>
                <w:rFonts w:ascii="宋体" w:hAnsi="宋体"/>
                <w:color w:val="000000"/>
                <w:szCs w:val="21"/>
              </w:rPr>
            </w:pPr>
            <w:r w:rsidRPr="00EB6E45">
              <w:rPr>
                <w:rFonts w:ascii="宋体" w:hAnsi="宋体" w:hint="eastAsia"/>
                <w:color w:val="000000"/>
                <w:szCs w:val="21"/>
              </w:rPr>
              <w:t>（1）</w:t>
            </w:r>
            <w:r w:rsidRPr="00EB6E45">
              <w:rPr>
                <w:rFonts w:ascii="宋体" w:hAnsi="宋体" w:hint="eastAsia"/>
                <w:szCs w:val="21"/>
              </w:rPr>
              <w:t>投标文件格式中明确要求投标人法定代表人或其委托代理人签字之处，必须由相关人员亲笔签名，不得使用印章、签名章或其他电子制版签名代替；</w:t>
            </w:r>
          </w:p>
          <w:p w:rsidR="00DF2409" w:rsidRPr="00EB6E45" w:rsidRDefault="00DF2409" w:rsidP="008D7875">
            <w:pPr>
              <w:snapToGrid w:val="0"/>
              <w:spacing w:line="360" w:lineRule="exact"/>
              <w:rPr>
                <w:rFonts w:ascii="宋体" w:hAnsi="宋体"/>
                <w:color w:val="000000"/>
                <w:szCs w:val="21"/>
              </w:rPr>
            </w:pPr>
            <w:r w:rsidRPr="00EB6E45">
              <w:rPr>
                <w:rFonts w:ascii="宋体" w:hAnsi="宋体" w:hint="eastAsia"/>
                <w:color w:val="000000"/>
                <w:szCs w:val="21"/>
              </w:rPr>
              <w:t>（2）投标文件格式中</w:t>
            </w:r>
            <w:r w:rsidRPr="00EB6E45">
              <w:rPr>
                <w:rFonts w:ascii="宋体" w:hAnsi="宋体" w:hint="eastAsia"/>
                <w:szCs w:val="21"/>
              </w:rPr>
              <w:t>明确要求投标人加盖单位章之处，必须加盖单位章。</w:t>
            </w:r>
          </w:p>
          <w:p w:rsidR="00DF2409" w:rsidRPr="00EB6E45" w:rsidRDefault="00DF2409" w:rsidP="008D7875">
            <w:pPr>
              <w:snapToGrid w:val="0"/>
              <w:spacing w:line="360" w:lineRule="exact"/>
              <w:rPr>
                <w:rFonts w:ascii="宋体" w:hAnsi="宋体"/>
                <w:color w:val="000000"/>
                <w:szCs w:val="21"/>
              </w:rPr>
            </w:pPr>
            <w:r w:rsidRPr="00EB6E45">
              <w:rPr>
                <w:rFonts w:ascii="宋体" w:hAnsi="宋体" w:hint="eastAsia"/>
                <w:color w:val="000000"/>
                <w:szCs w:val="21"/>
              </w:rPr>
              <w:t>（3）工程量清单格式中</w:t>
            </w:r>
            <w:r w:rsidRPr="00EB6E45">
              <w:rPr>
                <w:rFonts w:ascii="宋体" w:hAnsi="宋体" w:hint="eastAsia"/>
                <w:szCs w:val="21"/>
              </w:rPr>
              <w:t>明确</w:t>
            </w:r>
            <w:r w:rsidRPr="00EB6E45">
              <w:rPr>
                <w:rFonts w:ascii="宋体" w:hAnsi="宋体" w:hint="eastAsia"/>
                <w:color w:val="000000"/>
                <w:szCs w:val="21"/>
              </w:rPr>
              <w:t>要求注册造价工程师签字和（或）加盖执业印章之处，</w:t>
            </w:r>
            <w:r w:rsidRPr="00EB6E45">
              <w:rPr>
                <w:rFonts w:ascii="黑体" w:eastAsia="黑体" w:hAnsi="黑体" w:hint="eastAsia"/>
                <w:color w:val="000000"/>
                <w:szCs w:val="21"/>
              </w:rPr>
              <w:t>必须由注册造价工程师</w:t>
            </w:r>
            <w:r w:rsidRPr="00EB6E45">
              <w:rPr>
                <w:rFonts w:ascii="黑体" w:eastAsia="黑体" w:hAnsi="黑体" w:hint="eastAsia"/>
                <w:szCs w:val="21"/>
              </w:rPr>
              <w:t>亲笔签名</w:t>
            </w:r>
            <w:r w:rsidRPr="00EB6E45">
              <w:rPr>
                <w:rFonts w:ascii="黑体" w:eastAsia="黑体" w:hAnsi="黑体" w:hint="eastAsia"/>
                <w:color w:val="000000"/>
                <w:szCs w:val="21"/>
              </w:rPr>
              <w:t>和（或）加盖注册造价工程师执业印章</w:t>
            </w:r>
            <w:r w:rsidRPr="00EB6E45">
              <w:rPr>
                <w:rFonts w:ascii="宋体" w:hAnsi="宋体" w:hint="eastAsia"/>
                <w:color w:val="000000"/>
                <w:szCs w:val="21"/>
              </w:rPr>
              <w:t>。</w:t>
            </w:r>
          </w:p>
        </w:tc>
      </w:tr>
      <w:tr w:rsidR="00DF2409" w:rsidRPr="00EB6E45" w:rsidTr="008D7875">
        <w:trPr>
          <w:trHeight w:val="45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3.7.4</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投标文件副本份数</w:t>
            </w:r>
          </w:p>
        </w:tc>
        <w:tc>
          <w:tcPr>
            <w:tcW w:w="6095" w:type="dxa"/>
            <w:gridSpan w:val="2"/>
            <w:vAlign w:val="center"/>
          </w:tcPr>
          <w:p w:rsidR="00DF2409" w:rsidRPr="00EB6E45" w:rsidRDefault="00DF2409" w:rsidP="008D7875">
            <w:pPr>
              <w:spacing w:line="360" w:lineRule="exact"/>
              <w:rPr>
                <w:rFonts w:ascii="宋体" w:hAnsi="宋体"/>
                <w:szCs w:val="21"/>
              </w:rPr>
            </w:pPr>
            <w:bookmarkStart w:id="37" w:name="EBf6efada4d72e47e69d1caa84712cff21"/>
            <w:r w:rsidRPr="00EB6E45">
              <w:rPr>
                <w:rFonts w:ascii="宋体" w:hAnsi="宋体" w:hint="eastAsia"/>
                <w:szCs w:val="21"/>
              </w:rPr>
              <w:t>副本份数：1份。</w:t>
            </w:r>
          </w:p>
          <w:p w:rsidR="00DF2409" w:rsidRPr="00EB6E45" w:rsidRDefault="00DF2409" w:rsidP="008D7875">
            <w:pPr>
              <w:spacing w:line="360" w:lineRule="exact"/>
              <w:rPr>
                <w:color w:val="000000"/>
              </w:rPr>
            </w:pPr>
            <w:r w:rsidRPr="00EB6E45">
              <w:rPr>
                <w:rFonts w:ascii="宋体" w:hAnsi="宋体" w:hint="eastAsia"/>
                <w:szCs w:val="21"/>
              </w:rPr>
              <w:t>中标人应在收到中标通知书后并在与招标人签订合同前另外再提供投标文件副本2份</w:t>
            </w:r>
            <w:bookmarkEnd w:id="37"/>
            <w:r w:rsidRPr="00EB6E45">
              <w:rPr>
                <w:rFonts w:ascii="宋体" w:hAnsi="宋体" w:hint="eastAsia"/>
                <w:szCs w:val="21"/>
              </w:rPr>
              <w:t>。</w:t>
            </w:r>
          </w:p>
        </w:tc>
      </w:tr>
      <w:tr w:rsidR="00DF2409" w:rsidRPr="00EB6E45" w:rsidTr="008D7875">
        <w:trPr>
          <w:trHeight w:val="45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3.7.5</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装订要求</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按照投标人须知第</w:t>
            </w:r>
            <w:r w:rsidRPr="00EB6E45">
              <w:rPr>
                <w:rFonts w:hint="eastAsia"/>
                <w:color w:val="000000"/>
              </w:rPr>
              <w:t>3.1.1</w:t>
            </w:r>
            <w:r w:rsidRPr="00EB6E45">
              <w:rPr>
                <w:rFonts w:hint="eastAsia"/>
                <w:color w:val="000000"/>
              </w:rPr>
              <w:t>项规定的投标文件组成内容，投标文件应按以下要求装订：</w:t>
            </w:r>
          </w:p>
          <w:p w:rsidR="00DF2409" w:rsidRPr="00EB6E45" w:rsidRDefault="00DF2409" w:rsidP="008D7875">
            <w:pPr>
              <w:spacing w:line="360" w:lineRule="exact"/>
              <w:rPr>
                <w:color w:val="000000"/>
              </w:rPr>
            </w:pPr>
            <w:r w:rsidRPr="00EB6E45">
              <w:rPr>
                <w:rFonts w:hint="eastAsia"/>
                <w:color w:val="000000"/>
              </w:rPr>
              <w:t>□</w:t>
            </w:r>
            <w:r w:rsidRPr="00EB6E45">
              <w:rPr>
                <w:rFonts w:ascii="宋体" w:hAnsi="宋体" w:cs="宋体" w:hint="eastAsia"/>
                <w:color w:val="000000"/>
              </w:rPr>
              <w:t>不</w:t>
            </w:r>
            <w:r w:rsidRPr="00EB6E45">
              <w:rPr>
                <w:rFonts w:hint="eastAsia"/>
                <w:color w:val="000000"/>
              </w:rPr>
              <w:t>分册装订</w:t>
            </w:r>
          </w:p>
          <w:p w:rsidR="00DF2409" w:rsidRPr="00EB6E45" w:rsidRDefault="00DF2409" w:rsidP="008D7875">
            <w:pPr>
              <w:spacing w:line="360" w:lineRule="exact"/>
              <w:rPr>
                <w:color w:val="000000"/>
              </w:rPr>
            </w:pPr>
            <w:r w:rsidRPr="00EB6E45">
              <w:rPr>
                <w:rFonts w:ascii="MS Mincho" w:eastAsia="MS Mincho" w:hAnsi="MS Mincho" w:cs="MS Mincho" w:hint="eastAsia"/>
                <w:color w:val="000000"/>
              </w:rPr>
              <w:lastRenderedPageBreak/>
              <w:t>☑</w:t>
            </w:r>
            <w:r w:rsidRPr="00EB6E45">
              <w:rPr>
                <w:rFonts w:hint="eastAsia"/>
                <w:color w:val="000000"/>
              </w:rPr>
              <w:t>分册装订</w:t>
            </w:r>
          </w:p>
          <w:p w:rsidR="00DF2409" w:rsidRPr="00EB6E45" w:rsidRDefault="00DF2409" w:rsidP="008D7875">
            <w:pPr>
              <w:spacing w:line="360" w:lineRule="exact"/>
              <w:rPr>
                <w:color w:val="000000"/>
              </w:rPr>
            </w:pPr>
            <w:r w:rsidRPr="00EB6E45">
              <w:rPr>
                <w:rFonts w:hint="eastAsia"/>
                <w:color w:val="000000"/>
              </w:rPr>
              <w:t>每册采用胶装方式装订，装订应牢固、不易拆散和换页，不得采用活页装订。</w:t>
            </w:r>
          </w:p>
        </w:tc>
      </w:tr>
      <w:tr w:rsidR="00DF2409" w:rsidRPr="00EB6E45" w:rsidTr="008D7875">
        <w:trPr>
          <w:trHeight w:val="550"/>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4.1.2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封套上写明</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招标人地址：长春市南关区人民大街</w:t>
            </w:r>
            <w:r w:rsidRPr="00EB6E45">
              <w:rPr>
                <w:rFonts w:hint="eastAsia"/>
                <w:color w:val="000000"/>
              </w:rPr>
              <w:t>11511</w:t>
            </w:r>
            <w:r w:rsidRPr="00EB6E45">
              <w:rPr>
                <w:rFonts w:hint="eastAsia"/>
                <w:color w:val="000000"/>
              </w:rPr>
              <w:t>号</w:t>
            </w:r>
          </w:p>
          <w:p w:rsidR="00DF2409" w:rsidRPr="00EB6E45" w:rsidRDefault="00DF2409" w:rsidP="008D7875">
            <w:pPr>
              <w:spacing w:line="360" w:lineRule="exact"/>
              <w:rPr>
                <w:color w:val="000000"/>
              </w:rPr>
            </w:pPr>
            <w:r w:rsidRPr="00EB6E45">
              <w:rPr>
                <w:rFonts w:hint="eastAsia"/>
                <w:color w:val="000000"/>
              </w:rPr>
              <w:t>招标人名称：</w:t>
            </w:r>
            <w:r w:rsidRPr="00EB6E45">
              <w:rPr>
                <w:rFonts w:hint="eastAsia"/>
                <w:bCs/>
                <w:color w:val="000000"/>
              </w:rPr>
              <w:t>吉林省高速公路集团有限公司</w:t>
            </w:r>
          </w:p>
          <w:p w:rsidR="00DF2409" w:rsidRPr="00EB6E45" w:rsidRDefault="00DF2409" w:rsidP="008D7875">
            <w:pPr>
              <w:spacing w:line="360" w:lineRule="exact"/>
              <w:jc w:val="center"/>
              <w:rPr>
                <w:color w:val="000000"/>
              </w:rPr>
            </w:pPr>
            <w:r w:rsidRPr="00EB6E45">
              <w:rPr>
                <w:rFonts w:ascii="宋体" w:hAnsi="宋体" w:hint="eastAsia"/>
                <w:color w:val="000000"/>
                <w:szCs w:val="21"/>
              </w:rPr>
              <w:t>吉林省高速公路集团有限公司服务区加油站檐板装饰工程</w:t>
            </w:r>
            <w:r w:rsidRPr="00EB6E45">
              <w:rPr>
                <w:rFonts w:ascii="宋体" w:hAnsi="宋体"/>
                <w:color w:val="000000"/>
                <w:szCs w:val="21"/>
              </w:rPr>
              <w:t>YBZS01</w:t>
            </w:r>
            <w:r w:rsidRPr="00EB6E45">
              <w:rPr>
                <w:rFonts w:hint="eastAsia"/>
                <w:color w:val="000000"/>
              </w:rPr>
              <w:t>标段投标文件</w:t>
            </w:r>
          </w:p>
          <w:p w:rsidR="00DF2409" w:rsidRPr="00EB6E45" w:rsidRDefault="00DF2409" w:rsidP="008D7875">
            <w:pPr>
              <w:spacing w:line="360" w:lineRule="exact"/>
              <w:rPr>
                <w:color w:val="000000"/>
              </w:rPr>
            </w:pPr>
            <w:r w:rsidRPr="00EB6E45">
              <w:rPr>
                <w:rFonts w:hint="eastAsia"/>
                <w:color w:val="000000"/>
              </w:rPr>
              <w:t>在</w:t>
            </w:r>
            <w:bookmarkStart w:id="38" w:name="EB9d72f37e4e804a2bb5cb0563f718324e"/>
            <w:r w:rsidRPr="00EB6E45">
              <w:rPr>
                <w:rFonts w:hint="eastAsia"/>
                <w:color w:val="000000"/>
                <w:u w:val="single"/>
              </w:rPr>
              <w:t xml:space="preserve">    </w:t>
            </w:r>
            <w:r w:rsidRPr="00EB6E45">
              <w:rPr>
                <w:rFonts w:hint="eastAsia"/>
                <w:color w:val="000000"/>
              </w:rPr>
              <w:t>年</w:t>
            </w:r>
            <w:r w:rsidRPr="00EB6E45">
              <w:rPr>
                <w:rFonts w:hint="eastAsia"/>
                <w:color w:val="000000"/>
                <w:u w:val="single"/>
              </w:rPr>
              <w:t xml:space="preserve">   </w:t>
            </w:r>
            <w:r w:rsidRPr="00EB6E45">
              <w:rPr>
                <w:rFonts w:hint="eastAsia"/>
                <w:color w:val="000000"/>
              </w:rPr>
              <w:t>月</w:t>
            </w:r>
            <w:r w:rsidRPr="00EB6E45">
              <w:rPr>
                <w:rFonts w:hint="eastAsia"/>
                <w:color w:val="000000"/>
                <w:u w:val="single"/>
              </w:rPr>
              <w:t xml:space="preserve">    </w:t>
            </w:r>
            <w:r w:rsidRPr="00EB6E45">
              <w:rPr>
                <w:rFonts w:hint="eastAsia"/>
                <w:color w:val="000000"/>
              </w:rPr>
              <w:t>日</w:t>
            </w:r>
            <w:bookmarkEnd w:id="38"/>
            <w:r w:rsidRPr="00EB6E45">
              <w:rPr>
                <w:rFonts w:hint="eastAsia"/>
                <w:color w:val="000000"/>
                <w:u w:val="single"/>
              </w:rPr>
              <w:t xml:space="preserve">    </w:t>
            </w:r>
            <w:r w:rsidRPr="00EB6E45">
              <w:rPr>
                <w:rFonts w:hint="eastAsia"/>
                <w:color w:val="000000"/>
              </w:rPr>
              <w:t>时</w:t>
            </w:r>
            <w:r w:rsidRPr="00EB6E45">
              <w:rPr>
                <w:rFonts w:hint="eastAsia"/>
                <w:color w:val="000000"/>
                <w:u w:val="single"/>
              </w:rPr>
              <w:t xml:space="preserve">    </w:t>
            </w:r>
            <w:r w:rsidRPr="00EB6E45">
              <w:rPr>
                <w:rFonts w:hint="eastAsia"/>
                <w:color w:val="000000"/>
              </w:rPr>
              <w:t>分前不得开启</w:t>
            </w:r>
          </w:p>
          <w:p w:rsidR="00DF2409" w:rsidRPr="00EB6E45" w:rsidRDefault="00DF2409" w:rsidP="008D7875">
            <w:pPr>
              <w:spacing w:line="360" w:lineRule="exact"/>
              <w:rPr>
                <w:color w:val="000000"/>
              </w:rPr>
            </w:pPr>
            <w:r w:rsidRPr="00EB6E45">
              <w:rPr>
                <w:rFonts w:hint="eastAsia"/>
                <w:color w:val="000000"/>
              </w:rPr>
              <w:t>投标人名称：</w:t>
            </w:r>
          </w:p>
          <w:p w:rsidR="00DF2409" w:rsidRPr="00EB6E45" w:rsidRDefault="00DF2409" w:rsidP="008D7875">
            <w:pPr>
              <w:spacing w:line="360" w:lineRule="exact"/>
              <w:rPr>
                <w:color w:val="000000"/>
              </w:rPr>
            </w:pPr>
            <w:r w:rsidRPr="00EB6E45">
              <w:rPr>
                <w:rFonts w:hint="eastAsia"/>
                <w:color w:val="000000"/>
              </w:rPr>
              <w:t>投标人地址：</w:t>
            </w:r>
          </w:p>
        </w:tc>
      </w:tr>
      <w:tr w:rsidR="00DF2409" w:rsidRPr="00EB6E45" w:rsidTr="008D7875">
        <w:trPr>
          <w:trHeight w:val="712"/>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4.2.2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递交投标文件地点</w:t>
            </w:r>
          </w:p>
        </w:tc>
        <w:tc>
          <w:tcPr>
            <w:tcW w:w="6095" w:type="dxa"/>
            <w:gridSpan w:val="2"/>
            <w:vAlign w:val="center"/>
          </w:tcPr>
          <w:p w:rsidR="00DF2409" w:rsidRPr="00EB6E45" w:rsidRDefault="00DF2409" w:rsidP="008D7875">
            <w:pPr>
              <w:spacing w:line="360" w:lineRule="exact"/>
              <w:rPr>
                <w:rFonts w:ascii="黑体" w:eastAsia="黑体" w:hAnsi="黑体"/>
                <w:color w:val="000000"/>
                <w:szCs w:val="21"/>
              </w:rPr>
            </w:pPr>
            <w:r w:rsidRPr="00EB6E45">
              <w:rPr>
                <w:rFonts w:ascii="黑体" w:eastAsia="黑体" w:hAnsi="黑体" w:hint="eastAsia"/>
                <w:color w:val="000000"/>
                <w:szCs w:val="21"/>
              </w:rPr>
              <w:t>吉林省公共资源交易中心四楼开标室</w:t>
            </w:r>
          </w:p>
        </w:tc>
      </w:tr>
      <w:tr w:rsidR="00DF2409" w:rsidRPr="00EB6E45" w:rsidTr="008D7875">
        <w:trPr>
          <w:trHeight w:val="903"/>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4.2.3</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是否退还投标文件</w:t>
            </w:r>
          </w:p>
        </w:tc>
        <w:tc>
          <w:tcPr>
            <w:tcW w:w="6095" w:type="dxa"/>
            <w:gridSpan w:val="2"/>
            <w:vAlign w:val="center"/>
          </w:tcPr>
          <w:tbl>
            <w:tblPr>
              <w:tblW w:w="0" w:type="auto"/>
              <w:tblLayout w:type="fixed"/>
              <w:tblLook w:val="0000"/>
            </w:tblPr>
            <w:tblGrid>
              <w:gridCol w:w="1291"/>
              <w:gridCol w:w="2536"/>
            </w:tblGrid>
            <w:tr w:rsidR="00DF2409" w:rsidRPr="00EB6E45" w:rsidTr="008D7875">
              <w:trPr>
                <w:trHeight w:val="395"/>
              </w:trPr>
              <w:tc>
                <w:tcPr>
                  <w:tcW w:w="1291" w:type="dxa"/>
                  <w:vMerge w:val="restart"/>
                </w:tcPr>
                <w:p w:rsidR="00DF2409" w:rsidRPr="00EB6E45" w:rsidRDefault="00DF2409" w:rsidP="008D7875">
                  <w:pPr>
                    <w:spacing w:line="360" w:lineRule="exact"/>
                    <w:rPr>
                      <w:color w:val="000000"/>
                    </w:rPr>
                  </w:pPr>
                  <w:bookmarkStart w:id="39" w:name="EB2e12f2b7eb9441ed9b26893a4cfdb3ed"/>
                  <w:r w:rsidRPr="00EB6E45">
                    <w:rPr>
                      <w:rFonts w:ascii="MS Mincho" w:eastAsia="MS Mincho" w:hAnsi="MS Mincho" w:cs="MS Mincho" w:hint="eastAsia"/>
                      <w:color w:val="000000"/>
                    </w:rPr>
                    <w:t>☑</w:t>
                  </w:r>
                  <w:r w:rsidRPr="00EB6E45">
                    <w:rPr>
                      <w:rFonts w:hint="eastAsia"/>
                      <w:color w:val="000000"/>
                    </w:rPr>
                    <w:t>否</w:t>
                  </w:r>
                  <w:r w:rsidRPr="00EB6E45">
                    <w:rPr>
                      <w:rFonts w:hint="eastAsia"/>
                      <w:color w:val="000000"/>
                    </w:rPr>
                    <w:t xml:space="preserve"> </w:t>
                  </w:r>
                </w:p>
                <w:p w:rsidR="00DF2409" w:rsidRPr="00EB6E45" w:rsidRDefault="00DF2409" w:rsidP="008D7875">
                  <w:pPr>
                    <w:spacing w:line="360" w:lineRule="exact"/>
                    <w:rPr>
                      <w:color w:val="000000"/>
                    </w:rPr>
                  </w:pPr>
                  <w:r w:rsidRPr="00EB6E45">
                    <w:rPr>
                      <w:rFonts w:hint="eastAsia"/>
                      <w:color w:val="000000"/>
                    </w:rPr>
                    <w:t>□是</w:t>
                  </w:r>
                  <w:r w:rsidRPr="00EB6E45">
                    <w:rPr>
                      <w:rFonts w:hint="eastAsia"/>
                      <w:color w:val="000000"/>
                    </w:rPr>
                    <w:t xml:space="preserve"> </w:t>
                  </w:r>
                  <w:bookmarkEnd w:id="39"/>
                </w:p>
              </w:tc>
              <w:tc>
                <w:tcPr>
                  <w:tcW w:w="2536" w:type="dxa"/>
                </w:tcPr>
                <w:p w:rsidR="00DF2409" w:rsidRPr="00EB6E45" w:rsidRDefault="00DF2409" w:rsidP="008D7875">
                  <w:pPr>
                    <w:spacing w:line="360" w:lineRule="exact"/>
                    <w:rPr>
                      <w:color w:val="000000"/>
                    </w:rPr>
                  </w:pPr>
                </w:p>
              </w:tc>
            </w:tr>
            <w:tr w:rsidR="00DF2409" w:rsidRPr="00EB6E45" w:rsidTr="008D7875">
              <w:tc>
                <w:tcPr>
                  <w:tcW w:w="1291" w:type="dxa"/>
                  <w:vMerge/>
                </w:tcPr>
                <w:p w:rsidR="00DF2409" w:rsidRPr="00EB6E45" w:rsidRDefault="00DF2409" w:rsidP="008D7875">
                  <w:pPr>
                    <w:spacing w:line="360" w:lineRule="exact"/>
                    <w:rPr>
                      <w:color w:val="000000"/>
                    </w:rPr>
                  </w:pPr>
                </w:p>
              </w:tc>
              <w:tc>
                <w:tcPr>
                  <w:tcW w:w="2536" w:type="dxa"/>
                </w:tcPr>
                <w:p w:rsidR="00DF2409" w:rsidRPr="00EB6E45" w:rsidRDefault="00DF2409" w:rsidP="008D7875">
                  <w:pPr>
                    <w:spacing w:line="360" w:lineRule="exact"/>
                    <w:rPr>
                      <w:color w:val="000000"/>
                    </w:rPr>
                  </w:pPr>
                  <w:r w:rsidRPr="00EB6E45">
                    <w:rPr>
                      <w:rFonts w:hint="eastAsia"/>
                      <w:color w:val="000000"/>
                    </w:rPr>
                    <w:t>退还安排：</w:t>
                  </w:r>
                  <w:bookmarkStart w:id="40" w:name="EBc40ce95a873e498da6ac85afb4b33aa8"/>
                  <w:r w:rsidRPr="00EB6E45">
                    <w:rPr>
                      <w:rFonts w:hint="eastAsia"/>
                      <w:color w:val="000000"/>
                    </w:rPr>
                    <w:t>/</w:t>
                  </w:r>
                  <w:bookmarkEnd w:id="40"/>
                </w:p>
              </w:tc>
            </w:tr>
          </w:tbl>
          <w:p w:rsidR="00DF2409" w:rsidRPr="00EB6E45" w:rsidRDefault="00DF2409" w:rsidP="008D7875">
            <w:pPr>
              <w:spacing w:line="360" w:lineRule="exact"/>
              <w:rPr>
                <w:color w:val="000000"/>
                <w:u w:val="single"/>
              </w:rPr>
            </w:pPr>
          </w:p>
        </w:tc>
      </w:tr>
      <w:tr w:rsidR="00DF2409" w:rsidRPr="00EB6E45" w:rsidTr="008D7875">
        <w:trPr>
          <w:trHeight w:val="988"/>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5.1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开标时间和地点</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开标时间：同投标截止时间</w:t>
            </w:r>
          </w:p>
          <w:p w:rsidR="00DF2409" w:rsidRPr="00EB6E45" w:rsidRDefault="00DF2409" w:rsidP="008D7875">
            <w:pPr>
              <w:spacing w:line="360" w:lineRule="exact"/>
              <w:rPr>
                <w:color w:val="000000"/>
              </w:rPr>
            </w:pPr>
            <w:r w:rsidRPr="00EB6E45">
              <w:rPr>
                <w:rFonts w:hint="eastAsia"/>
                <w:color w:val="000000"/>
              </w:rPr>
              <w:t>开标地点：同递交投标文件地点</w:t>
            </w:r>
          </w:p>
        </w:tc>
      </w:tr>
      <w:tr w:rsidR="00DF2409" w:rsidRPr="00EB6E45" w:rsidTr="008D7875">
        <w:trPr>
          <w:trHeight w:val="945"/>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5.2</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开标程序</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w:t>
            </w:r>
            <w:r w:rsidRPr="00EB6E45">
              <w:rPr>
                <w:rFonts w:hint="eastAsia"/>
                <w:color w:val="000000"/>
              </w:rPr>
              <w:t>4</w:t>
            </w:r>
            <w:r w:rsidRPr="00EB6E45">
              <w:rPr>
                <w:rFonts w:hint="eastAsia"/>
                <w:color w:val="000000"/>
              </w:rPr>
              <w:t>）密封情况检查：</w:t>
            </w:r>
            <w:bookmarkStart w:id="41" w:name="EB2ac27d6978514531a3eabf866500db50"/>
            <w:r w:rsidRPr="00EB6E45">
              <w:rPr>
                <w:rFonts w:hint="eastAsia"/>
                <w:color w:val="000000"/>
              </w:rPr>
              <w:t>由监标人检查投标文件的密封情况。</w:t>
            </w:r>
            <w:bookmarkEnd w:id="41"/>
          </w:p>
        </w:tc>
      </w:tr>
      <w:tr w:rsidR="00DF2409" w:rsidRPr="00EB6E45" w:rsidTr="008D7875">
        <w:trPr>
          <w:trHeight w:val="992"/>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6.1.1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评标委员会的组建</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评标委员会构成：</w:t>
            </w:r>
            <w:r w:rsidRPr="00EB6E45">
              <w:rPr>
                <w:color w:val="000000"/>
              </w:rPr>
              <w:t>5</w:t>
            </w:r>
            <w:r w:rsidRPr="00EB6E45">
              <w:rPr>
                <w:rFonts w:hint="eastAsia"/>
                <w:color w:val="000000"/>
              </w:rPr>
              <w:t>人，其中：专家</w:t>
            </w:r>
            <w:r w:rsidRPr="00EB6E45">
              <w:rPr>
                <w:color w:val="000000"/>
              </w:rPr>
              <w:t>4</w:t>
            </w:r>
            <w:r w:rsidRPr="00EB6E45">
              <w:rPr>
                <w:rFonts w:hint="eastAsia"/>
                <w:color w:val="000000"/>
              </w:rPr>
              <w:t>人，招标人代表</w:t>
            </w:r>
            <w:r w:rsidRPr="00EB6E45">
              <w:rPr>
                <w:color w:val="000000"/>
              </w:rPr>
              <w:t>1</w:t>
            </w:r>
            <w:r w:rsidRPr="00EB6E45">
              <w:rPr>
                <w:rFonts w:hint="eastAsia"/>
                <w:color w:val="000000"/>
              </w:rPr>
              <w:t>人。</w:t>
            </w:r>
          </w:p>
          <w:p w:rsidR="00DF2409" w:rsidRPr="00EB6E45" w:rsidRDefault="00DF2409" w:rsidP="008D7875">
            <w:pPr>
              <w:spacing w:line="360" w:lineRule="exact"/>
              <w:rPr>
                <w:color w:val="000000"/>
              </w:rPr>
            </w:pPr>
            <w:r w:rsidRPr="00EB6E45">
              <w:rPr>
                <w:rFonts w:hint="eastAsia"/>
                <w:color w:val="000000"/>
              </w:rPr>
              <w:t>评标专家确定方式：</w:t>
            </w:r>
            <w:bookmarkStart w:id="42" w:name="EBfeb80857ecdc424aa170379776bf0fd3"/>
            <w:r w:rsidRPr="00EB6E45">
              <w:rPr>
                <w:rFonts w:ascii="宋体" w:hAnsi="宋体" w:hint="eastAsia"/>
                <w:szCs w:val="21"/>
              </w:rPr>
              <w:t>依法从</w:t>
            </w:r>
            <w:r w:rsidRPr="00EB6E45">
              <w:rPr>
                <w:rFonts w:ascii="宋体" w:hAnsi="宋体" w:hint="eastAsia"/>
                <w:bCs/>
                <w:szCs w:val="21"/>
                <w:lang w:val="zh-CN"/>
              </w:rPr>
              <w:t>评标专家管理系统</w:t>
            </w:r>
            <w:r w:rsidRPr="00EB6E45">
              <w:rPr>
                <w:rFonts w:ascii="宋体" w:hAnsi="宋体" w:hint="eastAsia"/>
                <w:color w:val="000000"/>
                <w:szCs w:val="21"/>
              </w:rPr>
              <w:t>中随机抽取</w:t>
            </w:r>
            <w:r w:rsidRPr="00EB6E45">
              <w:rPr>
                <w:rFonts w:hint="eastAsia"/>
                <w:color w:val="000000"/>
              </w:rPr>
              <w:t>。</w:t>
            </w:r>
            <w:bookmarkEnd w:id="42"/>
          </w:p>
        </w:tc>
      </w:tr>
      <w:tr w:rsidR="00DF2409" w:rsidRPr="00EB6E45" w:rsidTr="008D7875">
        <w:trPr>
          <w:trHeight w:val="945"/>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7.1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是否授权评标委员会确定中标人</w:t>
            </w:r>
          </w:p>
        </w:tc>
        <w:tc>
          <w:tcPr>
            <w:tcW w:w="6095" w:type="dxa"/>
            <w:gridSpan w:val="2"/>
            <w:vAlign w:val="center"/>
          </w:tcPr>
          <w:tbl>
            <w:tblPr>
              <w:tblW w:w="0" w:type="auto"/>
              <w:tblLayout w:type="fixed"/>
              <w:tblLook w:val="0000"/>
            </w:tblPr>
            <w:tblGrid>
              <w:gridCol w:w="866"/>
              <w:gridCol w:w="2961"/>
            </w:tblGrid>
            <w:tr w:rsidR="00DF2409" w:rsidRPr="00EB6E45" w:rsidTr="008D7875">
              <w:tc>
                <w:tcPr>
                  <w:tcW w:w="866" w:type="dxa"/>
                  <w:vMerge w:val="restart"/>
                </w:tcPr>
                <w:p w:rsidR="00DF2409" w:rsidRPr="00EB6E45" w:rsidRDefault="00DF2409" w:rsidP="008D7875">
                  <w:pPr>
                    <w:spacing w:line="360" w:lineRule="exact"/>
                    <w:jc w:val="left"/>
                    <w:rPr>
                      <w:color w:val="000000"/>
                    </w:rPr>
                  </w:pPr>
                  <w:bookmarkStart w:id="43" w:name="EB0238d864cb65409e8797e99905cd9d22"/>
                  <w:r w:rsidRPr="00EB6E45">
                    <w:rPr>
                      <w:rFonts w:ascii="MS Mincho" w:eastAsia="MS Mincho" w:hAnsi="MS Mincho" w:cs="MS Mincho" w:hint="eastAsia"/>
                      <w:color w:val="000000"/>
                    </w:rPr>
                    <w:t>☑</w:t>
                  </w:r>
                  <w:r w:rsidRPr="00EB6E45">
                    <w:rPr>
                      <w:rFonts w:hint="eastAsia"/>
                      <w:color w:val="000000"/>
                    </w:rPr>
                    <w:t>否</w:t>
                  </w:r>
                  <w:r w:rsidRPr="00EB6E45">
                    <w:rPr>
                      <w:rFonts w:hint="eastAsia"/>
                      <w:color w:val="000000"/>
                    </w:rPr>
                    <w:t xml:space="preserve"> </w:t>
                  </w:r>
                  <w:r w:rsidRPr="00EB6E45">
                    <w:rPr>
                      <w:rFonts w:hint="eastAsia"/>
                      <w:color w:val="000000"/>
                    </w:rPr>
                    <w:t>□是</w:t>
                  </w:r>
                  <w:r w:rsidRPr="00EB6E45">
                    <w:rPr>
                      <w:rFonts w:hint="eastAsia"/>
                      <w:color w:val="000000"/>
                    </w:rPr>
                    <w:t xml:space="preserve"> </w:t>
                  </w:r>
                  <w:bookmarkEnd w:id="43"/>
                </w:p>
              </w:tc>
              <w:tc>
                <w:tcPr>
                  <w:tcW w:w="2961" w:type="dxa"/>
                </w:tcPr>
                <w:p w:rsidR="00DF2409" w:rsidRPr="00EB6E45" w:rsidRDefault="00DF2409" w:rsidP="008D7875">
                  <w:pPr>
                    <w:spacing w:line="360" w:lineRule="exact"/>
                    <w:rPr>
                      <w:color w:val="000000"/>
                    </w:rPr>
                  </w:pPr>
                  <w:r w:rsidRPr="00EB6E45">
                    <w:rPr>
                      <w:rFonts w:hint="eastAsia"/>
                      <w:color w:val="000000"/>
                    </w:rPr>
                    <w:t>推荐的中标候选人数：</w:t>
                  </w:r>
                  <w:r w:rsidRPr="00EB6E45">
                    <w:rPr>
                      <w:rFonts w:hint="eastAsia"/>
                      <w:color w:val="000000"/>
                    </w:rPr>
                    <w:t>3</w:t>
                  </w:r>
                </w:p>
              </w:tc>
            </w:tr>
            <w:tr w:rsidR="00DF2409" w:rsidRPr="00EB6E45" w:rsidTr="008D7875">
              <w:tc>
                <w:tcPr>
                  <w:tcW w:w="866" w:type="dxa"/>
                  <w:vMerge/>
                </w:tcPr>
                <w:p w:rsidR="00DF2409" w:rsidRPr="00EB6E45" w:rsidRDefault="00DF2409" w:rsidP="008D7875">
                  <w:pPr>
                    <w:spacing w:line="360" w:lineRule="exact"/>
                    <w:rPr>
                      <w:color w:val="000000"/>
                    </w:rPr>
                  </w:pPr>
                </w:p>
              </w:tc>
              <w:tc>
                <w:tcPr>
                  <w:tcW w:w="2961" w:type="dxa"/>
                </w:tcPr>
                <w:p w:rsidR="00DF2409" w:rsidRPr="00EB6E45" w:rsidRDefault="00DF2409" w:rsidP="008D7875">
                  <w:pPr>
                    <w:spacing w:line="360" w:lineRule="exact"/>
                    <w:rPr>
                      <w:color w:val="000000"/>
                    </w:rPr>
                  </w:pPr>
                </w:p>
              </w:tc>
            </w:tr>
          </w:tbl>
          <w:p w:rsidR="00DF2409" w:rsidRPr="00EB6E45" w:rsidRDefault="00DF2409" w:rsidP="008D7875">
            <w:pPr>
              <w:spacing w:line="360" w:lineRule="exact"/>
              <w:rPr>
                <w:color w:val="000000"/>
              </w:rPr>
            </w:pPr>
          </w:p>
        </w:tc>
      </w:tr>
      <w:tr w:rsidR="00DF2409" w:rsidRPr="00EB6E45" w:rsidTr="008D7875">
        <w:trPr>
          <w:trHeight w:val="90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7.3.1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履约担保</w:t>
            </w:r>
          </w:p>
        </w:tc>
        <w:tc>
          <w:tcPr>
            <w:tcW w:w="6095" w:type="dxa"/>
            <w:gridSpan w:val="2"/>
            <w:vAlign w:val="center"/>
          </w:tcPr>
          <w:p w:rsidR="00DF2409" w:rsidRPr="00EB6E45" w:rsidRDefault="00DF2409" w:rsidP="008D7875">
            <w:pPr>
              <w:spacing w:line="360" w:lineRule="exact"/>
              <w:rPr>
                <w:color w:val="000000"/>
              </w:rPr>
            </w:pPr>
            <w:r w:rsidRPr="00EB6E45">
              <w:rPr>
                <w:rFonts w:hint="eastAsia"/>
                <w:color w:val="000000"/>
              </w:rPr>
              <w:t>履约担保的形式：</w:t>
            </w:r>
            <w:bookmarkStart w:id="44" w:name="EB5fc8b2011daa413cb3183b66c16a65c5"/>
            <w:r w:rsidRPr="00EB6E45">
              <w:rPr>
                <w:rFonts w:hint="eastAsia"/>
                <w:color w:val="000000"/>
              </w:rPr>
              <w:t>现金或银行保函</w:t>
            </w:r>
            <w:bookmarkEnd w:id="44"/>
          </w:p>
          <w:p w:rsidR="00DF2409" w:rsidRPr="00EB6E45" w:rsidRDefault="00DF2409" w:rsidP="008D7875">
            <w:pPr>
              <w:spacing w:line="360" w:lineRule="exact"/>
              <w:rPr>
                <w:color w:val="000000"/>
              </w:rPr>
            </w:pPr>
            <w:r w:rsidRPr="00EB6E45">
              <w:rPr>
                <w:rFonts w:hint="eastAsia"/>
                <w:color w:val="000000"/>
              </w:rPr>
              <w:t>履约担保的金额：</w:t>
            </w:r>
            <w:bookmarkStart w:id="45" w:name="EB44ec4ae2d0914b5389ee4169353d7d5b"/>
            <w:r w:rsidRPr="00EB6E45">
              <w:rPr>
                <w:rFonts w:hint="eastAsia"/>
                <w:color w:val="000000"/>
              </w:rPr>
              <w:t>签约合同价的</w:t>
            </w:r>
            <w:r w:rsidRPr="00EB6E45">
              <w:rPr>
                <w:rFonts w:hint="eastAsia"/>
                <w:color w:val="000000"/>
              </w:rPr>
              <w:t>10%</w:t>
            </w:r>
            <w:bookmarkEnd w:id="45"/>
          </w:p>
          <w:p w:rsidR="00DF2409" w:rsidRPr="00EB6E45" w:rsidRDefault="00DF2409" w:rsidP="008D7875">
            <w:pPr>
              <w:spacing w:line="360" w:lineRule="exact"/>
              <w:rPr>
                <w:color w:val="000000"/>
              </w:rPr>
            </w:pPr>
            <w:r w:rsidRPr="00EB6E45">
              <w:rPr>
                <w:rFonts w:hint="eastAsia"/>
                <w:color w:val="000000"/>
              </w:rPr>
              <w:t>其他要求：</w:t>
            </w:r>
            <w:bookmarkStart w:id="46" w:name="EB6e882c9a60de453a81d0d6d917ba2a15"/>
          </w:p>
          <w:p w:rsidR="00DF2409" w:rsidRPr="00EB6E45" w:rsidRDefault="00DF2409" w:rsidP="008D7875">
            <w:pPr>
              <w:spacing w:line="360" w:lineRule="exact"/>
              <w:rPr>
                <w:color w:val="000000"/>
              </w:rPr>
            </w:pPr>
            <w:r w:rsidRPr="00EB6E45">
              <w:rPr>
                <w:rFonts w:hint="eastAsia"/>
                <w:color w:val="000000"/>
              </w:rPr>
              <w:t>（</w:t>
            </w:r>
            <w:r w:rsidRPr="00EB6E45">
              <w:rPr>
                <w:rFonts w:hint="eastAsia"/>
                <w:color w:val="000000"/>
              </w:rPr>
              <w:t>1</w:t>
            </w:r>
            <w:r w:rsidRPr="00EB6E45">
              <w:rPr>
                <w:rFonts w:hint="eastAsia"/>
                <w:color w:val="000000"/>
              </w:rPr>
              <w:t>）采用现金形式时，应由中标人的基本账户汇入发包人指定账户。</w:t>
            </w:r>
          </w:p>
          <w:p w:rsidR="00DF2409" w:rsidRPr="00EB6E45" w:rsidRDefault="00DF2409" w:rsidP="008D7875">
            <w:pPr>
              <w:spacing w:line="360" w:lineRule="exact"/>
              <w:rPr>
                <w:color w:val="000000"/>
              </w:rPr>
            </w:pPr>
            <w:r w:rsidRPr="00EB6E45">
              <w:rPr>
                <w:rFonts w:hint="eastAsia"/>
                <w:color w:val="000000"/>
              </w:rPr>
              <w:t>（</w:t>
            </w:r>
            <w:r w:rsidRPr="00EB6E45">
              <w:rPr>
                <w:rFonts w:hint="eastAsia"/>
                <w:color w:val="000000"/>
              </w:rPr>
              <w:t>2</w:t>
            </w:r>
            <w:r w:rsidRPr="00EB6E45">
              <w:rPr>
                <w:rFonts w:hint="eastAsia"/>
                <w:color w:val="000000"/>
              </w:rPr>
              <w:t>）采用银行保函时，应由</w:t>
            </w:r>
            <w:r w:rsidRPr="00EB6E45">
              <w:rPr>
                <w:rFonts w:ascii="宋体" w:hAnsi="宋体" w:hint="eastAsia"/>
                <w:kern w:val="0"/>
                <w:szCs w:val="18"/>
                <w:lang w:val="zh-CN"/>
              </w:rPr>
              <w:t xml:space="preserve"> “工商银行、农业银行、中国银行、建设银行、交通银行”五大国有商业银行之一或全国性股份制商业银行</w:t>
            </w:r>
            <w:r w:rsidRPr="00EB6E45">
              <w:rPr>
                <w:rFonts w:ascii="宋体" w:hAnsi="宋体"/>
                <w:color w:val="161315"/>
              </w:rPr>
              <w:t>开具</w:t>
            </w:r>
            <w:r w:rsidRPr="00EB6E45">
              <w:rPr>
                <w:rFonts w:hint="eastAsia"/>
                <w:color w:val="000000"/>
              </w:rPr>
              <w:t>，</w:t>
            </w:r>
            <w:r w:rsidRPr="00EB6E45">
              <w:rPr>
                <w:rFonts w:ascii="宋体" w:hAnsi="宋体" w:hint="eastAsia"/>
                <w:szCs w:val="21"/>
              </w:rPr>
              <w:t>银行应为地市级分行以上级别，</w:t>
            </w:r>
            <w:r w:rsidRPr="00EB6E45">
              <w:rPr>
                <w:rFonts w:hint="eastAsia"/>
                <w:color w:val="000000"/>
              </w:rPr>
              <w:t>应按招标文件第四章“合同条款及格式”规定的履约担保格式出具，所需的费用由中标人承担，中标人应保证银行保函有效。</w:t>
            </w:r>
            <w:bookmarkEnd w:id="46"/>
          </w:p>
        </w:tc>
      </w:tr>
      <w:tr w:rsidR="00DF2409" w:rsidRPr="00EB6E45" w:rsidTr="008D7875">
        <w:trPr>
          <w:trHeight w:val="90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lastRenderedPageBreak/>
              <w:t>7.4.1</w:t>
            </w:r>
          </w:p>
        </w:tc>
        <w:tc>
          <w:tcPr>
            <w:tcW w:w="2083" w:type="dxa"/>
            <w:vAlign w:val="center"/>
          </w:tcPr>
          <w:p w:rsidR="00DF2409" w:rsidRPr="00EB6E45" w:rsidRDefault="00DF2409" w:rsidP="008D7875">
            <w:pPr>
              <w:spacing w:line="360" w:lineRule="exact"/>
              <w:jc w:val="center"/>
              <w:rPr>
                <w:color w:val="000000"/>
              </w:rPr>
            </w:pPr>
            <w:r w:rsidRPr="00EB6E45">
              <w:rPr>
                <w:rFonts w:ascii="宋体" w:hAnsi="宋体" w:hint="eastAsia"/>
                <w:szCs w:val="21"/>
              </w:rPr>
              <w:t>对中标人未按要求签订合同的处罚</w:t>
            </w:r>
          </w:p>
        </w:tc>
        <w:tc>
          <w:tcPr>
            <w:tcW w:w="6095" w:type="dxa"/>
            <w:gridSpan w:val="2"/>
            <w:vAlign w:val="center"/>
          </w:tcPr>
          <w:p w:rsidR="00DF2409" w:rsidRPr="00EB6E45" w:rsidRDefault="00DF2409" w:rsidP="008D7875">
            <w:pPr>
              <w:autoSpaceDE w:val="0"/>
              <w:autoSpaceDN w:val="0"/>
              <w:adjustRightInd w:val="0"/>
              <w:spacing w:line="360" w:lineRule="exact"/>
              <w:rPr>
                <w:rFonts w:ascii="宋体" w:hAnsi="宋体"/>
                <w:szCs w:val="21"/>
              </w:rPr>
            </w:pPr>
            <w:r w:rsidRPr="00EB6E45">
              <w:rPr>
                <w:rFonts w:ascii="宋体" w:hAnsi="宋体"/>
                <w:szCs w:val="21"/>
              </w:rPr>
              <w:t>本款</w:t>
            </w:r>
            <w:r w:rsidRPr="00EB6E45">
              <w:rPr>
                <w:rFonts w:ascii="宋体" w:hAnsi="宋体" w:hint="eastAsia"/>
                <w:szCs w:val="21"/>
              </w:rPr>
              <w:t>末增加</w:t>
            </w:r>
            <w:r w:rsidRPr="00EB6E45">
              <w:rPr>
                <w:rFonts w:ascii="宋体" w:hAnsi="宋体"/>
                <w:szCs w:val="21"/>
              </w:rPr>
              <w:t>：</w:t>
            </w:r>
          </w:p>
          <w:p w:rsidR="00DF2409" w:rsidRPr="00EB6E45" w:rsidRDefault="00DF2409" w:rsidP="008D7875">
            <w:pPr>
              <w:spacing w:line="360" w:lineRule="exact"/>
              <w:rPr>
                <w:color w:val="000000"/>
              </w:rPr>
            </w:pPr>
            <w:r w:rsidRPr="00EB6E45">
              <w:rPr>
                <w:rFonts w:ascii="宋体" w:hAnsi="宋体"/>
                <w:kern w:val="0"/>
                <w:szCs w:val="21"/>
                <w:lang w:val="zh-CN"/>
              </w:rPr>
              <w:t xml:space="preserve">  </w:t>
            </w:r>
            <w:r w:rsidRPr="00EB6E45">
              <w:rPr>
                <w:rFonts w:ascii="宋体" w:hAnsi="宋体" w:hint="eastAsia"/>
                <w:kern w:val="0"/>
                <w:szCs w:val="21"/>
                <w:lang w:val="zh-CN"/>
              </w:rPr>
              <w:t>中标人放弃中标的，招标人将中标人列入内部黑名单，同时上报建设行政主管部门。</w:t>
            </w:r>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rFonts w:ascii="黑体" w:eastAsia="黑体"/>
                <w:color w:val="000000"/>
                <w:sz w:val="24"/>
              </w:rPr>
            </w:pPr>
            <w:r w:rsidRPr="00EB6E45">
              <w:rPr>
                <w:rFonts w:ascii="黑体" w:eastAsia="黑体" w:hint="eastAsia"/>
                <w:color w:val="000000"/>
                <w:sz w:val="24"/>
              </w:rPr>
              <w:t>10.  需要补充的其他内容</w:t>
            </w:r>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10.1   </w:t>
            </w:r>
            <w:r w:rsidRPr="00EB6E45">
              <w:rPr>
                <w:rFonts w:hint="eastAsia"/>
                <w:color w:val="000000"/>
              </w:rPr>
              <w:t>词语定义</w:t>
            </w:r>
          </w:p>
        </w:tc>
      </w:tr>
      <w:tr w:rsidR="00DF2409" w:rsidRPr="00EB6E45" w:rsidTr="008D7875">
        <w:trPr>
          <w:trHeight w:val="454"/>
        </w:trPr>
        <w:tc>
          <w:tcPr>
            <w:tcW w:w="1036" w:type="dxa"/>
            <w:vAlign w:val="center"/>
          </w:tcPr>
          <w:p w:rsidR="00DF2409" w:rsidRPr="00EB6E45" w:rsidRDefault="00DF2409" w:rsidP="008D7875">
            <w:pPr>
              <w:spacing w:line="360" w:lineRule="exact"/>
              <w:jc w:val="center"/>
              <w:rPr>
                <w:color w:val="000000"/>
              </w:rPr>
            </w:pPr>
            <w:r w:rsidRPr="00EB6E45">
              <w:rPr>
                <w:rFonts w:hint="eastAsia"/>
                <w:color w:val="000000"/>
              </w:rPr>
              <w:t>10.1.1</w:t>
            </w:r>
          </w:p>
        </w:tc>
        <w:tc>
          <w:tcPr>
            <w:tcW w:w="2083" w:type="dxa"/>
            <w:vAlign w:val="center"/>
          </w:tcPr>
          <w:p w:rsidR="00DF2409" w:rsidRPr="00EB6E45" w:rsidRDefault="00DF2409" w:rsidP="008D7875">
            <w:pPr>
              <w:spacing w:line="360" w:lineRule="exact"/>
              <w:jc w:val="center"/>
              <w:rPr>
                <w:color w:val="000000"/>
              </w:rPr>
            </w:pPr>
            <w:r w:rsidRPr="00EB6E45">
              <w:rPr>
                <w:rFonts w:hint="eastAsia"/>
                <w:color w:val="000000"/>
              </w:rPr>
              <w:t>类似项目</w:t>
            </w:r>
          </w:p>
        </w:tc>
        <w:tc>
          <w:tcPr>
            <w:tcW w:w="6095" w:type="dxa"/>
            <w:gridSpan w:val="2"/>
            <w:vAlign w:val="center"/>
          </w:tcPr>
          <w:p w:rsidR="00DF2409" w:rsidRPr="00EB6E45" w:rsidRDefault="00DF2409" w:rsidP="008D7875">
            <w:pPr>
              <w:pStyle w:val="21"/>
              <w:adjustRightInd w:val="0"/>
              <w:snapToGrid w:val="0"/>
              <w:spacing w:line="360" w:lineRule="exact"/>
              <w:rPr>
                <w:color w:val="000000"/>
                <w:szCs w:val="21"/>
              </w:rPr>
            </w:pPr>
            <w:r w:rsidRPr="00EB6E45">
              <w:rPr>
                <w:rFonts w:hint="eastAsia"/>
                <w:color w:val="000000"/>
                <w:szCs w:val="21"/>
              </w:rPr>
              <w:t>类似项目是指：</w:t>
            </w:r>
            <w:r w:rsidRPr="00EB6E45">
              <w:rPr>
                <w:rFonts w:ascii="宋体" w:hAnsi="宋体" w:hint="eastAsia"/>
                <w:szCs w:val="21"/>
              </w:rPr>
              <w:t>自2018年1月1日后（以</w:t>
            </w:r>
            <w:r w:rsidRPr="00EB6E45">
              <w:rPr>
                <w:rFonts w:ascii="宋体" w:hAnsi="宋体" w:hint="eastAsia"/>
                <w:color w:val="000000"/>
                <w:szCs w:val="21"/>
              </w:rPr>
              <w:t>竣工验收证书颁发时间为准</w:t>
            </w:r>
            <w:r w:rsidRPr="00EB6E45">
              <w:rPr>
                <w:rFonts w:ascii="宋体" w:hAnsi="宋体" w:hint="eastAsia"/>
                <w:szCs w:val="21"/>
              </w:rPr>
              <w:t>）独立完成过1项（1个合同为1项）单项合同额不少于1000万元的建筑工程或装修装饰工程的施工业绩。</w:t>
            </w:r>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10.2   </w:t>
            </w:r>
            <w:r w:rsidRPr="00EB6E45">
              <w:rPr>
                <w:rFonts w:hint="eastAsia"/>
                <w:color w:val="000000"/>
              </w:rPr>
              <w:t>招标控制价</w:t>
            </w:r>
          </w:p>
        </w:tc>
      </w:tr>
      <w:tr w:rsidR="00DF2409" w:rsidRPr="00EB6E45" w:rsidTr="008D7875">
        <w:trPr>
          <w:trHeight w:val="1379"/>
        </w:trPr>
        <w:tc>
          <w:tcPr>
            <w:tcW w:w="1036" w:type="dxa"/>
            <w:vAlign w:val="center"/>
          </w:tcPr>
          <w:p w:rsidR="00DF2409" w:rsidRPr="00EB6E45" w:rsidRDefault="00DF2409" w:rsidP="008D7875">
            <w:pPr>
              <w:spacing w:line="360" w:lineRule="exact"/>
              <w:jc w:val="center"/>
              <w:rPr>
                <w:color w:val="000000"/>
              </w:rPr>
            </w:pPr>
          </w:p>
        </w:tc>
        <w:tc>
          <w:tcPr>
            <w:tcW w:w="3376" w:type="dxa"/>
            <w:gridSpan w:val="2"/>
            <w:vAlign w:val="center"/>
          </w:tcPr>
          <w:p w:rsidR="00DF2409" w:rsidRPr="00EB6E45" w:rsidRDefault="00DF2409" w:rsidP="008D7875">
            <w:pPr>
              <w:spacing w:line="360" w:lineRule="exact"/>
              <w:jc w:val="center"/>
              <w:rPr>
                <w:color w:val="000000"/>
              </w:rPr>
            </w:pPr>
            <w:r w:rsidRPr="00EB6E45">
              <w:rPr>
                <w:rFonts w:hint="eastAsia"/>
                <w:color w:val="000000"/>
              </w:rPr>
              <w:t>招标控制价</w:t>
            </w:r>
          </w:p>
        </w:tc>
        <w:tc>
          <w:tcPr>
            <w:tcW w:w="4802" w:type="dxa"/>
            <w:vAlign w:val="center"/>
          </w:tcPr>
          <w:tbl>
            <w:tblPr>
              <w:tblW w:w="0" w:type="auto"/>
              <w:tblLayout w:type="fixed"/>
              <w:tblLook w:val="0000"/>
            </w:tblPr>
            <w:tblGrid>
              <w:gridCol w:w="4269"/>
              <w:gridCol w:w="283"/>
            </w:tblGrid>
            <w:tr w:rsidR="00DF2409" w:rsidRPr="00EB6E45" w:rsidTr="008D7875">
              <w:trPr>
                <w:trHeight w:val="326"/>
              </w:trPr>
              <w:tc>
                <w:tcPr>
                  <w:tcW w:w="4269" w:type="dxa"/>
                  <w:vMerge w:val="restart"/>
                </w:tcPr>
                <w:p w:rsidR="00DF2409" w:rsidRPr="00EB6E45" w:rsidRDefault="00DF2409" w:rsidP="008D7875">
                  <w:pPr>
                    <w:spacing w:line="360" w:lineRule="exact"/>
                    <w:rPr>
                      <w:color w:val="000000"/>
                    </w:rPr>
                  </w:pPr>
                  <w:bookmarkStart w:id="47" w:name="EBba69e3d4ce944014b75ef347e6959650"/>
                  <w:r w:rsidRPr="00EB6E45">
                    <w:rPr>
                      <w:rFonts w:hint="eastAsia"/>
                      <w:color w:val="000000"/>
                    </w:rPr>
                    <w:t>□不设招标控制价</w:t>
                  </w:r>
                  <w:r w:rsidRPr="00EB6E45">
                    <w:rPr>
                      <w:rFonts w:hint="eastAsia"/>
                      <w:color w:val="000000"/>
                    </w:rPr>
                    <w:t xml:space="preserve"> </w:t>
                  </w:r>
                </w:p>
                <w:p w:rsidR="00DF2409" w:rsidRPr="00EB6E45" w:rsidRDefault="00DF2409" w:rsidP="008D7875">
                  <w:pPr>
                    <w:spacing w:line="360" w:lineRule="exact"/>
                    <w:rPr>
                      <w:rFonts w:ascii="黑体" w:eastAsia="黑体" w:hAnsi="黑体"/>
                      <w:color w:val="000000"/>
                    </w:rPr>
                  </w:pPr>
                  <w:r w:rsidRPr="00EB6E45">
                    <w:rPr>
                      <w:rFonts w:ascii="MS Mincho" w:eastAsia="MS Mincho" w:hAnsi="MS Mincho" w:cs="MS Mincho" w:hint="eastAsia"/>
                      <w:color w:val="000000"/>
                    </w:rPr>
                    <w:t>☑</w:t>
                  </w:r>
                  <w:r w:rsidRPr="00EB6E45">
                    <w:rPr>
                      <w:rFonts w:hint="eastAsia"/>
                      <w:color w:val="000000"/>
                    </w:rPr>
                    <w:t>设招标控制价</w:t>
                  </w:r>
                  <w:bookmarkEnd w:id="47"/>
                  <w:r w:rsidRPr="00EB6E45">
                    <w:rPr>
                      <w:rFonts w:hint="eastAsia"/>
                      <w:color w:val="000000"/>
                    </w:rPr>
                    <w:t>：</w:t>
                  </w:r>
                  <w:r w:rsidRPr="00EB6E45">
                    <w:rPr>
                      <w:rFonts w:ascii="黑体" w:eastAsia="黑体" w:hAnsi="黑体" w:hint="eastAsia"/>
                      <w:color w:val="000000"/>
                      <w:sz w:val="22"/>
                    </w:rPr>
                    <w:t>壹仟叁佰零贰万玖仟贰佰</w:t>
                  </w:r>
                  <w:r w:rsidR="007966B5" w:rsidRPr="00EB6E45">
                    <w:rPr>
                      <w:rFonts w:ascii="黑体" w:eastAsia="黑体" w:hAnsi="黑体" w:hint="eastAsia"/>
                      <w:color w:val="000000"/>
                      <w:sz w:val="22"/>
                    </w:rPr>
                    <w:t>叁拾柒</w:t>
                  </w:r>
                  <w:r w:rsidRPr="00EB6E45">
                    <w:rPr>
                      <w:rFonts w:ascii="黑体" w:eastAsia="黑体" w:hAnsi="黑体" w:hint="eastAsia"/>
                      <w:color w:val="000000"/>
                    </w:rPr>
                    <w:t>元，</w:t>
                  </w:r>
                  <w:r w:rsidRPr="00EB6E45">
                    <w:rPr>
                      <w:rFonts w:hint="eastAsia"/>
                      <w:color w:val="000000"/>
                    </w:rPr>
                    <w:t>即</w:t>
                  </w:r>
                  <w:r w:rsidRPr="00EB6E45">
                    <w:rPr>
                      <w:rFonts w:ascii="黑体" w:eastAsia="黑体" w:hAnsi="黑体" w:hint="eastAsia"/>
                      <w:color w:val="000000"/>
                      <w:sz w:val="22"/>
                    </w:rPr>
                    <w:t>1</w:t>
                  </w:r>
                  <w:r w:rsidRPr="00EB6E45">
                    <w:rPr>
                      <w:rFonts w:ascii="黑体" w:eastAsia="黑体" w:hAnsi="黑体"/>
                      <w:color w:val="000000"/>
                      <w:sz w:val="22"/>
                    </w:rPr>
                    <w:t>3</w:t>
                  </w:r>
                  <w:r w:rsidRPr="00EB6E45">
                    <w:rPr>
                      <w:rFonts w:ascii="黑体" w:eastAsia="黑体" w:hAnsi="黑体" w:hint="eastAsia"/>
                      <w:color w:val="000000"/>
                      <w:sz w:val="22"/>
                    </w:rPr>
                    <w:t>,</w:t>
                  </w:r>
                  <w:r w:rsidRPr="00EB6E45">
                    <w:rPr>
                      <w:rFonts w:ascii="黑体" w:eastAsia="黑体" w:hAnsi="黑体"/>
                      <w:color w:val="000000"/>
                      <w:sz w:val="22"/>
                    </w:rPr>
                    <w:t>029</w:t>
                  </w:r>
                  <w:r w:rsidRPr="00EB6E45">
                    <w:rPr>
                      <w:rFonts w:ascii="黑体" w:eastAsia="黑体" w:hAnsi="黑体" w:hint="eastAsia"/>
                      <w:color w:val="000000"/>
                      <w:sz w:val="22"/>
                    </w:rPr>
                    <w:t>,</w:t>
                  </w:r>
                  <w:r w:rsidRPr="00EB6E45">
                    <w:rPr>
                      <w:rFonts w:ascii="黑体" w:eastAsia="黑体" w:hAnsi="黑体"/>
                      <w:color w:val="000000"/>
                      <w:sz w:val="22"/>
                    </w:rPr>
                    <w:t>2</w:t>
                  </w:r>
                  <w:r w:rsidR="007966B5" w:rsidRPr="00EB6E45">
                    <w:rPr>
                      <w:rFonts w:ascii="黑体" w:eastAsia="黑体" w:hAnsi="黑体" w:hint="eastAsia"/>
                      <w:color w:val="000000"/>
                      <w:sz w:val="22"/>
                    </w:rPr>
                    <w:t>37</w:t>
                  </w:r>
                  <w:r w:rsidRPr="00EB6E45">
                    <w:rPr>
                      <w:rFonts w:hint="eastAsia"/>
                      <w:color w:val="000000"/>
                      <w:sz w:val="22"/>
                    </w:rPr>
                    <w:t xml:space="preserve"> </w:t>
                  </w:r>
                  <w:r w:rsidRPr="00EB6E45">
                    <w:rPr>
                      <w:rFonts w:ascii="黑体" w:eastAsia="黑体" w:hAnsi="黑体" w:hint="eastAsia"/>
                      <w:color w:val="000000"/>
                    </w:rPr>
                    <w:t>元</w:t>
                  </w:r>
                </w:p>
                <w:p w:rsidR="00DF2409" w:rsidRPr="00EB6E45" w:rsidRDefault="00DF2409" w:rsidP="008D7875">
                  <w:pPr>
                    <w:spacing w:line="360" w:lineRule="exact"/>
                    <w:rPr>
                      <w:color w:val="000000"/>
                    </w:rPr>
                  </w:pPr>
                  <w:r w:rsidRPr="00EB6E45">
                    <w:rPr>
                      <w:rFonts w:hint="eastAsia"/>
                      <w:color w:val="000000"/>
                    </w:rPr>
                    <w:t>详见本招标文件附件：</w:t>
                  </w:r>
                  <w:bookmarkStart w:id="48" w:name="EBfe3d046ff880413aa2f4f794ba10b22b"/>
                  <w:r w:rsidRPr="00EB6E45">
                    <w:rPr>
                      <w:rFonts w:hint="eastAsia"/>
                      <w:color w:val="000000"/>
                    </w:rPr>
                    <w:t>/</w:t>
                  </w:r>
                  <w:bookmarkEnd w:id="48"/>
                  <w:r w:rsidRPr="00EB6E45">
                    <w:rPr>
                      <w:rFonts w:hint="eastAsia"/>
                      <w:color w:val="000000"/>
                    </w:rPr>
                    <w:t xml:space="preserve"> </w:t>
                  </w:r>
                </w:p>
              </w:tc>
              <w:tc>
                <w:tcPr>
                  <w:tcW w:w="283" w:type="dxa"/>
                </w:tcPr>
                <w:p w:rsidR="00DF2409" w:rsidRPr="00EB6E45" w:rsidRDefault="00DF2409" w:rsidP="008D7875">
                  <w:pPr>
                    <w:spacing w:line="360" w:lineRule="exact"/>
                    <w:rPr>
                      <w:color w:val="000000"/>
                    </w:rPr>
                  </w:pPr>
                </w:p>
              </w:tc>
            </w:tr>
            <w:tr w:rsidR="00DF2409" w:rsidRPr="00EB6E45" w:rsidTr="008D7875">
              <w:tc>
                <w:tcPr>
                  <w:tcW w:w="4269" w:type="dxa"/>
                  <w:vMerge/>
                </w:tcPr>
                <w:p w:rsidR="00DF2409" w:rsidRPr="00EB6E45" w:rsidRDefault="00DF2409" w:rsidP="008D7875">
                  <w:pPr>
                    <w:spacing w:line="360" w:lineRule="exact"/>
                    <w:rPr>
                      <w:color w:val="000000"/>
                    </w:rPr>
                  </w:pPr>
                </w:p>
              </w:tc>
              <w:tc>
                <w:tcPr>
                  <w:tcW w:w="283" w:type="dxa"/>
                </w:tcPr>
                <w:p w:rsidR="00DF2409" w:rsidRPr="00EB6E45" w:rsidRDefault="00DF2409" w:rsidP="008D7875">
                  <w:pPr>
                    <w:spacing w:line="360" w:lineRule="exact"/>
                    <w:rPr>
                      <w:color w:val="000000"/>
                    </w:rPr>
                  </w:pPr>
                </w:p>
              </w:tc>
            </w:tr>
          </w:tbl>
          <w:p w:rsidR="00DF2409" w:rsidRPr="00EB6E45" w:rsidRDefault="00DF2409" w:rsidP="008D7875">
            <w:pPr>
              <w:spacing w:line="360" w:lineRule="exact"/>
              <w:rPr>
                <w:color w:val="000000"/>
              </w:rPr>
            </w:pPr>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10.3   </w:t>
            </w:r>
            <w:r w:rsidRPr="00EB6E45">
              <w:rPr>
                <w:rFonts w:hint="eastAsia"/>
                <w:color w:val="000000"/>
              </w:rPr>
              <w:t>“暗标”评审</w:t>
            </w:r>
          </w:p>
        </w:tc>
      </w:tr>
      <w:tr w:rsidR="00DF2409" w:rsidRPr="00EB6E45" w:rsidTr="008D7875">
        <w:trPr>
          <w:trHeight w:val="1017"/>
        </w:trPr>
        <w:tc>
          <w:tcPr>
            <w:tcW w:w="1036" w:type="dxa"/>
            <w:vAlign w:val="center"/>
          </w:tcPr>
          <w:p w:rsidR="00DF2409" w:rsidRPr="00EB6E45" w:rsidRDefault="00DF2409" w:rsidP="008D7875">
            <w:pPr>
              <w:spacing w:line="360" w:lineRule="exact"/>
              <w:jc w:val="center"/>
              <w:rPr>
                <w:color w:val="000000"/>
              </w:rPr>
            </w:pPr>
          </w:p>
        </w:tc>
        <w:tc>
          <w:tcPr>
            <w:tcW w:w="3376" w:type="dxa"/>
            <w:gridSpan w:val="2"/>
            <w:vAlign w:val="center"/>
          </w:tcPr>
          <w:p w:rsidR="00DF2409" w:rsidRPr="00EB6E45" w:rsidRDefault="00DF2409" w:rsidP="008D7875">
            <w:pPr>
              <w:spacing w:line="360" w:lineRule="exact"/>
              <w:jc w:val="center"/>
              <w:rPr>
                <w:color w:val="000000"/>
              </w:rPr>
            </w:pPr>
            <w:r w:rsidRPr="00EB6E45">
              <w:rPr>
                <w:rFonts w:hint="eastAsia"/>
                <w:color w:val="000000"/>
              </w:rPr>
              <w:t>施工组织设计是否采用“暗标”评审方式</w:t>
            </w:r>
          </w:p>
        </w:tc>
        <w:tc>
          <w:tcPr>
            <w:tcW w:w="4802" w:type="dxa"/>
            <w:vAlign w:val="center"/>
          </w:tcPr>
          <w:p w:rsidR="00DF2409" w:rsidRPr="00EB6E45" w:rsidRDefault="00DF2409" w:rsidP="008D7875">
            <w:pPr>
              <w:spacing w:line="360" w:lineRule="exact"/>
              <w:rPr>
                <w:color w:val="000000"/>
              </w:rPr>
            </w:pPr>
            <w:bookmarkStart w:id="49" w:name="EB04ed3e7c03574e0e8ebcee09eea16241"/>
            <w:r w:rsidRPr="00EB6E45">
              <w:rPr>
                <w:rFonts w:ascii="MS Mincho" w:eastAsia="MS Mincho" w:hAnsi="MS Mincho" w:cs="MS Mincho" w:hint="eastAsia"/>
                <w:color w:val="000000"/>
              </w:rPr>
              <w:t>☑</w:t>
            </w:r>
            <w:r w:rsidRPr="00EB6E45">
              <w:rPr>
                <w:rFonts w:hint="eastAsia"/>
                <w:color w:val="000000"/>
              </w:rPr>
              <w:t>不采用</w:t>
            </w:r>
            <w:r w:rsidRPr="00EB6E45">
              <w:rPr>
                <w:rFonts w:hint="eastAsia"/>
                <w:color w:val="000000"/>
              </w:rPr>
              <w:t xml:space="preserve"> </w:t>
            </w:r>
          </w:p>
          <w:p w:rsidR="00DF2409" w:rsidRPr="00EB6E45" w:rsidRDefault="00DF2409" w:rsidP="008D7875">
            <w:pPr>
              <w:spacing w:line="360" w:lineRule="exact"/>
              <w:rPr>
                <w:color w:val="000000"/>
              </w:rPr>
            </w:pPr>
            <w:r w:rsidRPr="00EB6E45">
              <w:rPr>
                <w:rFonts w:hint="eastAsia"/>
                <w:color w:val="000000"/>
              </w:rPr>
              <w:t>□采用</w:t>
            </w:r>
            <w:r w:rsidRPr="00EB6E45">
              <w:rPr>
                <w:rFonts w:hint="eastAsia"/>
                <w:color w:val="000000"/>
              </w:rPr>
              <w:t xml:space="preserve"> </w:t>
            </w:r>
            <w:bookmarkEnd w:id="49"/>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10.4   </w:t>
            </w:r>
            <w:r w:rsidRPr="00EB6E45">
              <w:rPr>
                <w:rFonts w:hint="eastAsia"/>
                <w:color w:val="000000"/>
              </w:rPr>
              <w:t>投标文件电子版</w:t>
            </w:r>
          </w:p>
        </w:tc>
      </w:tr>
      <w:tr w:rsidR="00DF2409" w:rsidRPr="00EB6E45" w:rsidTr="008D7875">
        <w:trPr>
          <w:trHeight w:val="3505"/>
        </w:trPr>
        <w:tc>
          <w:tcPr>
            <w:tcW w:w="1036" w:type="dxa"/>
            <w:vAlign w:val="center"/>
          </w:tcPr>
          <w:p w:rsidR="00DF2409" w:rsidRPr="00EB6E45" w:rsidRDefault="00DF2409" w:rsidP="008D7875">
            <w:pPr>
              <w:spacing w:line="360" w:lineRule="exact"/>
              <w:jc w:val="center"/>
              <w:rPr>
                <w:color w:val="000000"/>
              </w:rPr>
            </w:pPr>
          </w:p>
        </w:tc>
        <w:tc>
          <w:tcPr>
            <w:tcW w:w="3376" w:type="dxa"/>
            <w:gridSpan w:val="2"/>
            <w:vAlign w:val="center"/>
          </w:tcPr>
          <w:p w:rsidR="00DF2409" w:rsidRPr="00EB6E45" w:rsidRDefault="00DF2409" w:rsidP="008D7875">
            <w:pPr>
              <w:spacing w:line="360" w:lineRule="exact"/>
              <w:rPr>
                <w:color w:val="000000"/>
              </w:rPr>
            </w:pPr>
            <w:r w:rsidRPr="00EB6E45">
              <w:rPr>
                <w:rFonts w:hint="eastAsia"/>
                <w:color w:val="000000"/>
              </w:rPr>
              <w:t>是否要求投标人在递交投标文件时，同时递交投标文件电子版</w:t>
            </w:r>
          </w:p>
        </w:tc>
        <w:tc>
          <w:tcPr>
            <w:tcW w:w="4802" w:type="dxa"/>
            <w:vAlign w:val="center"/>
          </w:tcPr>
          <w:tbl>
            <w:tblPr>
              <w:tblW w:w="0" w:type="auto"/>
              <w:tblLayout w:type="fixed"/>
              <w:tblLook w:val="0000"/>
            </w:tblPr>
            <w:tblGrid>
              <w:gridCol w:w="1576"/>
              <w:gridCol w:w="2251"/>
            </w:tblGrid>
            <w:tr w:rsidR="00DF2409" w:rsidRPr="00EB6E45" w:rsidTr="008D7875">
              <w:trPr>
                <w:trHeight w:val="319"/>
              </w:trPr>
              <w:tc>
                <w:tcPr>
                  <w:tcW w:w="1576" w:type="dxa"/>
                </w:tcPr>
                <w:p w:rsidR="00DF2409" w:rsidRPr="00EB6E45" w:rsidRDefault="00DF2409" w:rsidP="008D7875">
                  <w:pPr>
                    <w:spacing w:line="360" w:lineRule="exact"/>
                    <w:rPr>
                      <w:color w:val="000000"/>
                    </w:rPr>
                  </w:pPr>
                  <w:bookmarkStart w:id="50" w:name="EBe82b2e3089c646a1a48493ff1f751f23"/>
                  <w:r w:rsidRPr="00EB6E45">
                    <w:rPr>
                      <w:rFonts w:hint="eastAsia"/>
                      <w:color w:val="000000"/>
                    </w:rPr>
                    <w:t>□不要求</w:t>
                  </w:r>
                  <w:r w:rsidRPr="00EB6E45">
                    <w:rPr>
                      <w:rFonts w:hint="eastAsia"/>
                      <w:color w:val="000000"/>
                    </w:rPr>
                    <w:t xml:space="preserve"> </w:t>
                  </w:r>
                </w:p>
                <w:p w:rsidR="00DF2409" w:rsidRPr="00EB6E45" w:rsidRDefault="00DF2409" w:rsidP="008D7875">
                  <w:pPr>
                    <w:spacing w:line="360" w:lineRule="exact"/>
                    <w:rPr>
                      <w:color w:val="000000"/>
                    </w:rPr>
                  </w:pPr>
                  <w:r w:rsidRPr="00EB6E45">
                    <w:rPr>
                      <w:rFonts w:ascii="MS Mincho" w:eastAsia="MS Mincho" w:hAnsi="MS Mincho" w:cs="MS Mincho" w:hint="eastAsia"/>
                      <w:color w:val="000000"/>
                    </w:rPr>
                    <w:t>☑</w:t>
                  </w:r>
                  <w:r w:rsidRPr="00EB6E45">
                    <w:rPr>
                      <w:rFonts w:hint="eastAsia"/>
                      <w:color w:val="000000"/>
                    </w:rPr>
                    <w:t>要求</w:t>
                  </w:r>
                  <w:r w:rsidRPr="00EB6E45">
                    <w:rPr>
                      <w:rFonts w:hint="eastAsia"/>
                      <w:color w:val="000000"/>
                    </w:rPr>
                    <w:t xml:space="preserve"> </w:t>
                  </w:r>
                  <w:bookmarkEnd w:id="50"/>
                </w:p>
              </w:tc>
              <w:tc>
                <w:tcPr>
                  <w:tcW w:w="2251" w:type="dxa"/>
                </w:tcPr>
                <w:p w:rsidR="00DF2409" w:rsidRPr="00EB6E45" w:rsidRDefault="00DF2409" w:rsidP="008D7875">
                  <w:pPr>
                    <w:spacing w:line="360" w:lineRule="exact"/>
                    <w:rPr>
                      <w:color w:val="000000"/>
                    </w:rPr>
                  </w:pPr>
                </w:p>
              </w:tc>
            </w:tr>
          </w:tbl>
          <w:p w:rsidR="00DF2409" w:rsidRPr="00EB6E45" w:rsidRDefault="00DF2409" w:rsidP="008D7875">
            <w:pPr>
              <w:spacing w:line="360" w:lineRule="exact"/>
              <w:rPr>
                <w:color w:val="000000"/>
              </w:rPr>
            </w:pPr>
            <w:r w:rsidRPr="00EB6E45">
              <w:rPr>
                <w:rFonts w:hint="eastAsia"/>
                <w:color w:val="000000"/>
              </w:rPr>
              <w:t xml:space="preserve">        </w:t>
            </w:r>
            <w:r w:rsidRPr="00EB6E45">
              <w:rPr>
                <w:rFonts w:hint="eastAsia"/>
                <w:color w:val="000000"/>
              </w:rPr>
              <w:t>投标文件电子版内容：全部投标文件</w:t>
            </w:r>
          </w:p>
          <w:p w:rsidR="00DF2409" w:rsidRPr="00EB6E45" w:rsidRDefault="00DF2409" w:rsidP="008D7875">
            <w:pPr>
              <w:spacing w:line="360" w:lineRule="exact"/>
              <w:rPr>
                <w:color w:val="000000"/>
                <w:u w:val="single"/>
              </w:rPr>
            </w:pPr>
            <w:r w:rsidRPr="00EB6E45">
              <w:rPr>
                <w:rFonts w:hint="eastAsia"/>
                <w:color w:val="000000"/>
              </w:rPr>
              <w:t xml:space="preserve">        </w:t>
            </w:r>
            <w:r w:rsidRPr="00EB6E45">
              <w:rPr>
                <w:rFonts w:hint="eastAsia"/>
                <w:color w:val="000000"/>
              </w:rPr>
              <w:t>投标文件电子版份数：一份</w:t>
            </w:r>
          </w:p>
          <w:p w:rsidR="00DF2409" w:rsidRPr="00EB6E45" w:rsidRDefault="00DF2409" w:rsidP="008D7875">
            <w:pPr>
              <w:spacing w:line="360" w:lineRule="exact"/>
              <w:rPr>
                <w:color w:val="000000"/>
              </w:rPr>
            </w:pPr>
            <w:r w:rsidRPr="00EB6E45">
              <w:rPr>
                <w:rFonts w:hint="eastAsia"/>
                <w:color w:val="000000"/>
              </w:rPr>
              <w:t xml:space="preserve">        </w:t>
            </w:r>
            <w:r w:rsidRPr="00EB6E45">
              <w:rPr>
                <w:rFonts w:hint="eastAsia"/>
                <w:color w:val="000000"/>
              </w:rPr>
              <w:t>投标文件电子版形式：</w:t>
            </w:r>
            <w:r w:rsidRPr="00EB6E45">
              <w:rPr>
                <w:rFonts w:hint="eastAsia"/>
                <w:color w:val="000000"/>
              </w:rPr>
              <w:t>U</w:t>
            </w:r>
            <w:r w:rsidRPr="00EB6E45">
              <w:rPr>
                <w:rFonts w:hint="eastAsia"/>
                <w:color w:val="000000"/>
              </w:rPr>
              <w:t>盘</w:t>
            </w:r>
          </w:p>
          <w:p w:rsidR="00DF2409" w:rsidRPr="00EB6E45" w:rsidRDefault="00DF2409" w:rsidP="008D7875">
            <w:pPr>
              <w:spacing w:line="360" w:lineRule="exact"/>
              <w:rPr>
                <w:color w:val="000000"/>
              </w:rPr>
            </w:pPr>
            <w:r w:rsidRPr="00EB6E45">
              <w:rPr>
                <w:rFonts w:hint="eastAsia"/>
                <w:color w:val="000000"/>
              </w:rPr>
              <w:t xml:space="preserve">        </w:t>
            </w:r>
            <w:r w:rsidRPr="00EB6E45">
              <w:rPr>
                <w:rFonts w:hint="eastAsia"/>
                <w:color w:val="000000"/>
              </w:rPr>
              <w:t>投标文件电子版密封方式：单独</w:t>
            </w:r>
            <w:r w:rsidRPr="00EB6E45">
              <w:rPr>
                <w:rFonts w:hint="eastAsia"/>
                <w:color w:val="000000"/>
              </w:rPr>
              <w:t xml:space="preserve">        </w:t>
            </w:r>
            <w:r w:rsidRPr="00EB6E45">
              <w:rPr>
                <w:rFonts w:hint="eastAsia"/>
                <w:color w:val="000000"/>
              </w:rPr>
              <w:t>放入一个密封袋中，加贴封条，</w:t>
            </w:r>
            <w:r w:rsidRPr="00EB6E45">
              <w:rPr>
                <w:rFonts w:hint="eastAsia"/>
                <w:color w:val="000000"/>
                <w:spacing w:val="6"/>
                <w:szCs w:val="21"/>
              </w:rPr>
              <w:t>并在封套封口处加盖投标人</w:t>
            </w:r>
            <w:r w:rsidRPr="00EB6E45">
              <w:rPr>
                <w:rFonts w:hint="eastAsia"/>
                <w:color w:val="000000"/>
              </w:rPr>
              <w:t>单位章，在封套上标记“投标文件电子版”字样。</w:t>
            </w:r>
          </w:p>
        </w:tc>
      </w:tr>
      <w:tr w:rsidR="00DF2409" w:rsidRPr="00EB6E45" w:rsidTr="008D7875">
        <w:trPr>
          <w:trHeight w:val="454"/>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10.5   </w:t>
            </w:r>
            <w:r w:rsidRPr="00EB6E45">
              <w:rPr>
                <w:rFonts w:hint="eastAsia"/>
                <w:color w:val="000000"/>
              </w:rPr>
              <w:t>计算机辅助评标</w:t>
            </w:r>
          </w:p>
        </w:tc>
      </w:tr>
      <w:tr w:rsidR="00DF2409" w:rsidRPr="00EB6E45" w:rsidTr="008D7875">
        <w:trPr>
          <w:trHeight w:val="940"/>
        </w:trPr>
        <w:tc>
          <w:tcPr>
            <w:tcW w:w="1036" w:type="dxa"/>
            <w:vAlign w:val="center"/>
          </w:tcPr>
          <w:p w:rsidR="00DF2409" w:rsidRPr="00EB6E45" w:rsidRDefault="00DF2409" w:rsidP="008D7875">
            <w:pPr>
              <w:spacing w:line="360" w:lineRule="exact"/>
              <w:jc w:val="center"/>
              <w:rPr>
                <w:color w:val="000000"/>
              </w:rPr>
            </w:pPr>
          </w:p>
        </w:tc>
        <w:tc>
          <w:tcPr>
            <w:tcW w:w="3376" w:type="dxa"/>
            <w:gridSpan w:val="2"/>
            <w:vAlign w:val="center"/>
          </w:tcPr>
          <w:p w:rsidR="00DF2409" w:rsidRPr="00EB6E45" w:rsidRDefault="00DF2409" w:rsidP="008D7875">
            <w:pPr>
              <w:spacing w:line="360" w:lineRule="exact"/>
              <w:rPr>
                <w:color w:val="000000"/>
              </w:rPr>
            </w:pPr>
            <w:r w:rsidRPr="00EB6E45">
              <w:rPr>
                <w:rFonts w:hint="eastAsia"/>
                <w:color w:val="000000"/>
              </w:rPr>
              <w:t>是否实行计算机辅助评标</w:t>
            </w:r>
          </w:p>
        </w:tc>
        <w:tc>
          <w:tcPr>
            <w:tcW w:w="4802" w:type="dxa"/>
            <w:vAlign w:val="center"/>
          </w:tcPr>
          <w:p w:rsidR="00DF2409" w:rsidRPr="00EB6E45" w:rsidRDefault="00DF2409" w:rsidP="008D7875">
            <w:pPr>
              <w:spacing w:line="360" w:lineRule="exact"/>
              <w:ind w:left="210" w:hangingChars="100" w:hanging="210"/>
              <w:rPr>
                <w:color w:val="000000"/>
              </w:rPr>
            </w:pPr>
            <w:bookmarkStart w:id="51" w:name="EBa48550afeb6c41de88909539f0b0a694"/>
            <w:r w:rsidRPr="00EB6E45">
              <w:rPr>
                <w:rFonts w:ascii="MS Mincho" w:eastAsia="MS Mincho" w:hAnsi="MS Mincho" w:cs="MS Mincho" w:hint="eastAsia"/>
                <w:color w:val="000000"/>
              </w:rPr>
              <w:t>☑</w:t>
            </w:r>
            <w:r w:rsidRPr="00EB6E45">
              <w:rPr>
                <w:rFonts w:hint="eastAsia"/>
                <w:color w:val="000000"/>
              </w:rPr>
              <w:t>否</w:t>
            </w:r>
          </w:p>
          <w:p w:rsidR="00DF2409" w:rsidRPr="00EB6E45" w:rsidRDefault="00DF2409" w:rsidP="008D7875">
            <w:pPr>
              <w:spacing w:line="360" w:lineRule="exact"/>
              <w:ind w:left="210" w:hangingChars="100" w:hanging="210"/>
              <w:rPr>
                <w:color w:val="000000"/>
              </w:rPr>
            </w:pPr>
            <w:r w:rsidRPr="00EB6E45">
              <w:rPr>
                <w:rFonts w:hint="eastAsia"/>
                <w:color w:val="000000"/>
              </w:rPr>
              <w:t>□是</w:t>
            </w:r>
            <w:r w:rsidRPr="00EB6E45">
              <w:rPr>
                <w:rFonts w:hint="eastAsia"/>
                <w:color w:val="000000"/>
              </w:rPr>
              <w:t xml:space="preserve"> </w:t>
            </w:r>
            <w:bookmarkEnd w:id="51"/>
          </w:p>
        </w:tc>
      </w:tr>
      <w:tr w:rsidR="00DF2409" w:rsidRPr="00EB6E45" w:rsidTr="008D7875">
        <w:trPr>
          <w:trHeight w:val="513"/>
        </w:trPr>
        <w:tc>
          <w:tcPr>
            <w:tcW w:w="9214" w:type="dxa"/>
            <w:gridSpan w:val="4"/>
            <w:vAlign w:val="center"/>
          </w:tcPr>
          <w:p w:rsidR="00DF2409" w:rsidRPr="00EB6E45" w:rsidRDefault="00DF2409" w:rsidP="008D7875">
            <w:pPr>
              <w:spacing w:line="360" w:lineRule="exact"/>
              <w:ind w:left="210" w:hangingChars="100" w:hanging="210"/>
              <w:rPr>
                <w:color w:val="000000"/>
              </w:rPr>
            </w:pPr>
            <w:r w:rsidRPr="00EB6E45">
              <w:rPr>
                <w:rFonts w:hint="eastAsia"/>
                <w:color w:val="000000"/>
              </w:rPr>
              <w:t xml:space="preserve">10.6   </w:t>
            </w:r>
            <w:r w:rsidRPr="00EB6E45">
              <w:rPr>
                <w:rFonts w:hint="eastAsia"/>
                <w:color w:val="000000"/>
              </w:rPr>
              <w:t>投标人代表出席开标会</w:t>
            </w:r>
          </w:p>
        </w:tc>
      </w:tr>
      <w:tr w:rsidR="00DF2409" w:rsidRPr="00EB6E45" w:rsidTr="008D7875">
        <w:trPr>
          <w:trHeight w:val="859"/>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rFonts w:ascii="黑体" w:eastAsia="黑体" w:hAnsi="黑体"/>
                <w:color w:val="000000"/>
                <w:sz w:val="24"/>
              </w:rPr>
            </w:pPr>
            <w:r w:rsidRPr="00EB6E45">
              <w:rPr>
                <w:rFonts w:ascii="黑体" w:eastAsia="黑体" w:hAnsi="黑体" w:hint="eastAsia"/>
                <w:szCs w:val="21"/>
              </w:rPr>
              <w:t>鉴于当前疫情形式，投标人递交投标文件后须立即离开，开标过程由监标人全程监督。</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lastRenderedPageBreak/>
              <w:t xml:space="preserve">10.7   </w:t>
            </w:r>
            <w:r w:rsidRPr="00EB6E45">
              <w:rPr>
                <w:rFonts w:hint="eastAsia"/>
                <w:color w:val="000000"/>
              </w:rPr>
              <w:t>中标公示</w:t>
            </w:r>
          </w:p>
        </w:tc>
      </w:tr>
      <w:tr w:rsidR="00DF2409" w:rsidRPr="00EB6E45" w:rsidTr="008D7875">
        <w:trPr>
          <w:trHeight w:val="945"/>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color w:val="000000"/>
              </w:rPr>
            </w:pPr>
            <w:r w:rsidRPr="00EB6E45">
              <w:rPr>
                <w:rFonts w:hint="eastAsia"/>
                <w:color w:val="000000"/>
              </w:rPr>
              <w:t>在中标通知书发出前，招标人将中标候选人的情况在本招标项目招标公告发布的同一媒介予以公示，公示期不少于</w:t>
            </w:r>
            <w:bookmarkStart w:id="52" w:name="EBe9912ef2f6c44856ab3ab0e6a198f97e"/>
            <w:r w:rsidRPr="00EB6E45">
              <w:rPr>
                <w:rFonts w:hint="eastAsia"/>
                <w:color w:val="000000"/>
              </w:rPr>
              <w:t>3</w:t>
            </w:r>
            <w:bookmarkEnd w:id="52"/>
            <w:r w:rsidRPr="00EB6E45">
              <w:rPr>
                <w:rFonts w:hint="eastAsia"/>
                <w:color w:val="000000"/>
              </w:rPr>
              <w:t>个工作日。</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ind w:left="210" w:hangingChars="100" w:hanging="210"/>
              <w:rPr>
                <w:color w:val="000000"/>
              </w:rPr>
            </w:pPr>
            <w:r w:rsidRPr="00EB6E45">
              <w:rPr>
                <w:rFonts w:hint="eastAsia"/>
                <w:color w:val="000000"/>
              </w:rPr>
              <w:t xml:space="preserve">10.8   </w:t>
            </w:r>
            <w:r w:rsidRPr="00EB6E45">
              <w:rPr>
                <w:rFonts w:hint="eastAsia"/>
                <w:color w:val="000000"/>
              </w:rPr>
              <w:t>知识产权</w:t>
            </w:r>
          </w:p>
        </w:tc>
      </w:tr>
      <w:tr w:rsidR="00DF2409" w:rsidRPr="00EB6E45" w:rsidTr="008D7875">
        <w:trPr>
          <w:trHeight w:val="1542"/>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color w:val="000000"/>
              </w:rPr>
            </w:pPr>
            <w:r w:rsidRPr="00EB6E45">
              <w:rPr>
                <w:rFonts w:hint="eastAsia"/>
                <w:color w:val="000000"/>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rPr>
                <w:color w:val="000000"/>
              </w:rPr>
            </w:pPr>
            <w:r w:rsidRPr="00EB6E45">
              <w:rPr>
                <w:rFonts w:hint="eastAsia"/>
                <w:color w:val="000000"/>
              </w:rPr>
              <w:t xml:space="preserve">10.9   </w:t>
            </w:r>
            <w:r w:rsidRPr="00EB6E45">
              <w:rPr>
                <w:rFonts w:hint="eastAsia"/>
                <w:color w:val="000000"/>
              </w:rPr>
              <w:t>重新招标的其他情形</w:t>
            </w:r>
          </w:p>
        </w:tc>
      </w:tr>
      <w:tr w:rsidR="00DF2409" w:rsidRPr="00EB6E45" w:rsidTr="008D7875">
        <w:trPr>
          <w:trHeight w:val="806"/>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除投标人须知正文第8条规定的情形外，除非已经产生中标候选人，在投标有效</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期内同意延长投标有效期的投标人少于三个的，招标人应当依法重新招标。</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ind w:left="210" w:hangingChars="100" w:hanging="210"/>
              <w:rPr>
                <w:rFonts w:ascii="宋体" w:hAnsi="宋体"/>
                <w:color w:val="000000"/>
              </w:rPr>
            </w:pPr>
            <w:r w:rsidRPr="00EB6E45">
              <w:rPr>
                <w:rFonts w:ascii="宋体" w:hAnsi="宋体" w:hint="eastAsia"/>
                <w:color w:val="000000"/>
              </w:rPr>
              <w:t>10.10  同义词语</w:t>
            </w:r>
          </w:p>
        </w:tc>
      </w:tr>
      <w:tr w:rsidR="00DF2409" w:rsidRPr="00EB6E45" w:rsidTr="008D7875">
        <w:trPr>
          <w:trHeight w:val="1099"/>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构成招标文件组成部分的“通用合同条款”、“专用合同条款”、“技术标准和要求”</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和“工程量清单”等章节中出现的措辞“发包人”和“承包人”，在招标投标阶段</w:t>
            </w:r>
          </w:p>
          <w:p w:rsidR="00DF2409" w:rsidRPr="00EB6E45" w:rsidRDefault="00DF2409" w:rsidP="008D7875">
            <w:pPr>
              <w:spacing w:line="360" w:lineRule="exact"/>
              <w:rPr>
                <w:rFonts w:ascii="宋体" w:hAnsi="宋体"/>
                <w:color w:val="000000"/>
              </w:rPr>
            </w:pPr>
            <w:r w:rsidRPr="00EB6E45">
              <w:rPr>
                <w:rFonts w:ascii="宋体" w:hAnsi="宋体" w:hint="eastAsia"/>
                <w:color w:val="000000"/>
              </w:rPr>
              <w:t>应当分别按“招标人”和“投标人”进行理解。</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ind w:left="210" w:hangingChars="100" w:hanging="210"/>
              <w:rPr>
                <w:rFonts w:ascii="宋体" w:hAnsi="宋体"/>
                <w:color w:val="000000"/>
              </w:rPr>
            </w:pPr>
            <w:r w:rsidRPr="00EB6E45">
              <w:rPr>
                <w:rFonts w:ascii="宋体" w:hAnsi="宋体" w:hint="eastAsia"/>
                <w:color w:val="000000"/>
              </w:rPr>
              <w:t>10.11  监  督</w:t>
            </w:r>
          </w:p>
        </w:tc>
      </w:tr>
      <w:tr w:rsidR="00DF2409" w:rsidRPr="00EB6E45" w:rsidTr="008D7875">
        <w:trPr>
          <w:trHeight w:val="847"/>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本项目的招标投标活动及其相关当事人应当接受有管辖权的行政监督部门依法实施的监督。</w:t>
            </w:r>
          </w:p>
        </w:tc>
      </w:tr>
      <w:tr w:rsidR="00DF2409" w:rsidRPr="00EB6E45" w:rsidTr="008D7875">
        <w:trPr>
          <w:trHeight w:val="513"/>
        </w:trPr>
        <w:tc>
          <w:tcPr>
            <w:tcW w:w="9214" w:type="dxa"/>
            <w:gridSpan w:val="4"/>
            <w:vAlign w:val="center"/>
          </w:tcPr>
          <w:p w:rsidR="00DF2409" w:rsidRPr="00EB6E45" w:rsidRDefault="00DF2409" w:rsidP="008D7875">
            <w:pPr>
              <w:spacing w:line="360" w:lineRule="exact"/>
              <w:ind w:left="210" w:hangingChars="100" w:hanging="210"/>
              <w:rPr>
                <w:rFonts w:ascii="宋体" w:hAnsi="宋体"/>
                <w:color w:val="000000"/>
              </w:rPr>
            </w:pPr>
            <w:r w:rsidRPr="00EB6E45">
              <w:rPr>
                <w:rFonts w:ascii="宋体" w:hAnsi="宋体" w:hint="eastAsia"/>
                <w:color w:val="000000"/>
              </w:rPr>
              <w:t>10.12  解释权</w:t>
            </w:r>
          </w:p>
        </w:tc>
      </w:tr>
      <w:tr w:rsidR="00DF2409" w:rsidRPr="00EB6E45" w:rsidTr="008D7875">
        <w:trPr>
          <w:trHeight w:val="2283"/>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spacing w:line="360" w:lineRule="exact"/>
              <w:rPr>
                <w:rFonts w:ascii="宋体" w:hAnsi="宋体"/>
                <w:color w:val="000000"/>
              </w:rPr>
            </w:pPr>
            <w:r w:rsidRPr="00EB6E45">
              <w:rPr>
                <w:rFonts w:ascii="宋体" w:hAnsi="宋体" w:hint="eastAsia"/>
                <w:color w:val="000000"/>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DF2409" w:rsidRPr="00EB6E45" w:rsidTr="008D7875">
        <w:trPr>
          <w:trHeight w:val="594"/>
        </w:trPr>
        <w:tc>
          <w:tcPr>
            <w:tcW w:w="9214" w:type="dxa"/>
            <w:gridSpan w:val="4"/>
            <w:vAlign w:val="center"/>
          </w:tcPr>
          <w:p w:rsidR="00DF2409" w:rsidRPr="00EB6E45" w:rsidRDefault="00DF2409" w:rsidP="008D7875">
            <w:pPr>
              <w:spacing w:line="360" w:lineRule="exact"/>
              <w:jc w:val="left"/>
              <w:rPr>
                <w:color w:val="000000"/>
              </w:rPr>
            </w:pPr>
            <w:r w:rsidRPr="00EB6E45">
              <w:rPr>
                <w:rFonts w:hint="eastAsia"/>
                <w:color w:val="000000"/>
              </w:rPr>
              <w:t xml:space="preserve">10.13 </w:t>
            </w:r>
            <w:r w:rsidRPr="00EB6E45">
              <w:rPr>
                <w:rFonts w:hint="eastAsia"/>
                <w:color w:val="000000"/>
              </w:rPr>
              <w:t>招标代理费</w:t>
            </w:r>
          </w:p>
        </w:tc>
      </w:tr>
      <w:tr w:rsidR="00DF2409" w:rsidRPr="00EB6E45" w:rsidTr="008D7875">
        <w:trPr>
          <w:trHeight w:val="5877"/>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keepLines/>
              <w:adjustRightInd w:val="0"/>
              <w:snapToGrid w:val="0"/>
              <w:spacing w:line="360" w:lineRule="exact"/>
              <w:ind w:firstLineChars="100" w:firstLine="210"/>
              <w:rPr>
                <w:rFonts w:ascii="宋体" w:hAnsi="宋体"/>
                <w:szCs w:val="21"/>
              </w:rPr>
            </w:pPr>
            <w:r w:rsidRPr="00EB6E45">
              <w:rPr>
                <w:rFonts w:ascii="宋体" w:hAnsi="宋体" w:hint="eastAsia"/>
                <w:szCs w:val="21"/>
              </w:rPr>
              <w:t>参考国家计委《招标代理服务收费管理暂行办法》（计价格[2002]1980号）、国家发改委《关于招标代理服务收费有关问题的通知》（发改办价格[2003]857号）、国家发改委《关于降低部分建设项目收费标准规范收费行为等有关问题的通知》（发改价格[2011]534号）等文件规定，以各标段测算金额为基准额，分别适用代理服务费用标准，并采用差额定率累进法计算基准代理收费额。按下表规定的折扣系数确定招标代理费金额。在中标通知书发放前，中标人应将招标代理服务费以电汇形式或其他招标代理机构认可方式递交至以下账户：</w:t>
            </w:r>
          </w:p>
          <w:p w:rsidR="00DF2409" w:rsidRPr="00EB6E45" w:rsidRDefault="00DF2409" w:rsidP="008D7875">
            <w:pPr>
              <w:spacing w:line="360" w:lineRule="exact"/>
              <w:ind w:firstLineChars="200" w:firstLine="420"/>
              <w:rPr>
                <w:rFonts w:ascii="黑体" w:eastAsia="黑体" w:hAnsi="黑体"/>
                <w:szCs w:val="21"/>
              </w:rPr>
            </w:pPr>
            <w:r w:rsidRPr="00EB6E45">
              <w:rPr>
                <w:rFonts w:ascii="黑体" w:eastAsia="黑体" w:hAnsi="黑体" w:hint="eastAsia"/>
                <w:szCs w:val="21"/>
              </w:rPr>
              <w:t xml:space="preserve">开户名称：中公实业工程咨询(吉林)有限公司 </w:t>
            </w:r>
          </w:p>
          <w:p w:rsidR="00DF2409" w:rsidRPr="00EB6E45" w:rsidRDefault="00DF2409" w:rsidP="008D7875">
            <w:pPr>
              <w:spacing w:line="360" w:lineRule="exact"/>
              <w:ind w:firstLineChars="200" w:firstLine="420"/>
              <w:rPr>
                <w:rFonts w:ascii="黑体" w:eastAsia="黑体" w:hAnsi="黑体"/>
                <w:szCs w:val="21"/>
              </w:rPr>
            </w:pPr>
            <w:r w:rsidRPr="00EB6E45">
              <w:rPr>
                <w:rFonts w:ascii="黑体" w:eastAsia="黑体" w:hAnsi="黑体" w:hint="eastAsia"/>
                <w:szCs w:val="21"/>
              </w:rPr>
              <w:t xml:space="preserve">开户银行：上海浦东发展银行长春临河街支行 </w:t>
            </w:r>
          </w:p>
          <w:p w:rsidR="00DF2409" w:rsidRPr="00EB6E45" w:rsidRDefault="00DF2409" w:rsidP="008D7875">
            <w:pPr>
              <w:spacing w:line="360" w:lineRule="exact"/>
              <w:ind w:firstLineChars="200" w:firstLine="420"/>
              <w:rPr>
                <w:rFonts w:ascii="黑体" w:eastAsia="黑体" w:hAnsi="黑体"/>
                <w:szCs w:val="21"/>
              </w:rPr>
            </w:pPr>
            <w:r w:rsidRPr="00EB6E45">
              <w:rPr>
                <w:rFonts w:ascii="黑体" w:eastAsia="黑体" w:hAnsi="黑体" w:hint="eastAsia"/>
                <w:szCs w:val="21"/>
              </w:rPr>
              <w:t>银行账号：61060154740000047</w:t>
            </w:r>
          </w:p>
          <w:p w:rsidR="00DF2409" w:rsidRPr="00EB6E45" w:rsidRDefault="00DF2409" w:rsidP="008D7875">
            <w:pPr>
              <w:spacing w:line="360" w:lineRule="exact"/>
              <w:ind w:firstLineChars="200" w:firstLine="420"/>
              <w:rPr>
                <w:rFonts w:ascii="黑体" w:eastAsia="黑体" w:hAnsi="黑体"/>
                <w:szCs w:val="21"/>
              </w:rPr>
            </w:pPr>
            <w:r w:rsidRPr="00EB6E45">
              <w:rPr>
                <w:rFonts w:ascii="黑体" w:eastAsia="黑体" w:hAnsi="黑体" w:hint="eastAsia"/>
                <w:szCs w:val="21"/>
              </w:rPr>
              <w:t xml:space="preserve">联系人：李泽伦 </w:t>
            </w:r>
            <w:r w:rsidRPr="00EB6E45">
              <w:rPr>
                <w:rFonts w:ascii="黑体" w:eastAsia="黑体" w:hAnsi="黑体"/>
                <w:szCs w:val="21"/>
              </w:rPr>
              <w:t xml:space="preserve">    </w:t>
            </w:r>
            <w:r w:rsidRPr="00EB6E45">
              <w:rPr>
                <w:rFonts w:ascii="黑体" w:eastAsia="黑体" w:hAnsi="黑体" w:hint="eastAsia"/>
                <w:szCs w:val="21"/>
              </w:rPr>
              <w:t>电话：0</w:t>
            </w:r>
            <w:r w:rsidRPr="00EB6E45">
              <w:rPr>
                <w:rFonts w:ascii="黑体" w:eastAsia="黑体" w:hAnsi="黑体"/>
                <w:szCs w:val="21"/>
              </w:rPr>
              <w:t>431</w:t>
            </w:r>
            <w:r w:rsidRPr="00EB6E45">
              <w:rPr>
                <w:rFonts w:ascii="黑体" w:eastAsia="黑体" w:hAnsi="黑体" w:hint="eastAsia"/>
                <w:szCs w:val="21"/>
              </w:rPr>
              <w:t>－8</w:t>
            </w:r>
            <w:r w:rsidRPr="00EB6E45">
              <w:rPr>
                <w:rFonts w:ascii="黑体" w:eastAsia="黑体" w:hAnsi="黑体"/>
                <w:szCs w:val="21"/>
              </w:rPr>
              <w:t>4552016</w:t>
            </w:r>
          </w:p>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招标代理服务收费折扣系数表（工程类）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3"/>
              <w:gridCol w:w="1190"/>
              <w:gridCol w:w="1191"/>
              <w:gridCol w:w="1190"/>
              <w:gridCol w:w="1191"/>
              <w:gridCol w:w="1191"/>
            </w:tblGrid>
            <w:tr w:rsidR="00DF2409" w:rsidRPr="00EB6E45" w:rsidTr="008D7875">
              <w:trPr>
                <w:trHeight w:val="492"/>
              </w:trPr>
              <w:tc>
                <w:tcPr>
                  <w:tcW w:w="1403"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基准代理费</w:t>
                  </w:r>
                </w:p>
              </w:tc>
              <w:tc>
                <w:tcPr>
                  <w:tcW w:w="1190"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2万以下</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2-5万</w:t>
                  </w:r>
                </w:p>
              </w:tc>
              <w:tc>
                <w:tcPr>
                  <w:tcW w:w="1190"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5-10万</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10-50万</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50万以上</w:t>
                  </w:r>
                </w:p>
              </w:tc>
            </w:tr>
            <w:tr w:rsidR="00DF2409" w:rsidRPr="00EB6E45" w:rsidTr="008D7875">
              <w:trPr>
                <w:trHeight w:val="507"/>
              </w:trPr>
              <w:tc>
                <w:tcPr>
                  <w:tcW w:w="1403"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折扣系数</w:t>
                  </w:r>
                </w:p>
              </w:tc>
              <w:tc>
                <w:tcPr>
                  <w:tcW w:w="1190"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szCs w:val="21"/>
                    </w:rPr>
                    <w:t>1.0</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0.8</w:t>
                  </w:r>
                </w:p>
              </w:tc>
              <w:tc>
                <w:tcPr>
                  <w:tcW w:w="1190"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hint="eastAsia"/>
                      <w:szCs w:val="21"/>
                    </w:rPr>
                    <w:t>0.7</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szCs w:val="21"/>
                    </w:rPr>
                    <w:t>0.6</w:t>
                  </w:r>
                </w:p>
              </w:tc>
              <w:tc>
                <w:tcPr>
                  <w:tcW w:w="1191" w:type="dxa"/>
                  <w:vAlign w:val="center"/>
                </w:tcPr>
                <w:p w:rsidR="00DF2409" w:rsidRPr="00EB6E45" w:rsidRDefault="00DF2409" w:rsidP="008D7875">
                  <w:pPr>
                    <w:spacing w:line="360" w:lineRule="exact"/>
                    <w:jc w:val="center"/>
                    <w:rPr>
                      <w:rFonts w:ascii="宋体" w:hAnsi="宋体" w:cs="宋体"/>
                      <w:szCs w:val="21"/>
                    </w:rPr>
                  </w:pPr>
                  <w:r w:rsidRPr="00EB6E45">
                    <w:rPr>
                      <w:rFonts w:ascii="宋体" w:hAnsi="宋体" w:cs="宋体"/>
                      <w:szCs w:val="21"/>
                    </w:rPr>
                    <w:t>0.5</w:t>
                  </w:r>
                </w:p>
              </w:tc>
            </w:tr>
          </w:tbl>
          <w:p w:rsidR="00DF2409" w:rsidRPr="00EB6E45" w:rsidRDefault="00DF2409" w:rsidP="008D7875">
            <w:pPr>
              <w:adjustRightInd w:val="0"/>
              <w:snapToGrid w:val="0"/>
              <w:spacing w:line="360" w:lineRule="exact"/>
              <w:ind w:firstLineChars="200" w:firstLine="420"/>
              <w:rPr>
                <w:color w:val="000000"/>
              </w:rPr>
            </w:pPr>
          </w:p>
        </w:tc>
      </w:tr>
      <w:tr w:rsidR="00DF2409" w:rsidRPr="00EB6E45" w:rsidTr="008D7875">
        <w:trPr>
          <w:trHeight w:val="560"/>
        </w:trPr>
        <w:tc>
          <w:tcPr>
            <w:tcW w:w="9214" w:type="dxa"/>
            <w:gridSpan w:val="4"/>
            <w:vAlign w:val="center"/>
          </w:tcPr>
          <w:p w:rsidR="00DF2409" w:rsidRPr="00EB6E45" w:rsidRDefault="00DF2409" w:rsidP="008D7875">
            <w:pPr>
              <w:spacing w:line="360" w:lineRule="exact"/>
              <w:rPr>
                <w:rFonts w:ascii="宋体" w:hAnsi="宋体"/>
                <w:bCs/>
                <w:color w:val="000000"/>
                <w:szCs w:val="21"/>
              </w:rPr>
            </w:pPr>
            <w:r w:rsidRPr="00EB6E45">
              <w:rPr>
                <w:rFonts w:hint="eastAsia"/>
                <w:color w:val="000000"/>
              </w:rPr>
              <w:t>10.14</w:t>
            </w:r>
            <w:r w:rsidRPr="00EB6E45">
              <w:rPr>
                <w:rFonts w:hint="eastAsia"/>
                <w:color w:val="000000"/>
              </w:rPr>
              <w:t>澄清、补遗文件发布</w:t>
            </w:r>
          </w:p>
        </w:tc>
      </w:tr>
      <w:tr w:rsidR="00DF2409" w:rsidRPr="00EB6E45" w:rsidTr="008D7875">
        <w:trPr>
          <w:trHeight w:val="1315"/>
        </w:trPr>
        <w:tc>
          <w:tcPr>
            <w:tcW w:w="1036" w:type="dxa"/>
            <w:vAlign w:val="center"/>
          </w:tcPr>
          <w:p w:rsidR="00DF2409" w:rsidRPr="00EB6E45" w:rsidRDefault="00DF2409" w:rsidP="008D7875">
            <w:pPr>
              <w:spacing w:line="360" w:lineRule="exact"/>
              <w:rPr>
                <w:color w:val="000000"/>
              </w:rPr>
            </w:pPr>
          </w:p>
        </w:tc>
        <w:tc>
          <w:tcPr>
            <w:tcW w:w="8178" w:type="dxa"/>
            <w:gridSpan w:val="3"/>
            <w:vAlign w:val="center"/>
          </w:tcPr>
          <w:p w:rsidR="00DF2409" w:rsidRPr="00EB6E45" w:rsidRDefault="00DF2409" w:rsidP="008D7875">
            <w:pPr>
              <w:pStyle w:val="21"/>
              <w:snapToGrid w:val="0"/>
              <w:spacing w:line="360" w:lineRule="exact"/>
              <w:ind w:firstLineChars="200" w:firstLine="420"/>
              <w:rPr>
                <w:rFonts w:ascii="宋体" w:hAnsi="宋体"/>
                <w:color w:val="000000"/>
                <w:szCs w:val="21"/>
              </w:rPr>
            </w:pPr>
            <w:r w:rsidRPr="00EB6E45">
              <w:rPr>
                <w:rFonts w:ascii="宋体" w:hAnsi="宋体" w:hint="eastAsia"/>
                <w:szCs w:val="21"/>
              </w:rPr>
              <w:t>在以下网址发布，投标人应注意及时浏览网上发出的澄清、补遗，因投标人自身原因未及时获知澄清、补遗内容而导</w:t>
            </w:r>
            <w:r w:rsidRPr="00EB6E45">
              <w:rPr>
                <w:rFonts w:ascii="宋体" w:hAnsi="宋体" w:hint="eastAsia"/>
                <w:color w:val="000000"/>
                <w:szCs w:val="21"/>
              </w:rPr>
              <w:t>致的任何后果将由投标人自行承担。</w:t>
            </w:r>
          </w:p>
          <w:p w:rsidR="00DF2409" w:rsidRPr="00EB6E45" w:rsidRDefault="00DF2409" w:rsidP="008D7875">
            <w:pPr>
              <w:pStyle w:val="21"/>
              <w:snapToGrid w:val="0"/>
              <w:spacing w:line="360" w:lineRule="exact"/>
              <w:ind w:firstLineChars="200" w:firstLine="420"/>
              <w:rPr>
                <w:rFonts w:ascii="宋体" w:hAnsi="宋体"/>
                <w:bCs/>
                <w:color w:val="000000"/>
                <w:szCs w:val="21"/>
              </w:rPr>
            </w:pPr>
            <w:r w:rsidRPr="00EB6E45">
              <w:rPr>
                <w:rFonts w:ascii="宋体" w:hAnsi="宋体" w:hint="eastAsia"/>
                <w:color w:val="000000"/>
                <w:szCs w:val="21"/>
              </w:rPr>
              <w:t>发布地址（请注意区分大小写）：</w:t>
            </w:r>
            <w:hyperlink r:id="rId7" w:history="1">
              <w:r w:rsidRPr="00EB6E45">
                <w:rPr>
                  <w:rStyle w:val="ae"/>
                  <w:rFonts w:ascii="黑体" w:eastAsia="黑体" w:hAnsi="黑体"/>
                  <w:sz w:val="24"/>
                </w:rPr>
                <w:t>zhongxin-zb@163</w:t>
              </w:r>
              <w:r w:rsidRPr="00EB6E45">
                <w:rPr>
                  <w:rStyle w:val="ae"/>
                  <w:rFonts w:ascii="黑体" w:eastAsia="黑体" w:hAnsi="黑体" w:hint="eastAsia"/>
                  <w:sz w:val="24"/>
                </w:rPr>
                <w:t>.com（密码：8</w:t>
              </w:r>
              <w:r w:rsidRPr="00EB6E45">
                <w:rPr>
                  <w:rStyle w:val="ae"/>
                  <w:rFonts w:ascii="黑体" w:eastAsia="黑体" w:hAnsi="黑体"/>
                  <w:sz w:val="24"/>
                </w:rPr>
                <w:t>4552011</w:t>
              </w:r>
            </w:hyperlink>
            <w:r w:rsidRPr="00EB6E45">
              <w:rPr>
                <w:rFonts w:ascii="黑体" w:eastAsia="黑体" w:hAnsi="黑体" w:hint="eastAsia"/>
                <w:color w:val="000000"/>
                <w:sz w:val="24"/>
              </w:rPr>
              <w:t>）</w:t>
            </w:r>
          </w:p>
        </w:tc>
      </w:tr>
    </w:tbl>
    <w:p w:rsidR="00D85BC8" w:rsidRPr="00EB6E45" w:rsidRDefault="00D85BC8"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DF2409" w:rsidRPr="00EB6E45" w:rsidRDefault="00DF2409" w:rsidP="00D66626">
      <w:pPr>
        <w:spacing w:line="360" w:lineRule="auto"/>
        <w:rPr>
          <w:rFonts w:ascii="黑体" w:eastAsia="黑体" w:hAnsi="黑体"/>
          <w:color w:val="000000"/>
          <w:sz w:val="28"/>
          <w:szCs w:val="28"/>
        </w:rPr>
      </w:pPr>
    </w:p>
    <w:p w:rsidR="005232A9" w:rsidRPr="00EB6E45" w:rsidRDefault="00D85BC8" w:rsidP="005232A9">
      <w:pPr>
        <w:spacing w:line="360" w:lineRule="auto"/>
        <w:jc w:val="left"/>
        <w:rPr>
          <w:rFonts w:ascii="黑体" w:eastAsia="黑体" w:hAnsi="黑体"/>
          <w:color w:val="000000"/>
          <w:sz w:val="28"/>
          <w:szCs w:val="28"/>
        </w:rPr>
      </w:pPr>
      <w:r w:rsidRPr="00EB6E45">
        <w:rPr>
          <w:rFonts w:ascii="黑体" w:eastAsia="黑体" w:hAnsi="黑体" w:hint="eastAsia"/>
          <w:color w:val="000000"/>
          <w:sz w:val="28"/>
          <w:szCs w:val="28"/>
        </w:rPr>
        <w:lastRenderedPageBreak/>
        <w:t>9</w:t>
      </w:r>
      <w:r w:rsidR="006145C2" w:rsidRPr="00EB6E45">
        <w:rPr>
          <w:rFonts w:ascii="黑体" w:eastAsia="黑体" w:hAnsi="黑体" w:hint="eastAsia"/>
          <w:color w:val="000000"/>
          <w:sz w:val="28"/>
          <w:szCs w:val="28"/>
        </w:rPr>
        <w:t>.</w:t>
      </w:r>
      <w:r w:rsidR="005232A9" w:rsidRPr="00EB6E45">
        <w:rPr>
          <w:rFonts w:ascii="黑体" w:eastAsia="黑体" w:hAnsi="黑体" w:hint="eastAsia"/>
          <w:color w:val="000000"/>
          <w:sz w:val="28"/>
          <w:szCs w:val="28"/>
        </w:rPr>
        <w:t>评标办法前附表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
        <w:gridCol w:w="711"/>
        <w:gridCol w:w="2740"/>
        <w:gridCol w:w="5387"/>
      </w:tblGrid>
      <w:tr w:rsidR="00DF2409" w:rsidRPr="00EB6E45" w:rsidTr="00EB6E45">
        <w:trPr>
          <w:cantSplit/>
          <w:trHeight w:val="567"/>
          <w:tblHeader/>
          <w:jc w:val="center"/>
        </w:trPr>
        <w:tc>
          <w:tcPr>
            <w:tcW w:w="1479" w:type="dxa"/>
            <w:gridSpan w:val="2"/>
            <w:vAlign w:val="center"/>
          </w:tcPr>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条款号</w:t>
            </w:r>
          </w:p>
        </w:tc>
        <w:tc>
          <w:tcPr>
            <w:tcW w:w="2740" w:type="dxa"/>
            <w:vAlign w:val="center"/>
          </w:tcPr>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评审因素</w:t>
            </w:r>
          </w:p>
        </w:tc>
        <w:tc>
          <w:tcPr>
            <w:tcW w:w="5387" w:type="dxa"/>
            <w:vAlign w:val="center"/>
          </w:tcPr>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评审标准</w:t>
            </w:r>
          </w:p>
        </w:tc>
      </w:tr>
      <w:tr w:rsidR="00DF2409" w:rsidRPr="00EB6E45" w:rsidTr="00EB6E45">
        <w:trPr>
          <w:cantSplit/>
          <w:trHeight w:val="907"/>
          <w:jc w:val="center"/>
        </w:trPr>
        <w:tc>
          <w:tcPr>
            <w:tcW w:w="1479" w:type="dxa"/>
            <w:gridSpan w:val="2"/>
            <w:vAlign w:val="center"/>
          </w:tcPr>
          <w:p w:rsidR="00DF2409" w:rsidRPr="00EB6E45" w:rsidRDefault="00DF2409" w:rsidP="008D7875">
            <w:pPr>
              <w:jc w:val="center"/>
              <w:rPr>
                <w:rFonts w:ascii="宋体" w:hAnsi="宋体"/>
                <w:color w:val="000000"/>
              </w:rPr>
            </w:pPr>
            <w:r w:rsidRPr="00EB6E45">
              <w:rPr>
                <w:rFonts w:ascii="宋体" w:hAnsi="宋体" w:hint="eastAsia"/>
                <w:color w:val="000000"/>
              </w:rPr>
              <w:t>1</w:t>
            </w:r>
          </w:p>
        </w:tc>
        <w:tc>
          <w:tcPr>
            <w:tcW w:w="2740" w:type="dxa"/>
            <w:vAlign w:val="center"/>
          </w:tcPr>
          <w:p w:rsidR="00DF2409" w:rsidRPr="00EB6E45" w:rsidRDefault="00DF2409" w:rsidP="008D7875">
            <w:pPr>
              <w:jc w:val="center"/>
              <w:rPr>
                <w:color w:val="000000"/>
              </w:rPr>
            </w:pPr>
            <w:r w:rsidRPr="00EB6E45">
              <w:rPr>
                <w:rFonts w:hint="eastAsia"/>
                <w:color w:val="000000"/>
              </w:rPr>
              <w:t>评标办法</w:t>
            </w:r>
          </w:p>
        </w:tc>
        <w:tc>
          <w:tcPr>
            <w:tcW w:w="5387" w:type="dxa"/>
            <w:vAlign w:val="center"/>
          </w:tcPr>
          <w:p w:rsidR="00DF2409" w:rsidRPr="00EB6E45" w:rsidRDefault="00DF2409" w:rsidP="008D7875">
            <w:pPr>
              <w:snapToGrid w:val="0"/>
              <w:rPr>
                <w:rFonts w:ascii="宋体" w:hAnsi="宋体"/>
                <w:color w:val="000000"/>
                <w:szCs w:val="21"/>
              </w:rPr>
            </w:pPr>
            <w:r w:rsidRPr="00EB6E45">
              <w:rPr>
                <w:rFonts w:ascii="宋体" w:hAnsi="宋体" w:hint="eastAsia"/>
                <w:color w:val="000000"/>
                <w:szCs w:val="21"/>
              </w:rPr>
              <w:t>本次评标采用综合评估法。评标委员会对满足招标文件实质性要求的投标文件，按照本章第2.2 款规定的评分标准进行打分，并按得分由高到低顺序推荐中标候选人，但投标报价低于其成本的除外。</w:t>
            </w:r>
          </w:p>
          <w:p w:rsidR="00DF2409" w:rsidRPr="00EB6E45" w:rsidRDefault="00DF2409" w:rsidP="008D7875">
            <w:pPr>
              <w:snapToGrid w:val="0"/>
              <w:rPr>
                <w:rFonts w:ascii="宋体" w:hAnsi="宋体"/>
                <w:color w:val="000000"/>
                <w:szCs w:val="21"/>
              </w:rPr>
            </w:pPr>
            <w:r w:rsidRPr="00EB6E45">
              <w:rPr>
                <w:rFonts w:ascii="宋体" w:hAnsi="宋体" w:hint="eastAsia"/>
                <w:color w:val="000000"/>
                <w:szCs w:val="21"/>
              </w:rPr>
              <w:t>综合评分相等时，评标委员会依次按照以下优先顺序推荐中标候选人：</w:t>
            </w:r>
          </w:p>
          <w:p w:rsidR="00DF2409" w:rsidRPr="00EB6E45" w:rsidRDefault="00DF2409" w:rsidP="008D7875">
            <w:pPr>
              <w:snapToGrid w:val="0"/>
              <w:rPr>
                <w:rFonts w:ascii="宋体" w:hAnsi="宋体"/>
                <w:color w:val="000000"/>
                <w:szCs w:val="21"/>
              </w:rPr>
            </w:pPr>
            <w:r w:rsidRPr="00EB6E45">
              <w:rPr>
                <w:rFonts w:ascii="宋体" w:hAnsi="宋体" w:hint="eastAsia"/>
                <w:color w:val="000000"/>
                <w:szCs w:val="21"/>
              </w:rPr>
              <w:t>（1）投标报价低的投标人优先；</w:t>
            </w:r>
          </w:p>
          <w:p w:rsidR="00DF2409" w:rsidRPr="00EB6E45" w:rsidRDefault="00DF2409" w:rsidP="008D7875">
            <w:pPr>
              <w:snapToGrid w:val="0"/>
              <w:rPr>
                <w:rFonts w:ascii="宋体" w:hAnsi="宋体"/>
                <w:color w:val="000000"/>
                <w:szCs w:val="21"/>
              </w:rPr>
            </w:pPr>
            <w:r w:rsidRPr="00EB6E45">
              <w:rPr>
                <w:rFonts w:ascii="宋体" w:hAnsi="宋体" w:hint="eastAsia"/>
                <w:color w:val="000000"/>
                <w:szCs w:val="21"/>
              </w:rPr>
              <w:t>（</w:t>
            </w:r>
            <w:r w:rsidRPr="00EB6E45">
              <w:rPr>
                <w:rFonts w:ascii="宋体" w:hAnsi="宋体"/>
                <w:color w:val="000000"/>
                <w:szCs w:val="21"/>
              </w:rPr>
              <w:t>2</w:t>
            </w:r>
            <w:r w:rsidRPr="00EB6E45">
              <w:rPr>
                <w:rFonts w:ascii="宋体" w:hAnsi="宋体" w:hint="eastAsia"/>
                <w:color w:val="000000"/>
                <w:szCs w:val="21"/>
              </w:rPr>
              <w:t>）施工组织设计得分高的投标人优先。</w:t>
            </w:r>
          </w:p>
          <w:p w:rsidR="00DF2409" w:rsidRPr="00EB6E45" w:rsidRDefault="00DF2409" w:rsidP="008D7875">
            <w:pPr>
              <w:snapToGrid w:val="0"/>
              <w:rPr>
                <w:rFonts w:ascii="宋体" w:hAnsi="宋体"/>
                <w:color w:val="000000"/>
                <w:szCs w:val="21"/>
              </w:rPr>
            </w:pPr>
            <w:r w:rsidRPr="00EB6E45">
              <w:rPr>
                <w:rFonts w:ascii="宋体" w:hAnsi="宋体" w:hint="eastAsia"/>
                <w:color w:val="000000"/>
                <w:szCs w:val="21"/>
              </w:rPr>
              <w:t>若以上均相等，则由评标委员会投票表决确定排序先后。</w:t>
            </w:r>
          </w:p>
        </w:tc>
      </w:tr>
      <w:tr w:rsidR="00DF2409" w:rsidRPr="00EB6E45" w:rsidTr="00EB6E45">
        <w:trPr>
          <w:cantSplit/>
          <w:trHeight w:val="907"/>
          <w:jc w:val="center"/>
        </w:trPr>
        <w:tc>
          <w:tcPr>
            <w:tcW w:w="768" w:type="dxa"/>
            <w:vMerge w:val="restart"/>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r w:rsidRPr="00EB6E45">
              <w:rPr>
                <w:rFonts w:ascii="宋体" w:hAnsi="宋体" w:cs="宋体"/>
                <w:bCs/>
                <w:szCs w:val="21"/>
                <w:lang w:val="zh-CN"/>
              </w:rPr>
              <w:t>2.1.1</w:t>
            </w:r>
          </w:p>
        </w:tc>
        <w:tc>
          <w:tcPr>
            <w:tcW w:w="711" w:type="dxa"/>
            <w:vMerge w:val="restart"/>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形</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式</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评</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审</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标</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准</w:t>
            </w:r>
          </w:p>
        </w:tc>
        <w:tc>
          <w:tcPr>
            <w:tcW w:w="2740" w:type="dxa"/>
            <w:vAlign w:val="center"/>
          </w:tcPr>
          <w:p w:rsidR="00DF2409" w:rsidRPr="00EB6E45" w:rsidRDefault="00DF2409" w:rsidP="008D7875">
            <w:pPr>
              <w:jc w:val="center"/>
              <w:rPr>
                <w:color w:val="000000"/>
              </w:rPr>
            </w:pPr>
            <w:r w:rsidRPr="00EB6E45">
              <w:rPr>
                <w:color w:val="000000"/>
              </w:rPr>
              <w:t>投标人名称</w:t>
            </w:r>
          </w:p>
        </w:tc>
        <w:tc>
          <w:tcPr>
            <w:tcW w:w="5387" w:type="dxa"/>
            <w:vAlign w:val="center"/>
          </w:tcPr>
          <w:p w:rsidR="00DF2409" w:rsidRPr="00EB6E45" w:rsidRDefault="00DF2409" w:rsidP="008D7875">
            <w:pPr>
              <w:jc w:val="left"/>
              <w:rPr>
                <w:color w:val="000000"/>
              </w:rPr>
            </w:pPr>
            <w:r w:rsidRPr="00EB6E45">
              <w:rPr>
                <w:color w:val="000000"/>
              </w:rPr>
              <w:t>与营业执照、资质证书、安全生产许可证一致</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投标函签字盖章</w:t>
            </w:r>
          </w:p>
        </w:tc>
        <w:tc>
          <w:tcPr>
            <w:tcW w:w="5387" w:type="dxa"/>
            <w:vAlign w:val="center"/>
          </w:tcPr>
          <w:p w:rsidR="00DF2409" w:rsidRPr="00EB6E45" w:rsidRDefault="00DF2409" w:rsidP="008D7875">
            <w:pPr>
              <w:jc w:val="left"/>
              <w:rPr>
                <w:color w:val="000000"/>
              </w:rPr>
            </w:pPr>
            <w:r w:rsidRPr="00EB6E45">
              <w:rPr>
                <w:color w:val="000000"/>
              </w:rPr>
              <w:t>有法定代表人或其委托代理人签字</w:t>
            </w:r>
            <w:r w:rsidRPr="00EB6E45">
              <w:rPr>
                <w:rFonts w:hint="eastAsia"/>
                <w:color w:val="000000"/>
              </w:rPr>
              <w:t>或</w:t>
            </w:r>
            <w:r w:rsidRPr="00EB6E45">
              <w:rPr>
                <w:color w:val="000000"/>
              </w:rPr>
              <w:t>加盖单位章</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投标文件格式</w:t>
            </w:r>
          </w:p>
        </w:tc>
        <w:tc>
          <w:tcPr>
            <w:tcW w:w="5387" w:type="dxa"/>
            <w:vAlign w:val="center"/>
          </w:tcPr>
          <w:p w:rsidR="00DF2409" w:rsidRPr="00EB6E45" w:rsidRDefault="00DF2409" w:rsidP="008D7875">
            <w:pPr>
              <w:jc w:val="left"/>
              <w:rPr>
                <w:color w:val="000000"/>
              </w:rPr>
            </w:pPr>
            <w:r w:rsidRPr="00EB6E45">
              <w:rPr>
                <w:color w:val="000000"/>
              </w:rPr>
              <w:t>符合第八章</w:t>
            </w:r>
            <w:r w:rsidRPr="00EB6E45">
              <w:rPr>
                <w:color w:val="000000"/>
              </w:rPr>
              <w:t>“</w:t>
            </w:r>
            <w:r w:rsidRPr="00EB6E45">
              <w:rPr>
                <w:color w:val="000000"/>
              </w:rPr>
              <w:t>投标文件格式</w:t>
            </w:r>
            <w:r w:rsidRPr="00EB6E45">
              <w:rPr>
                <w:color w:val="000000"/>
              </w:rPr>
              <w:t>”</w:t>
            </w:r>
            <w:r w:rsidRPr="00EB6E45">
              <w:rPr>
                <w:color w:val="000000"/>
              </w:rPr>
              <w:t>的要求</w:t>
            </w:r>
          </w:p>
        </w:tc>
      </w:tr>
      <w:tr w:rsidR="00DF2409" w:rsidRPr="00EB6E45" w:rsidTr="00EB6E45">
        <w:trPr>
          <w:cantSplit/>
          <w:trHeight w:val="907"/>
          <w:jc w:val="center"/>
        </w:trPr>
        <w:tc>
          <w:tcPr>
            <w:tcW w:w="768" w:type="dxa"/>
            <w:vMerge/>
            <w:tcBorders>
              <w:bottom w:val="single" w:sz="4" w:space="0" w:color="auto"/>
            </w:tcBorders>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p>
        </w:tc>
        <w:tc>
          <w:tcPr>
            <w:tcW w:w="711" w:type="dxa"/>
            <w:vMerge/>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2740" w:type="dxa"/>
            <w:tcBorders>
              <w:bottom w:val="single" w:sz="4" w:space="0" w:color="auto"/>
            </w:tcBorders>
            <w:vAlign w:val="center"/>
          </w:tcPr>
          <w:p w:rsidR="00DF2409" w:rsidRPr="00EB6E45" w:rsidRDefault="00DF2409" w:rsidP="008D7875">
            <w:pPr>
              <w:jc w:val="center"/>
              <w:rPr>
                <w:color w:val="000000"/>
              </w:rPr>
            </w:pPr>
            <w:r w:rsidRPr="00EB6E45">
              <w:rPr>
                <w:rFonts w:hint="eastAsia"/>
                <w:color w:val="000000"/>
              </w:rPr>
              <w:t>联合体投标人（如有）</w:t>
            </w:r>
          </w:p>
        </w:tc>
        <w:tc>
          <w:tcPr>
            <w:tcW w:w="5387" w:type="dxa"/>
            <w:tcBorders>
              <w:bottom w:val="single" w:sz="4" w:space="0" w:color="auto"/>
            </w:tcBorders>
            <w:vAlign w:val="center"/>
          </w:tcPr>
          <w:p w:rsidR="00DF2409" w:rsidRPr="00EB6E45" w:rsidRDefault="00DF2409" w:rsidP="008D7875">
            <w:pPr>
              <w:jc w:val="left"/>
              <w:rPr>
                <w:color w:val="000000"/>
              </w:rPr>
            </w:pPr>
            <w:r w:rsidRPr="00EB6E45">
              <w:rPr>
                <w:rFonts w:hint="eastAsia"/>
                <w:color w:val="000000"/>
              </w:rPr>
              <w:t>提交联合体协议书，并明确联合体牵头人。</w:t>
            </w:r>
          </w:p>
        </w:tc>
      </w:tr>
      <w:tr w:rsidR="00DF2409" w:rsidRPr="00EB6E45" w:rsidTr="00EB6E45">
        <w:trPr>
          <w:cantSplit/>
          <w:trHeight w:val="907"/>
          <w:jc w:val="center"/>
        </w:trPr>
        <w:tc>
          <w:tcPr>
            <w:tcW w:w="768" w:type="dxa"/>
            <w:vMerge/>
            <w:tcBorders>
              <w:bottom w:val="single" w:sz="4" w:space="0" w:color="auto"/>
            </w:tcBorders>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p>
        </w:tc>
        <w:tc>
          <w:tcPr>
            <w:tcW w:w="711" w:type="dxa"/>
            <w:vMerge/>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2740" w:type="dxa"/>
            <w:tcBorders>
              <w:bottom w:val="single" w:sz="4" w:space="0" w:color="auto"/>
            </w:tcBorders>
            <w:vAlign w:val="center"/>
          </w:tcPr>
          <w:p w:rsidR="00DF2409" w:rsidRPr="00EB6E45" w:rsidRDefault="00DF2409" w:rsidP="008D7875">
            <w:pPr>
              <w:jc w:val="center"/>
              <w:rPr>
                <w:color w:val="000000"/>
              </w:rPr>
            </w:pPr>
            <w:r w:rsidRPr="00EB6E45">
              <w:rPr>
                <w:color w:val="000000"/>
              </w:rPr>
              <w:t>报价唯一</w:t>
            </w:r>
          </w:p>
        </w:tc>
        <w:tc>
          <w:tcPr>
            <w:tcW w:w="5387" w:type="dxa"/>
            <w:tcBorders>
              <w:bottom w:val="single" w:sz="4" w:space="0" w:color="auto"/>
            </w:tcBorders>
            <w:vAlign w:val="center"/>
          </w:tcPr>
          <w:p w:rsidR="00DF2409" w:rsidRPr="00EB6E45" w:rsidRDefault="00DF2409" w:rsidP="008D7875">
            <w:pPr>
              <w:jc w:val="left"/>
              <w:rPr>
                <w:color w:val="000000"/>
              </w:rPr>
            </w:pPr>
            <w:r w:rsidRPr="00EB6E45">
              <w:rPr>
                <w:color w:val="000000"/>
              </w:rPr>
              <w:t>只能有一个有效报价</w:t>
            </w:r>
          </w:p>
        </w:tc>
      </w:tr>
      <w:tr w:rsidR="00DF2409" w:rsidRPr="00EB6E45" w:rsidTr="00EB6E45">
        <w:trPr>
          <w:cantSplit/>
          <w:trHeight w:val="907"/>
          <w:jc w:val="center"/>
        </w:trPr>
        <w:tc>
          <w:tcPr>
            <w:tcW w:w="768" w:type="dxa"/>
            <w:vMerge w:val="restart"/>
            <w:vAlign w:val="center"/>
          </w:tcPr>
          <w:p w:rsidR="00DF2409" w:rsidRPr="00EB6E45" w:rsidRDefault="00DF2409" w:rsidP="008D7875">
            <w:pPr>
              <w:autoSpaceDE w:val="0"/>
              <w:autoSpaceDN w:val="0"/>
              <w:adjustRightInd w:val="0"/>
              <w:spacing w:line="400" w:lineRule="exact"/>
              <w:jc w:val="center"/>
              <w:rPr>
                <w:rFonts w:ascii="宋体" w:hAnsi="宋体" w:cs="宋体"/>
                <w:bCs/>
                <w:szCs w:val="21"/>
                <w:lang w:val="zh-CN"/>
              </w:rPr>
            </w:pPr>
            <w:r w:rsidRPr="00EB6E45">
              <w:rPr>
                <w:rFonts w:ascii="宋体" w:hAnsi="宋体" w:cs="宋体"/>
                <w:bCs/>
                <w:szCs w:val="21"/>
                <w:lang w:val="zh-CN"/>
              </w:rPr>
              <w:t>2.1.2</w:t>
            </w:r>
          </w:p>
        </w:tc>
        <w:tc>
          <w:tcPr>
            <w:tcW w:w="711" w:type="dxa"/>
            <w:vMerge w:val="restart"/>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资</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格</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评</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审</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标</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准</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2740" w:type="dxa"/>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营业执照</w:t>
            </w:r>
          </w:p>
        </w:tc>
        <w:tc>
          <w:tcPr>
            <w:tcW w:w="5387" w:type="dxa"/>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r w:rsidRPr="00EB6E45">
              <w:rPr>
                <w:rFonts w:ascii="宋体" w:hAnsi="宋体" w:cs="宋体" w:hint="eastAsia"/>
                <w:bCs/>
                <w:szCs w:val="21"/>
                <w:lang w:val="zh-CN"/>
              </w:rPr>
              <w:t>具备有效的营业执照。</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安全生产</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许可证</w:t>
            </w:r>
          </w:p>
        </w:tc>
        <w:tc>
          <w:tcPr>
            <w:tcW w:w="5387" w:type="dxa"/>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r w:rsidRPr="00EB6E45">
              <w:rPr>
                <w:rFonts w:ascii="宋体" w:hAnsi="宋体" w:cs="宋体" w:hint="eastAsia"/>
                <w:bCs/>
                <w:szCs w:val="21"/>
                <w:lang w:val="zh-CN"/>
              </w:rPr>
              <w:t>具备有效的安全生产许可证。</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资质等级</w:t>
            </w:r>
          </w:p>
        </w:tc>
        <w:tc>
          <w:tcPr>
            <w:tcW w:w="5387" w:type="dxa"/>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r w:rsidRPr="00EB6E45">
              <w:rPr>
                <w:rFonts w:ascii="宋体" w:hAnsi="宋体" w:cs="宋体" w:hint="eastAsia"/>
                <w:bCs/>
                <w:szCs w:val="21"/>
                <w:lang w:val="zh-CN"/>
              </w:rPr>
              <w:t>符合第二章“投标人须知前附表”第</w:t>
            </w:r>
            <w:r w:rsidRPr="00EB6E45">
              <w:rPr>
                <w:rFonts w:ascii="宋体" w:hAnsi="宋体" w:cs="宋体"/>
                <w:bCs/>
                <w:szCs w:val="21"/>
                <w:lang w:val="zh-CN"/>
              </w:rPr>
              <w:t>1.4.1项</w:t>
            </w:r>
            <w:r w:rsidRPr="00EB6E45">
              <w:rPr>
                <w:rFonts w:ascii="宋体" w:hAnsi="宋体" w:cs="宋体" w:hint="eastAsia"/>
                <w:bCs/>
                <w:szCs w:val="21"/>
                <w:lang w:val="zh-CN"/>
              </w:rPr>
              <w:t>规定。</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财务要求</w:t>
            </w:r>
          </w:p>
        </w:tc>
        <w:tc>
          <w:tcPr>
            <w:tcW w:w="5387" w:type="dxa"/>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r w:rsidRPr="00EB6E45">
              <w:rPr>
                <w:rFonts w:ascii="宋体" w:hAnsi="宋体" w:cs="宋体" w:hint="eastAsia"/>
                <w:bCs/>
                <w:szCs w:val="21"/>
                <w:lang w:val="zh-CN"/>
              </w:rPr>
              <w:t>符合第二章“投标人须知前附表”第</w:t>
            </w:r>
            <w:r w:rsidRPr="00EB6E45">
              <w:rPr>
                <w:rFonts w:ascii="宋体" w:hAnsi="宋体" w:cs="宋体"/>
                <w:bCs/>
                <w:szCs w:val="21"/>
                <w:lang w:val="zh-CN"/>
              </w:rPr>
              <w:t>1.4.1项</w:t>
            </w:r>
            <w:r w:rsidRPr="00EB6E45">
              <w:rPr>
                <w:rFonts w:ascii="宋体" w:hAnsi="宋体" w:cs="宋体" w:hint="eastAsia"/>
                <w:bCs/>
                <w:szCs w:val="21"/>
                <w:lang w:val="zh-CN"/>
              </w:rPr>
              <w:t>规定。</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类似项目业绩</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1.4.1</w:t>
            </w:r>
            <w:r w:rsidRPr="00EB6E45">
              <w:rPr>
                <w:color w:val="000000"/>
              </w:rPr>
              <w:t>项规定</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信誉</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1.4.1</w:t>
            </w:r>
            <w:r w:rsidRPr="00EB6E45">
              <w:rPr>
                <w:color w:val="000000"/>
              </w:rPr>
              <w:t>项规定</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项目经理</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1.4.1</w:t>
            </w:r>
            <w:r w:rsidRPr="00EB6E45">
              <w:rPr>
                <w:color w:val="000000"/>
              </w:rPr>
              <w:t>项规定</w:t>
            </w:r>
          </w:p>
        </w:tc>
      </w:tr>
      <w:tr w:rsidR="00DF2409" w:rsidRPr="00EB6E45" w:rsidTr="00EB6E45">
        <w:trPr>
          <w:cantSplit/>
          <w:trHeight w:val="907"/>
          <w:jc w:val="center"/>
        </w:trPr>
        <w:tc>
          <w:tcPr>
            <w:tcW w:w="768" w:type="dxa"/>
            <w:vMerge/>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p>
        </w:tc>
        <w:tc>
          <w:tcPr>
            <w:tcW w:w="711" w:type="dxa"/>
            <w:vMerge/>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rFonts w:hint="eastAsia"/>
                <w:color w:val="000000"/>
              </w:rPr>
              <w:t>联合体投标人</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1.4.</w:t>
            </w:r>
            <w:r w:rsidRPr="00EB6E45">
              <w:rPr>
                <w:rFonts w:hint="eastAsia"/>
                <w:color w:val="000000"/>
              </w:rPr>
              <w:t>2</w:t>
            </w:r>
            <w:r w:rsidRPr="00EB6E45">
              <w:rPr>
                <w:color w:val="000000"/>
              </w:rPr>
              <w:t>项规定</w:t>
            </w:r>
          </w:p>
        </w:tc>
      </w:tr>
      <w:tr w:rsidR="00DF2409" w:rsidRPr="00EB6E45" w:rsidTr="00EB6E45">
        <w:trPr>
          <w:cantSplit/>
          <w:trHeight w:val="829"/>
          <w:jc w:val="center"/>
        </w:trPr>
        <w:tc>
          <w:tcPr>
            <w:tcW w:w="768" w:type="dxa"/>
            <w:vMerge/>
            <w:vAlign w:val="center"/>
          </w:tcPr>
          <w:p w:rsidR="00DF2409" w:rsidRPr="00EB6E45" w:rsidRDefault="00DF2409" w:rsidP="008D7875">
            <w:pPr>
              <w:autoSpaceDE w:val="0"/>
              <w:autoSpaceDN w:val="0"/>
              <w:adjustRightInd w:val="0"/>
              <w:spacing w:line="400" w:lineRule="exact"/>
              <w:rPr>
                <w:rFonts w:ascii="仿宋" w:eastAsia="仿宋" w:hAnsi="仿宋" w:cs="宋体"/>
                <w:bCs/>
                <w:sz w:val="24"/>
                <w:lang w:val="zh-CN"/>
              </w:rPr>
            </w:pPr>
          </w:p>
        </w:tc>
        <w:tc>
          <w:tcPr>
            <w:tcW w:w="711" w:type="dxa"/>
            <w:vMerge/>
            <w:vAlign w:val="center"/>
          </w:tcPr>
          <w:p w:rsidR="00DF2409" w:rsidRPr="00EB6E45" w:rsidRDefault="00DF2409" w:rsidP="008D7875">
            <w:pPr>
              <w:autoSpaceDE w:val="0"/>
              <w:autoSpaceDN w:val="0"/>
              <w:adjustRightInd w:val="0"/>
              <w:spacing w:line="300" w:lineRule="exact"/>
              <w:rPr>
                <w:rFonts w:ascii="仿宋" w:eastAsia="仿宋" w:hAnsi="仿宋" w:cs="宋体"/>
                <w:bCs/>
                <w:sz w:val="24"/>
                <w:lang w:val="zh-CN"/>
              </w:rPr>
            </w:pPr>
          </w:p>
        </w:tc>
        <w:tc>
          <w:tcPr>
            <w:tcW w:w="2740" w:type="dxa"/>
            <w:vAlign w:val="center"/>
          </w:tcPr>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其他要求</w:t>
            </w:r>
          </w:p>
        </w:tc>
        <w:tc>
          <w:tcPr>
            <w:tcW w:w="5387" w:type="dxa"/>
            <w:vAlign w:val="center"/>
          </w:tcPr>
          <w:p w:rsidR="00DF2409" w:rsidRPr="00EB6E45" w:rsidRDefault="00DF2409" w:rsidP="008D7875">
            <w:pPr>
              <w:autoSpaceDE w:val="0"/>
              <w:autoSpaceDN w:val="0"/>
              <w:adjustRightInd w:val="0"/>
              <w:spacing w:line="360" w:lineRule="exact"/>
              <w:rPr>
                <w:rFonts w:ascii="宋体" w:hAnsi="宋体" w:cs="宋体"/>
                <w:bCs/>
                <w:color w:val="FF0000"/>
                <w:szCs w:val="21"/>
                <w:lang w:val="zh-CN"/>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1.4.1</w:t>
            </w:r>
            <w:r w:rsidRPr="00EB6E45">
              <w:rPr>
                <w:color w:val="000000"/>
              </w:rPr>
              <w:t>项规定</w:t>
            </w:r>
          </w:p>
        </w:tc>
      </w:tr>
      <w:tr w:rsidR="00DF2409" w:rsidRPr="00EB6E45" w:rsidTr="00EB6E45">
        <w:trPr>
          <w:cantSplit/>
          <w:trHeight w:val="567"/>
          <w:jc w:val="center"/>
        </w:trPr>
        <w:tc>
          <w:tcPr>
            <w:tcW w:w="768" w:type="dxa"/>
            <w:vMerge w:val="restart"/>
            <w:vAlign w:val="center"/>
          </w:tcPr>
          <w:p w:rsidR="00DF2409" w:rsidRPr="00EB6E45" w:rsidRDefault="00DF2409" w:rsidP="008D7875">
            <w:pPr>
              <w:autoSpaceDE w:val="0"/>
              <w:autoSpaceDN w:val="0"/>
              <w:adjustRightInd w:val="0"/>
              <w:spacing w:line="400" w:lineRule="exact"/>
              <w:rPr>
                <w:rFonts w:ascii="宋体" w:hAnsi="宋体" w:cs="宋体"/>
                <w:bCs/>
                <w:szCs w:val="21"/>
                <w:lang w:val="zh-CN"/>
              </w:rPr>
            </w:pPr>
            <w:r w:rsidRPr="00EB6E45">
              <w:rPr>
                <w:rFonts w:ascii="宋体" w:hAnsi="宋体" w:cs="宋体"/>
                <w:bCs/>
                <w:szCs w:val="21"/>
                <w:lang w:val="zh-CN"/>
              </w:rPr>
              <w:t>2.1.3</w:t>
            </w:r>
          </w:p>
        </w:tc>
        <w:tc>
          <w:tcPr>
            <w:tcW w:w="711" w:type="dxa"/>
            <w:vMerge w:val="restart"/>
            <w:vAlign w:val="center"/>
          </w:tcPr>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响</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应</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性</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评</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审</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标</w:t>
            </w:r>
          </w:p>
          <w:p w:rsidR="00DF2409" w:rsidRPr="00EB6E45" w:rsidRDefault="00DF2409" w:rsidP="008D7875">
            <w:pPr>
              <w:autoSpaceDE w:val="0"/>
              <w:autoSpaceDN w:val="0"/>
              <w:adjustRightInd w:val="0"/>
              <w:spacing w:line="300" w:lineRule="exact"/>
              <w:jc w:val="center"/>
              <w:rPr>
                <w:rFonts w:ascii="宋体" w:hAnsi="宋体" w:cs="宋体"/>
                <w:bCs/>
                <w:szCs w:val="21"/>
                <w:lang w:val="zh-CN"/>
              </w:rPr>
            </w:pPr>
            <w:r w:rsidRPr="00EB6E45">
              <w:rPr>
                <w:rFonts w:ascii="宋体" w:hAnsi="宋体" w:cs="宋体" w:hint="eastAsia"/>
                <w:bCs/>
                <w:szCs w:val="21"/>
                <w:lang w:val="zh-CN"/>
              </w:rPr>
              <w:t>准</w:t>
            </w:r>
          </w:p>
        </w:tc>
        <w:tc>
          <w:tcPr>
            <w:tcW w:w="2740" w:type="dxa"/>
            <w:vAlign w:val="center"/>
          </w:tcPr>
          <w:p w:rsidR="00DF2409" w:rsidRPr="00EB6E45" w:rsidRDefault="00DF2409" w:rsidP="008D7875">
            <w:pPr>
              <w:jc w:val="center"/>
              <w:rPr>
                <w:color w:val="000000"/>
              </w:rPr>
            </w:pPr>
            <w:r w:rsidRPr="00EB6E45">
              <w:rPr>
                <w:color w:val="000000"/>
              </w:rPr>
              <w:t>投标内容</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1.3.1</w:t>
            </w:r>
            <w:r w:rsidRPr="00EB6E45">
              <w:rPr>
                <w:color w:val="000000"/>
              </w:rPr>
              <w:t>项规定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宋体" w:hAnsi="宋体" w:cs="宋体"/>
                <w:bCs/>
                <w:szCs w:val="21"/>
                <w:lang w:val="zh-CN"/>
              </w:rPr>
            </w:pPr>
          </w:p>
        </w:tc>
        <w:tc>
          <w:tcPr>
            <w:tcW w:w="711" w:type="dxa"/>
            <w:vMerge/>
          </w:tcPr>
          <w:p w:rsidR="00DF2409" w:rsidRPr="00EB6E45" w:rsidRDefault="00DF2409" w:rsidP="008D7875">
            <w:pPr>
              <w:autoSpaceDE w:val="0"/>
              <w:autoSpaceDN w:val="0"/>
              <w:adjustRightInd w:val="0"/>
              <w:spacing w:line="300" w:lineRule="exact"/>
              <w:jc w:val="left"/>
              <w:rPr>
                <w:rFonts w:ascii="宋体" w:hAnsi="宋体" w:cs="宋体"/>
                <w:bCs/>
                <w:szCs w:val="21"/>
                <w:lang w:val="zh-CN"/>
              </w:rPr>
            </w:pPr>
          </w:p>
        </w:tc>
        <w:tc>
          <w:tcPr>
            <w:tcW w:w="2740" w:type="dxa"/>
            <w:vAlign w:val="center"/>
          </w:tcPr>
          <w:p w:rsidR="00DF2409" w:rsidRPr="00EB6E45" w:rsidRDefault="00DF2409" w:rsidP="008D7875">
            <w:pPr>
              <w:jc w:val="center"/>
              <w:rPr>
                <w:color w:val="000000"/>
              </w:rPr>
            </w:pPr>
            <w:r w:rsidRPr="00EB6E45">
              <w:rPr>
                <w:color w:val="000000"/>
              </w:rPr>
              <w:t>工期</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1.3.2</w:t>
            </w:r>
            <w:r w:rsidRPr="00EB6E45">
              <w:rPr>
                <w:color w:val="000000"/>
              </w:rPr>
              <w:t>项规定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工程质量</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1.3.3</w:t>
            </w:r>
            <w:r w:rsidRPr="00EB6E45">
              <w:rPr>
                <w:color w:val="000000"/>
              </w:rPr>
              <w:t>项规定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投标有效期</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3.3.1</w:t>
            </w:r>
            <w:r w:rsidRPr="00EB6E45">
              <w:rPr>
                <w:color w:val="000000"/>
              </w:rPr>
              <w:t>项规定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投标保证金</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3.4.1</w:t>
            </w:r>
            <w:r w:rsidRPr="00EB6E45">
              <w:rPr>
                <w:color w:val="000000"/>
              </w:rPr>
              <w:t>项规定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权利义务</w:t>
            </w:r>
          </w:p>
        </w:tc>
        <w:tc>
          <w:tcPr>
            <w:tcW w:w="5387" w:type="dxa"/>
            <w:vAlign w:val="center"/>
          </w:tcPr>
          <w:p w:rsidR="00DF2409" w:rsidRPr="00EB6E45" w:rsidRDefault="00DF2409" w:rsidP="008D7875">
            <w:pPr>
              <w:jc w:val="left"/>
              <w:rPr>
                <w:color w:val="000000"/>
              </w:rPr>
            </w:pPr>
            <w:r w:rsidRPr="00EB6E45">
              <w:rPr>
                <w:color w:val="000000"/>
              </w:rPr>
              <w:t>投标函附录中的相关承诺符合或优于第四章</w:t>
            </w:r>
            <w:r w:rsidRPr="00EB6E45">
              <w:rPr>
                <w:color w:val="000000"/>
              </w:rPr>
              <w:t>“</w:t>
            </w:r>
            <w:r w:rsidRPr="00EB6E45">
              <w:rPr>
                <w:color w:val="000000"/>
              </w:rPr>
              <w:t>合同条款及格式</w:t>
            </w:r>
            <w:r w:rsidRPr="00EB6E45">
              <w:rPr>
                <w:color w:val="000000"/>
              </w:rPr>
              <w:t>”</w:t>
            </w:r>
            <w:r w:rsidRPr="00EB6E45">
              <w:rPr>
                <w:color w:val="000000"/>
              </w:rPr>
              <w:t>的相关规定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已标价工程量清单</w:t>
            </w:r>
          </w:p>
        </w:tc>
        <w:tc>
          <w:tcPr>
            <w:tcW w:w="5387" w:type="dxa"/>
            <w:vAlign w:val="center"/>
          </w:tcPr>
          <w:p w:rsidR="00DF2409" w:rsidRPr="00EB6E45" w:rsidRDefault="00DF2409" w:rsidP="008D7875">
            <w:pPr>
              <w:jc w:val="left"/>
              <w:rPr>
                <w:color w:val="000000"/>
              </w:rPr>
            </w:pPr>
            <w:r w:rsidRPr="00EB6E45">
              <w:rPr>
                <w:color w:val="000000"/>
              </w:rPr>
              <w:t>符合</w:t>
            </w:r>
            <w:r w:rsidRPr="00EB6E45">
              <w:rPr>
                <w:rFonts w:hint="eastAsia"/>
                <w:color w:val="000000"/>
              </w:rPr>
              <w:t>第五章</w:t>
            </w:r>
            <w:r w:rsidRPr="00EB6E45">
              <w:rPr>
                <w:color w:val="000000"/>
              </w:rPr>
              <w:t>“</w:t>
            </w:r>
            <w:r w:rsidRPr="00EB6E45">
              <w:rPr>
                <w:color w:val="000000"/>
              </w:rPr>
              <w:t>工程量清单</w:t>
            </w:r>
            <w:r w:rsidRPr="00EB6E45">
              <w:rPr>
                <w:color w:val="000000"/>
              </w:rPr>
              <w:t>”</w:t>
            </w:r>
            <w:r w:rsidRPr="00EB6E45">
              <w:rPr>
                <w:color w:val="000000"/>
              </w:rPr>
              <w:t>给出的子目编码、子目名称、子目特征、计量单位</w:t>
            </w:r>
            <w:r w:rsidRPr="00EB6E45">
              <w:rPr>
                <w:rFonts w:hint="eastAsia"/>
                <w:color w:val="000000"/>
              </w:rPr>
              <w:t>、</w:t>
            </w:r>
            <w:r w:rsidRPr="00EB6E45">
              <w:rPr>
                <w:color w:val="000000"/>
              </w:rPr>
              <w:t>工程量</w:t>
            </w:r>
            <w:r w:rsidRPr="00EB6E45">
              <w:rPr>
                <w:rFonts w:hint="eastAsia"/>
                <w:color w:val="000000"/>
              </w:rPr>
              <w:t>及暂列金额；如果委托造价咨询公司编制工程量清单，则在清单中附造价咨询合同，且同一造价咨询公司未接受同一标段其他投标人的工程量清单编制</w:t>
            </w:r>
            <w:r w:rsidRPr="00EB6E45">
              <w:rPr>
                <w:color w:val="000000"/>
              </w:rPr>
              <w:t>。</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技术标准和要求</w:t>
            </w:r>
          </w:p>
        </w:tc>
        <w:tc>
          <w:tcPr>
            <w:tcW w:w="5387" w:type="dxa"/>
            <w:vAlign w:val="center"/>
          </w:tcPr>
          <w:p w:rsidR="00DF2409" w:rsidRPr="00EB6E45" w:rsidRDefault="00DF2409" w:rsidP="008D7875">
            <w:pPr>
              <w:jc w:val="left"/>
              <w:rPr>
                <w:color w:val="000000"/>
              </w:rPr>
            </w:pPr>
            <w:r w:rsidRPr="00EB6E45">
              <w:rPr>
                <w:color w:val="000000"/>
              </w:rPr>
              <w:t>符合第七章</w:t>
            </w:r>
            <w:r w:rsidRPr="00EB6E45">
              <w:rPr>
                <w:color w:val="000000"/>
              </w:rPr>
              <w:t>“</w:t>
            </w:r>
            <w:r w:rsidRPr="00EB6E45">
              <w:rPr>
                <w:color w:val="000000"/>
              </w:rPr>
              <w:t>技术标准和要求</w:t>
            </w:r>
            <w:r w:rsidRPr="00EB6E45">
              <w:rPr>
                <w:color w:val="000000"/>
              </w:rPr>
              <w:t>”</w:t>
            </w:r>
            <w:r w:rsidRPr="00EB6E45">
              <w:rPr>
                <w:color w:val="000000"/>
              </w:rPr>
              <w:t>规定</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rFonts w:hint="eastAsia"/>
                <w:color w:val="000000"/>
              </w:rPr>
              <w:t>投标价格</w:t>
            </w:r>
          </w:p>
        </w:tc>
        <w:tc>
          <w:tcPr>
            <w:tcW w:w="5387" w:type="dxa"/>
            <w:vAlign w:val="center"/>
          </w:tcPr>
          <w:p w:rsidR="00DF2409" w:rsidRPr="00EB6E45" w:rsidRDefault="00DF2409" w:rsidP="008D7875">
            <w:pPr>
              <w:jc w:val="left"/>
              <w:rPr>
                <w:color w:val="000000"/>
              </w:rPr>
            </w:pPr>
            <w:r w:rsidRPr="00EB6E45">
              <w:rPr>
                <w:rFonts w:hint="eastAsia"/>
                <w:color w:val="000000"/>
              </w:rPr>
              <w:t>低于（含等于）第二章“投标人须知”前附表第</w:t>
            </w:r>
            <w:r w:rsidRPr="00EB6E45">
              <w:rPr>
                <w:rFonts w:hint="eastAsia"/>
                <w:color w:val="000000"/>
              </w:rPr>
              <w:t>10.2</w:t>
            </w:r>
            <w:r w:rsidRPr="00EB6E45">
              <w:rPr>
                <w:rFonts w:hint="eastAsia"/>
                <w:color w:val="000000"/>
              </w:rPr>
              <w:t>款载明的招标控制价</w:t>
            </w:r>
          </w:p>
        </w:tc>
      </w:tr>
      <w:tr w:rsidR="00DF2409" w:rsidRPr="00EB6E45" w:rsidTr="00EB6E45">
        <w:trPr>
          <w:cantSplit/>
          <w:trHeight w:val="567"/>
          <w:jc w:val="center"/>
        </w:trPr>
        <w:tc>
          <w:tcPr>
            <w:tcW w:w="768" w:type="dxa"/>
            <w:vMerge/>
          </w:tcPr>
          <w:p w:rsidR="00DF2409" w:rsidRPr="00EB6E45" w:rsidRDefault="00DF2409" w:rsidP="008D7875">
            <w:pPr>
              <w:autoSpaceDE w:val="0"/>
              <w:autoSpaceDN w:val="0"/>
              <w:adjustRightInd w:val="0"/>
              <w:spacing w:line="400" w:lineRule="exact"/>
              <w:jc w:val="left"/>
              <w:rPr>
                <w:rFonts w:ascii="仿宋" w:eastAsia="仿宋" w:hAnsi="仿宋" w:cs="宋体"/>
                <w:bCs/>
                <w:sz w:val="24"/>
                <w:lang w:val="zh-CN"/>
              </w:rPr>
            </w:pPr>
          </w:p>
        </w:tc>
        <w:tc>
          <w:tcPr>
            <w:tcW w:w="711" w:type="dxa"/>
            <w:vMerge/>
          </w:tcPr>
          <w:p w:rsidR="00DF2409" w:rsidRPr="00EB6E45" w:rsidRDefault="00DF2409" w:rsidP="008D7875">
            <w:pPr>
              <w:autoSpaceDE w:val="0"/>
              <w:autoSpaceDN w:val="0"/>
              <w:adjustRightInd w:val="0"/>
              <w:spacing w:line="300" w:lineRule="exact"/>
              <w:jc w:val="left"/>
              <w:rPr>
                <w:rFonts w:ascii="仿宋" w:eastAsia="仿宋" w:hAnsi="仿宋" w:cs="宋体"/>
                <w:bCs/>
                <w:sz w:val="24"/>
                <w:lang w:val="zh-CN"/>
              </w:rPr>
            </w:pPr>
          </w:p>
        </w:tc>
        <w:tc>
          <w:tcPr>
            <w:tcW w:w="2740" w:type="dxa"/>
            <w:vAlign w:val="center"/>
          </w:tcPr>
          <w:p w:rsidR="00DF2409" w:rsidRPr="00EB6E45" w:rsidRDefault="00DF2409" w:rsidP="008D7875">
            <w:pPr>
              <w:jc w:val="center"/>
              <w:rPr>
                <w:color w:val="000000"/>
              </w:rPr>
            </w:pPr>
            <w:r w:rsidRPr="00EB6E45">
              <w:rPr>
                <w:color w:val="000000"/>
              </w:rPr>
              <w:t>分包计划</w:t>
            </w:r>
          </w:p>
        </w:tc>
        <w:tc>
          <w:tcPr>
            <w:tcW w:w="5387" w:type="dxa"/>
            <w:vAlign w:val="center"/>
          </w:tcPr>
          <w:p w:rsidR="00DF2409" w:rsidRPr="00EB6E45" w:rsidRDefault="00DF2409" w:rsidP="008D7875">
            <w:pPr>
              <w:jc w:val="left"/>
              <w:rPr>
                <w:color w:val="000000"/>
              </w:rPr>
            </w:pPr>
            <w:r w:rsidRPr="00EB6E45">
              <w:rPr>
                <w:color w:val="000000"/>
              </w:rPr>
              <w:t>符合第二章</w:t>
            </w:r>
            <w:r w:rsidRPr="00EB6E45">
              <w:rPr>
                <w:color w:val="000000"/>
              </w:rPr>
              <w:t>“</w:t>
            </w:r>
            <w:r w:rsidRPr="00EB6E45">
              <w:rPr>
                <w:color w:val="000000"/>
              </w:rPr>
              <w:t>投标人须知</w:t>
            </w:r>
            <w:r w:rsidRPr="00EB6E45">
              <w:rPr>
                <w:color w:val="000000"/>
              </w:rPr>
              <w:t>”</w:t>
            </w:r>
            <w:r w:rsidRPr="00EB6E45">
              <w:rPr>
                <w:color w:val="000000"/>
              </w:rPr>
              <w:t>第</w:t>
            </w:r>
            <w:r w:rsidRPr="00EB6E45">
              <w:rPr>
                <w:color w:val="000000"/>
              </w:rPr>
              <w:t>1.11</w:t>
            </w:r>
            <w:r w:rsidRPr="00EB6E45">
              <w:rPr>
                <w:color w:val="000000"/>
              </w:rPr>
              <w:t>项规定。</w:t>
            </w:r>
          </w:p>
        </w:tc>
      </w:tr>
    </w:tbl>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adjustRightInd w:val="0"/>
        <w:snapToGrid w:val="0"/>
        <w:spacing w:line="360" w:lineRule="exact"/>
        <w:rPr>
          <w:rFonts w:ascii="宋体" w:hAnsi="宋体"/>
          <w:color w:val="000000"/>
          <w:szCs w:val="21"/>
        </w:rPr>
      </w:pPr>
    </w:p>
    <w:p w:rsidR="005232A9" w:rsidRPr="00EB6E45" w:rsidRDefault="005232A9" w:rsidP="005232A9">
      <w:pPr>
        <w:spacing w:line="360" w:lineRule="auto"/>
        <w:ind w:firstLineChars="200" w:firstLine="360"/>
        <w:rPr>
          <w:color w:val="000000"/>
          <w:sz w:val="18"/>
          <w:szCs w:val="18"/>
        </w:rPr>
      </w:pPr>
    </w:p>
    <w:p w:rsidR="005232A9" w:rsidRPr="00EB6E45" w:rsidRDefault="005232A9" w:rsidP="005232A9">
      <w:pPr>
        <w:spacing w:line="360" w:lineRule="auto"/>
        <w:ind w:firstLineChars="200" w:firstLine="360"/>
        <w:rPr>
          <w:color w:val="000000"/>
          <w:sz w:val="18"/>
          <w:szCs w:val="18"/>
        </w:rPr>
      </w:pPr>
    </w:p>
    <w:p w:rsidR="005232A9" w:rsidRPr="00EB6E45" w:rsidRDefault="005232A9" w:rsidP="005232A9">
      <w:pPr>
        <w:spacing w:line="360" w:lineRule="auto"/>
        <w:ind w:firstLineChars="200" w:firstLine="360"/>
        <w:rPr>
          <w:color w:val="000000"/>
          <w:sz w:val="18"/>
          <w:szCs w:val="18"/>
        </w:rPr>
      </w:pPr>
    </w:p>
    <w:tbl>
      <w:tblPr>
        <w:tblW w:w="1032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7"/>
        <w:gridCol w:w="709"/>
        <w:gridCol w:w="1701"/>
        <w:gridCol w:w="5103"/>
        <w:gridCol w:w="851"/>
        <w:gridCol w:w="850"/>
      </w:tblGrid>
      <w:tr w:rsidR="00DF2409" w:rsidRPr="00EB6E45" w:rsidTr="00EB6E45">
        <w:trPr>
          <w:cantSplit/>
          <w:trHeight w:val="567"/>
          <w:jc w:val="center"/>
        </w:trPr>
        <w:tc>
          <w:tcPr>
            <w:tcW w:w="1816" w:type="dxa"/>
            <w:gridSpan w:val="2"/>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lastRenderedPageBreak/>
              <w:t>条款号</w:t>
            </w: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评审因素</w:t>
            </w:r>
          </w:p>
        </w:tc>
        <w:tc>
          <w:tcPr>
            <w:tcW w:w="5954" w:type="dxa"/>
            <w:gridSpan w:val="2"/>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评审标准</w:t>
            </w:r>
          </w:p>
        </w:tc>
        <w:tc>
          <w:tcPr>
            <w:tcW w:w="850" w:type="dxa"/>
            <w:vAlign w:val="center"/>
          </w:tcPr>
          <w:p w:rsidR="00DF2409" w:rsidRPr="00EB6E45" w:rsidRDefault="00DF2409" w:rsidP="008D7875">
            <w:pPr>
              <w:autoSpaceDE w:val="0"/>
              <w:autoSpaceDN w:val="0"/>
              <w:adjustRightInd w:val="0"/>
              <w:spacing w:line="300" w:lineRule="exact"/>
              <w:jc w:val="center"/>
              <w:rPr>
                <w:rFonts w:ascii="仿宋" w:eastAsia="仿宋" w:hAnsi="仿宋" w:cs="宋体"/>
                <w:bCs/>
                <w:color w:val="000000"/>
                <w:szCs w:val="21"/>
                <w:lang w:val="zh-CN"/>
              </w:rPr>
            </w:pPr>
            <w:r w:rsidRPr="00EB6E45">
              <w:rPr>
                <w:rFonts w:ascii="仿宋" w:eastAsia="仿宋" w:hAnsi="仿宋" w:cs="宋体" w:hint="eastAsia"/>
                <w:bCs/>
                <w:color w:val="000000"/>
                <w:szCs w:val="21"/>
                <w:lang w:val="zh-CN"/>
              </w:rPr>
              <w:t>投标人</w:t>
            </w:r>
          </w:p>
        </w:tc>
      </w:tr>
      <w:tr w:rsidR="00DF2409" w:rsidRPr="00EB6E45" w:rsidTr="00EB6E45">
        <w:trPr>
          <w:cantSplit/>
          <w:trHeight w:val="1541"/>
          <w:jc w:val="center"/>
        </w:trPr>
        <w:tc>
          <w:tcPr>
            <w:tcW w:w="1816" w:type="dxa"/>
            <w:gridSpan w:val="2"/>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2.2.1</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分值构成</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(总分100分)</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5954" w:type="dxa"/>
            <w:gridSpan w:val="2"/>
          </w:tcPr>
          <w:p w:rsidR="00DF2409" w:rsidRPr="00EB6E45" w:rsidRDefault="00DF2409" w:rsidP="008D7875">
            <w:pPr>
              <w:spacing w:line="360" w:lineRule="exact"/>
              <w:jc w:val="left"/>
              <w:rPr>
                <w:rFonts w:ascii="黑体" w:eastAsia="黑体" w:hAnsi="黑体"/>
                <w:bCs/>
                <w:color w:val="000000"/>
                <w:spacing w:val="-6"/>
                <w:szCs w:val="21"/>
              </w:rPr>
            </w:pPr>
            <w:r w:rsidRPr="00EB6E45">
              <w:rPr>
                <w:rFonts w:ascii="黑体" w:eastAsia="黑体" w:hAnsi="黑体" w:hint="eastAsia"/>
                <w:bCs/>
                <w:color w:val="000000"/>
                <w:spacing w:val="-6"/>
                <w:szCs w:val="21"/>
              </w:rPr>
              <w:t>施工组织设计</w:t>
            </w:r>
            <w:r w:rsidRPr="00EB6E45">
              <w:rPr>
                <w:rFonts w:ascii="黑体" w:eastAsia="黑体" w:hAnsi="黑体"/>
                <w:bCs/>
                <w:color w:val="000000"/>
                <w:spacing w:val="-6"/>
                <w:szCs w:val="21"/>
              </w:rPr>
              <w:t>：30</w:t>
            </w:r>
            <w:r w:rsidRPr="00EB6E45">
              <w:rPr>
                <w:rFonts w:ascii="黑体" w:eastAsia="黑体" w:hAnsi="黑体" w:hint="eastAsia"/>
                <w:bCs/>
                <w:color w:val="000000"/>
                <w:spacing w:val="-6"/>
                <w:szCs w:val="21"/>
              </w:rPr>
              <w:t xml:space="preserve"> </w:t>
            </w:r>
            <w:r w:rsidRPr="00EB6E45">
              <w:rPr>
                <w:rFonts w:ascii="黑体" w:eastAsia="黑体" w:hAnsi="黑体"/>
                <w:bCs/>
                <w:color w:val="000000"/>
                <w:spacing w:val="-6"/>
                <w:szCs w:val="21"/>
              </w:rPr>
              <w:t>分</w:t>
            </w:r>
            <w:r w:rsidRPr="00EB6E45">
              <w:rPr>
                <w:rFonts w:ascii="黑体" w:eastAsia="黑体" w:hAnsi="黑体" w:hint="eastAsia"/>
                <w:bCs/>
                <w:color w:val="000000"/>
                <w:spacing w:val="-6"/>
                <w:szCs w:val="21"/>
              </w:rPr>
              <w:t>。</w:t>
            </w:r>
          </w:p>
          <w:p w:rsidR="00DF2409" w:rsidRPr="00EB6E45" w:rsidRDefault="00DF2409" w:rsidP="008D7875">
            <w:pPr>
              <w:spacing w:line="360" w:lineRule="exact"/>
              <w:jc w:val="left"/>
              <w:rPr>
                <w:rFonts w:ascii="黑体" w:eastAsia="黑体" w:hAnsi="黑体"/>
                <w:bCs/>
                <w:color w:val="000000"/>
                <w:spacing w:val="-6"/>
                <w:szCs w:val="21"/>
              </w:rPr>
            </w:pPr>
            <w:r w:rsidRPr="00EB6E45">
              <w:rPr>
                <w:rFonts w:ascii="黑体" w:eastAsia="黑体" w:hAnsi="黑体" w:hint="eastAsia"/>
                <w:bCs/>
                <w:color w:val="000000"/>
                <w:spacing w:val="-6"/>
                <w:szCs w:val="21"/>
              </w:rPr>
              <w:t>项目管理机构</w:t>
            </w:r>
            <w:r w:rsidRPr="00EB6E45">
              <w:rPr>
                <w:rFonts w:ascii="黑体" w:eastAsia="黑体" w:hAnsi="黑体"/>
                <w:bCs/>
                <w:color w:val="000000"/>
                <w:spacing w:val="-6"/>
                <w:szCs w:val="21"/>
              </w:rPr>
              <w:t>：</w:t>
            </w:r>
            <w:r w:rsidRPr="00EB6E45">
              <w:rPr>
                <w:rFonts w:ascii="黑体" w:eastAsia="黑体" w:hAnsi="黑体" w:hint="eastAsia"/>
                <w:bCs/>
                <w:color w:val="000000"/>
                <w:spacing w:val="-6"/>
                <w:szCs w:val="21"/>
              </w:rPr>
              <w:t>5</w:t>
            </w:r>
            <w:r w:rsidRPr="00EB6E45">
              <w:rPr>
                <w:rFonts w:ascii="黑体" w:eastAsia="黑体" w:hAnsi="黑体"/>
                <w:bCs/>
                <w:color w:val="000000"/>
                <w:spacing w:val="-6"/>
                <w:szCs w:val="21"/>
              </w:rPr>
              <w:t>分</w:t>
            </w:r>
            <w:r w:rsidRPr="00EB6E45">
              <w:rPr>
                <w:rFonts w:ascii="黑体" w:eastAsia="黑体" w:hAnsi="黑体" w:hint="eastAsia"/>
                <w:bCs/>
                <w:color w:val="000000"/>
                <w:spacing w:val="-6"/>
                <w:szCs w:val="21"/>
              </w:rPr>
              <w:t>。</w:t>
            </w:r>
          </w:p>
          <w:p w:rsidR="00DF2409" w:rsidRPr="00EB6E45" w:rsidRDefault="00DF2409" w:rsidP="008D7875">
            <w:pPr>
              <w:spacing w:line="360" w:lineRule="exact"/>
              <w:jc w:val="left"/>
              <w:rPr>
                <w:rFonts w:ascii="黑体" w:eastAsia="黑体" w:hAnsi="黑体"/>
                <w:bCs/>
                <w:color w:val="000000"/>
                <w:spacing w:val="-6"/>
                <w:szCs w:val="21"/>
              </w:rPr>
            </w:pPr>
            <w:r w:rsidRPr="00EB6E45">
              <w:rPr>
                <w:rFonts w:ascii="黑体" w:eastAsia="黑体" w:hAnsi="黑体" w:hint="eastAsia"/>
                <w:bCs/>
                <w:color w:val="000000"/>
                <w:spacing w:val="-6"/>
                <w:szCs w:val="21"/>
              </w:rPr>
              <w:t>投标报价</w:t>
            </w:r>
            <w:r w:rsidRPr="00EB6E45">
              <w:rPr>
                <w:rFonts w:ascii="黑体" w:eastAsia="黑体" w:hAnsi="黑体"/>
                <w:bCs/>
                <w:color w:val="000000"/>
                <w:spacing w:val="-6"/>
                <w:szCs w:val="21"/>
              </w:rPr>
              <w:t>：</w:t>
            </w:r>
            <w:r w:rsidRPr="00EB6E45">
              <w:rPr>
                <w:rFonts w:ascii="黑体" w:eastAsia="黑体" w:hAnsi="黑体" w:hint="eastAsia"/>
                <w:bCs/>
                <w:color w:val="000000"/>
                <w:spacing w:val="-6"/>
                <w:szCs w:val="21"/>
              </w:rPr>
              <w:t xml:space="preserve"> </w:t>
            </w:r>
            <w:r w:rsidRPr="00EB6E45">
              <w:rPr>
                <w:rFonts w:ascii="黑体" w:eastAsia="黑体" w:hAnsi="黑体"/>
                <w:bCs/>
                <w:color w:val="000000"/>
                <w:spacing w:val="-6"/>
                <w:szCs w:val="21"/>
              </w:rPr>
              <w:t>50</w:t>
            </w:r>
            <w:r w:rsidRPr="00EB6E45">
              <w:rPr>
                <w:rFonts w:ascii="黑体" w:eastAsia="黑体" w:hAnsi="黑体" w:hint="eastAsia"/>
                <w:bCs/>
                <w:color w:val="000000"/>
                <w:spacing w:val="-6"/>
                <w:szCs w:val="21"/>
              </w:rPr>
              <w:t xml:space="preserve"> </w:t>
            </w:r>
            <w:r w:rsidRPr="00EB6E45">
              <w:rPr>
                <w:rFonts w:ascii="黑体" w:eastAsia="黑体" w:hAnsi="黑体"/>
                <w:bCs/>
                <w:color w:val="000000"/>
                <w:spacing w:val="-6"/>
                <w:szCs w:val="21"/>
              </w:rPr>
              <w:t>分</w:t>
            </w:r>
            <w:r w:rsidRPr="00EB6E45">
              <w:rPr>
                <w:rFonts w:ascii="黑体" w:eastAsia="黑体" w:hAnsi="黑体" w:hint="eastAsia"/>
                <w:bCs/>
                <w:color w:val="000000"/>
                <w:spacing w:val="-6"/>
                <w:szCs w:val="21"/>
              </w:rPr>
              <w:t>。</w:t>
            </w:r>
          </w:p>
          <w:p w:rsidR="00DF2409" w:rsidRPr="00EB6E45" w:rsidRDefault="00DF2409" w:rsidP="008D7875">
            <w:pPr>
              <w:spacing w:line="360" w:lineRule="exact"/>
              <w:jc w:val="left"/>
              <w:rPr>
                <w:rFonts w:ascii="宋体" w:hAnsi="宋体" w:cs="宋体"/>
                <w:bCs/>
                <w:color w:val="000000"/>
                <w:szCs w:val="21"/>
                <w:lang w:val="zh-CN"/>
              </w:rPr>
            </w:pPr>
            <w:r w:rsidRPr="00EB6E45">
              <w:rPr>
                <w:rFonts w:ascii="黑体" w:eastAsia="黑体" w:hAnsi="黑体" w:hint="eastAsia"/>
                <w:bCs/>
                <w:color w:val="000000"/>
                <w:spacing w:val="-6"/>
                <w:szCs w:val="21"/>
              </w:rPr>
              <w:t>其他评分因素</w:t>
            </w:r>
            <w:r w:rsidRPr="00EB6E45">
              <w:rPr>
                <w:rFonts w:ascii="黑体" w:eastAsia="黑体" w:hAnsi="黑体"/>
                <w:bCs/>
                <w:color w:val="000000"/>
                <w:spacing w:val="-6"/>
                <w:szCs w:val="21"/>
              </w:rPr>
              <w:t>：15</w:t>
            </w:r>
            <w:r w:rsidRPr="00EB6E45">
              <w:rPr>
                <w:rFonts w:ascii="黑体" w:eastAsia="黑体" w:hAnsi="黑体" w:hint="eastAsia"/>
                <w:bCs/>
                <w:color w:val="000000"/>
                <w:spacing w:val="-6"/>
                <w:szCs w:val="21"/>
              </w:rPr>
              <w:t xml:space="preserve"> </w:t>
            </w:r>
            <w:r w:rsidRPr="00EB6E45">
              <w:rPr>
                <w:rFonts w:ascii="黑体" w:eastAsia="黑体" w:hAnsi="黑体"/>
                <w:bCs/>
                <w:color w:val="000000"/>
                <w:spacing w:val="-6"/>
                <w:szCs w:val="21"/>
              </w:rPr>
              <w:t>分</w:t>
            </w:r>
            <w:r w:rsidRPr="00EB6E45">
              <w:rPr>
                <w:rFonts w:ascii="黑体" w:eastAsia="黑体" w:hAnsi="黑体" w:hint="eastAsia"/>
                <w:bCs/>
                <w:color w:val="000000"/>
                <w:spacing w:val="-6"/>
                <w:szCs w:val="21"/>
              </w:rPr>
              <w:t>。</w:t>
            </w:r>
          </w:p>
        </w:tc>
        <w:tc>
          <w:tcPr>
            <w:tcW w:w="850" w:type="dxa"/>
            <w:vAlign w:val="center"/>
          </w:tcPr>
          <w:p w:rsidR="00DF2409" w:rsidRPr="00EB6E45" w:rsidRDefault="00DF2409" w:rsidP="008D7875">
            <w:pPr>
              <w:widowControl/>
              <w:spacing w:line="360" w:lineRule="exact"/>
              <w:rPr>
                <w:rFonts w:ascii="仿宋" w:eastAsia="仿宋" w:hAnsi="仿宋" w:cs="宋体"/>
                <w:bCs/>
                <w:color w:val="FF6600"/>
                <w:szCs w:val="21"/>
                <w:lang w:val="zh-CN"/>
              </w:rPr>
            </w:pPr>
          </w:p>
          <w:p w:rsidR="00DF2409" w:rsidRPr="00EB6E45" w:rsidRDefault="00DF2409" w:rsidP="008D7875">
            <w:pPr>
              <w:widowControl/>
              <w:spacing w:line="360" w:lineRule="exact"/>
              <w:rPr>
                <w:rFonts w:ascii="仿宋" w:eastAsia="仿宋" w:hAnsi="仿宋" w:cs="宋体"/>
                <w:bCs/>
                <w:color w:val="FF6600"/>
                <w:szCs w:val="21"/>
                <w:lang w:val="zh-CN"/>
              </w:rPr>
            </w:pPr>
          </w:p>
          <w:p w:rsidR="00DF2409" w:rsidRPr="00EB6E45" w:rsidRDefault="00DF2409" w:rsidP="008D7875">
            <w:pPr>
              <w:widowControl/>
              <w:spacing w:line="360" w:lineRule="exact"/>
              <w:rPr>
                <w:rFonts w:ascii="仿宋" w:eastAsia="仿宋" w:hAnsi="仿宋" w:cs="宋体"/>
                <w:bCs/>
                <w:color w:val="FF6600"/>
                <w:szCs w:val="21"/>
                <w:lang w:val="zh-CN"/>
              </w:rPr>
            </w:pPr>
          </w:p>
          <w:p w:rsidR="00DF2409" w:rsidRPr="00EB6E45" w:rsidRDefault="00DF2409" w:rsidP="008D7875">
            <w:pPr>
              <w:spacing w:line="360" w:lineRule="exact"/>
              <w:rPr>
                <w:rFonts w:ascii="仿宋" w:eastAsia="仿宋" w:hAnsi="仿宋" w:cs="宋体"/>
                <w:bCs/>
                <w:color w:val="FF6600"/>
                <w:szCs w:val="21"/>
                <w:lang w:val="zh-CN"/>
              </w:rPr>
            </w:pPr>
          </w:p>
        </w:tc>
      </w:tr>
      <w:tr w:rsidR="00DF2409" w:rsidRPr="00EB6E45" w:rsidTr="00EB6E45">
        <w:trPr>
          <w:cantSplit/>
          <w:trHeight w:val="6607"/>
          <w:jc w:val="center"/>
        </w:trPr>
        <w:tc>
          <w:tcPr>
            <w:tcW w:w="1816" w:type="dxa"/>
            <w:gridSpan w:val="2"/>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2.2.2</w:t>
            </w:r>
          </w:p>
        </w:tc>
        <w:tc>
          <w:tcPr>
            <w:tcW w:w="1701" w:type="dxa"/>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评标基准价计算方法</w:t>
            </w:r>
          </w:p>
        </w:tc>
        <w:tc>
          <w:tcPr>
            <w:tcW w:w="5954" w:type="dxa"/>
            <w:gridSpan w:val="2"/>
            <w:tcBorders>
              <w:bottom w:val="single" w:sz="4" w:space="0" w:color="auto"/>
            </w:tcBorders>
            <w:vAlign w:val="center"/>
          </w:tcPr>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评标基准价的计算：</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（1）评标价的确定：</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评标价=投标函文字报价</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（2）评标价平均值的确定：</w:t>
            </w:r>
          </w:p>
          <w:p w:rsidR="00DF2409" w:rsidRPr="00EB6E45" w:rsidRDefault="00DF2409" w:rsidP="008D7875">
            <w:pPr>
              <w:spacing w:line="400" w:lineRule="exact"/>
              <w:ind w:firstLineChars="200" w:firstLine="396"/>
              <w:rPr>
                <w:rFonts w:ascii="宋体" w:hAnsi="宋体"/>
                <w:bCs/>
                <w:color w:val="000000"/>
                <w:spacing w:val="-6"/>
                <w:szCs w:val="21"/>
              </w:rPr>
            </w:pPr>
            <w:r w:rsidRPr="00EB6E45">
              <w:rPr>
                <w:rFonts w:ascii="宋体" w:hAnsi="宋体" w:hint="eastAsia"/>
                <w:bCs/>
                <w:color w:val="000000"/>
                <w:spacing w:val="-6"/>
                <w:szCs w:val="21"/>
              </w:rPr>
              <w:t>所有通过初步评审的投标人的评标价去掉一个最高值和一个最低值后的算术平均值即为评标价平均值（如果通过初步评审的投标人数量小于等于5家时，则计算评标价平均值时不去掉最高值和最低值）。</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（3）评标基准价的确定</w:t>
            </w:r>
          </w:p>
          <w:p w:rsidR="00DF2409" w:rsidRPr="00EB6E45" w:rsidRDefault="00DF2409" w:rsidP="008D7875">
            <w:pPr>
              <w:spacing w:line="400" w:lineRule="exact"/>
              <w:rPr>
                <w:rFonts w:ascii="宋体" w:hAnsi="宋体"/>
                <w:bCs/>
                <w:color w:val="000000"/>
                <w:spacing w:val="-6"/>
                <w:szCs w:val="21"/>
              </w:rPr>
            </w:pPr>
            <w:r w:rsidRPr="00EB6E45">
              <w:rPr>
                <w:rFonts w:ascii="黑体" w:eastAsia="黑体" w:hAnsi="黑体" w:hint="eastAsia"/>
                <w:bCs/>
                <w:color w:val="000000"/>
                <w:spacing w:val="-6"/>
                <w:szCs w:val="21"/>
              </w:rPr>
              <w:t>将评标价平均值直接作为评标基准价</w:t>
            </w:r>
            <w:r w:rsidRPr="00EB6E45">
              <w:rPr>
                <w:rFonts w:ascii="宋体" w:hAnsi="宋体" w:hint="eastAsia"/>
                <w:bCs/>
                <w:color w:val="000000"/>
                <w:spacing w:val="-6"/>
                <w:szCs w:val="21"/>
              </w:rPr>
              <w:t>。</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当投标人的评标价等于评标基准价时，得满分</w:t>
            </w:r>
            <w:r w:rsidRPr="00EB6E45">
              <w:rPr>
                <w:rFonts w:ascii="宋体" w:hAnsi="宋体"/>
                <w:bCs/>
                <w:color w:val="000000"/>
                <w:spacing w:val="-6"/>
                <w:szCs w:val="21"/>
              </w:rPr>
              <w:t>5</w:t>
            </w:r>
            <w:r w:rsidRPr="00EB6E45">
              <w:rPr>
                <w:rFonts w:ascii="宋体" w:hAnsi="宋体" w:hint="eastAsia"/>
                <w:bCs/>
                <w:color w:val="000000"/>
                <w:spacing w:val="-6"/>
                <w:szCs w:val="21"/>
              </w:rPr>
              <w:t>0分。</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当投标人的评标价与评标基准价的比值每高一个百分点时在满分基础上扣</w:t>
            </w:r>
            <w:r w:rsidRPr="00EB6E45">
              <w:rPr>
                <w:rFonts w:ascii="宋体" w:hAnsi="宋体"/>
                <w:bCs/>
                <w:color w:val="000000"/>
                <w:spacing w:val="-6"/>
                <w:szCs w:val="21"/>
              </w:rPr>
              <w:t>0.5</w:t>
            </w:r>
            <w:r w:rsidRPr="00EB6E45">
              <w:rPr>
                <w:rFonts w:ascii="宋体" w:hAnsi="宋体" w:hint="eastAsia"/>
                <w:bCs/>
                <w:color w:val="000000"/>
                <w:spacing w:val="-6"/>
                <w:szCs w:val="21"/>
              </w:rPr>
              <w:t>分。</w:t>
            </w:r>
          </w:p>
          <w:p w:rsidR="00DF2409" w:rsidRPr="00EB6E45" w:rsidRDefault="00DF2409" w:rsidP="008D7875">
            <w:pPr>
              <w:spacing w:line="400" w:lineRule="exact"/>
              <w:rPr>
                <w:rFonts w:ascii="宋体" w:hAnsi="宋体"/>
                <w:bCs/>
                <w:color w:val="000000"/>
                <w:spacing w:val="-6"/>
                <w:szCs w:val="21"/>
              </w:rPr>
            </w:pPr>
            <w:r w:rsidRPr="00EB6E45">
              <w:rPr>
                <w:rFonts w:ascii="宋体" w:hAnsi="宋体" w:hint="eastAsia"/>
                <w:bCs/>
                <w:color w:val="000000"/>
                <w:spacing w:val="-6"/>
                <w:szCs w:val="21"/>
              </w:rPr>
              <w:t>当投标人的评标价与评标基准价的比值每低一个百分点时在满分基础上扣0.</w:t>
            </w:r>
            <w:r w:rsidRPr="00EB6E45">
              <w:rPr>
                <w:rFonts w:ascii="宋体" w:hAnsi="宋体"/>
                <w:bCs/>
                <w:color w:val="000000"/>
                <w:spacing w:val="-6"/>
                <w:szCs w:val="21"/>
              </w:rPr>
              <w:t>3</w:t>
            </w:r>
            <w:r w:rsidRPr="00EB6E45">
              <w:rPr>
                <w:rFonts w:ascii="宋体" w:hAnsi="宋体" w:hint="eastAsia"/>
                <w:bCs/>
                <w:color w:val="000000"/>
                <w:spacing w:val="-6"/>
                <w:szCs w:val="21"/>
              </w:rPr>
              <w:t>分。</w:t>
            </w:r>
          </w:p>
          <w:p w:rsidR="00DF2409" w:rsidRPr="00EB6E45" w:rsidRDefault="00DF2409" w:rsidP="008D7875">
            <w:pPr>
              <w:spacing w:line="400" w:lineRule="exact"/>
              <w:rPr>
                <w:rFonts w:ascii="宋体" w:hAnsi="宋体" w:cs="宋体"/>
                <w:bCs/>
                <w:color w:val="000000"/>
                <w:szCs w:val="21"/>
                <w:lang w:val="zh-CN"/>
              </w:rPr>
            </w:pPr>
            <w:r w:rsidRPr="00EB6E45">
              <w:rPr>
                <w:rFonts w:ascii="宋体" w:hAnsi="宋体" w:hint="eastAsia"/>
                <w:bCs/>
                <w:color w:val="000000"/>
                <w:spacing w:val="-6"/>
                <w:szCs w:val="21"/>
              </w:rPr>
              <w:t>评标价得分最低扣至0分。</w:t>
            </w:r>
          </w:p>
        </w:tc>
        <w:tc>
          <w:tcPr>
            <w:tcW w:w="850" w:type="dxa"/>
            <w:tcBorders>
              <w:bottom w:val="single" w:sz="4" w:space="0" w:color="auto"/>
            </w:tcBorders>
            <w:vAlign w:val="center"/>
          </w:tcPr>
          <w:p w:rsidR="00DF2409" w:rsidRPr="00EB6E45" w:rsidRDefault="00DF2409" w:rsidP="008D7875">
            <w:pPr>
              <w:spacing w:line="360" w:lineRule="exact"/>
              <w:rPr>
                <w:rFonts w:ascii="仿宋" w:eastAsia="仿宋" w:hAnsi="仿宋" w:cs="宋体"/>
                <w:bCs/>
                <w:color w:val="FF6600"/>
                <w:szCs w:val="21"/>
                <w:lang w:val="zh-CN"/>
              </w:rPr>
            </w:pPr>
          </w:p>
        </w:tc>
      </w:tr>
      <w:tr w:rsidR="00DF2409" w:rsidRPr="00EB6E45" w:rsidTr="00EB6E45">
        <w:trPr>
          <w:cantSplit/>
          <w:trHeight w:val="1473"/>
          <w:jc w:val="center"/>
        </w:trPr>
        <w:tc>
          <w:tcPr>
            <w:tcW w:w="1816" w:type="dxa"/>
            <w:gridSpan w:val="2"/>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w:t>
            </w:r>
            <w:r w:rsidRPr="00EB6E45">
              <w:rPr>
                <w:rFonts w:ascii="宋体" w:hAnsi="宋体" w:cs="宋体" w:hint="eastAsia"/>
                <w:bCs/>
                <w:color w:val="000000"/>
                <w:szCs w:val="21"/>
                <w:lang w:val="zh-CN"/>
              </w:rPr>
              <w:t>.2</w:t>
            </w:r>
            <w:r w:rsidRPr="00EB6E45">
              <w:rPr>
                <w:rFonts w:ascii="宋体" w:hAnsi="宋体" w:cs="宋体"/>
                <w:bCs/>
                <w:color w:val="000000"/>
                <w:szCs w:val="21"/>
                <w:lang w:val="zh-CN"/>
              </w:rPr>
              <w:t>.3</w:t>
            </w:r>
          </w:p>
        </w:tc>
        <w:tc>
          <w:tcPr>
            <w:tcW w:w="1701" w:type="dxa"/>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投标报价的偏差率计算公式</w:t>
            </w:r>
          </w:p>
        </w:tc>
        <w:tc>
          <w:tcPr>
            <w:tcW w:w="5954" w:type="dxa"/>
            <w:gridSpan w:val="2"/>
            <w:tcBorders>
              <w:bottom w:val="single" w:sz="4" w:space="0" w:color="auto"/>
            </w:tcBorders>
            <w:vAlign w:val="center"/>
          </w:tcPr>
          <w:p w:rsidR="00DF2409" w:rsidRPr="00EB6E45" w:rsidRDefault="00DF2409" w:rsidP="008D7875">
            <w:pPr>
              <w:autoSpaceDE w:val="0"/>
              <w:autoSpaceDN w:val="0"/>
              <w:adjustRightInd w:val="0"/>
              <w:spacing w:line="360" w:lineRule="exact"/>
              <w:rPr>
                <w:rFonts w:ascii="宋体" w:hAnsi="宋体" w:cs="宋体"/>
                <w:bCs/>
                <w:color w:val="000000"/>
                <w:szCs w:val="21"/>
                <w:lang w:val="zh-CN"/>
              </w:rPr>
            </w:pPr>
            <w:r w:rsidRPr="00EB6E45">
              <w:rPr>
                <w:rFonts w:ascii="宋体" w:hAnsi="宋体" w:cs="宋体" w:hint="eastAsia"/>
                <w:bCs/>
                <w:color w:val="000000"/>
                <w:szCs w:val="21"/>
                <w:lang w:val="zh-CN"/>
              </w:rPr>
              <w:t>偏差率</w:t>
            </w:r>
            <w:r w:rsidRPr="00EB6E45">
              <w:rPr>
                <w:rFonts w:ascii="宋体" w:hAnsi="宋体" w:cs="宋体"/>
                <w:bCs/>
                <w:color w:val="000000"/>
                <w:szCs w:val="21"/>
                <w:lang w:val="zh-CN"/>
              </w:rPr>
              <w:t>=100%</w:t>
            </w:r>
            <w:r w:rsidRPr="00EB6E45">
              <w:rPr>
                <w:rFonts w:ascii="宋体" w:hAnsi="宋体" w:cs="宋体" w:hint="eastAsia"/>
                <w:bCs/>
                <w:color w:val="000000"/>
                <w:szCs w:val="21"/>
                <w:lang w:val="zh-CN"/>
              </w:rPr>
              <w:t>×</w:t>
            </w:r>
            <w:r w:rsidRPr="00EB6E45">
              <w:rPr>
                <w:rFonts w:ascii="宋体" w:hAnsi="宋体" w:cs="宋体"/>
                <w:bCs/>
                <w:color w:val="000000"/>
                <w:szCs w:val="21"/>
                <w:lang w:val="zh-CN"/>
              </w:rPr>
              <w:t>(投标人报价一评标基准</w:t>
            </w:r>
            <w:r w:rsidRPr="00EB6E45">
              <w:rPr>
                <w:rFonts w:ascii="宋体" w:hAnsi="宋体" w:cs="宋体" w:hint="eastAsia"/>
                <w:bCs/>
                <w:color w:val="000000"/>
                <w:szCs w:val="21"/>
                <w:lang w:val="zh-CN"/>
              </w:rPr>
              <w:t>价</w:t>
            </w:r>
            <w:r w:rsidRPr="00EB6E45">
              <w:rPr>
                <w:rFonts w:ascii="宋体" w:hAnsi="宋体" w:cs="宋体"/>
                <w:bCs/>
                <w:color w:val="000000"/>
                <w:szCs w:val="21"/>
                <w:lang w:val="zh-CN"/>
              </w:rPr>
              <w:t>)/评标基准价</w:t>
            </w:r>
          </w:p>
          <w:p w:rsidR="00DF2409" w:rsidRPr="00EB6E45" w:rsidRDefault="00DF2409" w:rsidP="008D7875">
            <w:pPr>
              <w:autoSpaceDE w:val="0"/>
              <w:autoSpaceDN w:val="0"/>
              <w:adjustRightInd w:val="0"/>
              <w:spacing w:line="360" w:lineRule="exact"/>
              <w:rPr>
                <w:rFonts w:ascii="宋体" w:hAnsi="宋体" w:cs="宋体"/>
                <w:bCs/>
                <w:color w:val="000000"/>
                <w:szCs w:val="21"/>
                <w:lang w:val="zh-CN"/>
              </w:rPr>
            </w:pPr>
            <w:r w:rsidRPr="00EB6E45">
              <w:rPr>
                <w:rFonts w:ascii="宋体" w:hAnsi="宋体" w:cs="宋体" w:hint="eastAsia"/>
                <w:bCs/>
                <w:color w:val="000000"/>
                <w:szCs w:val="21"/>
                <w:lang w:val="zh-CN"/>
              </w:rPr>
              <w:t>偏差率用百分数表示。</w:t>
            </w:r>
          </w:p>
        </w:tc>
        <w:tc>
          <w:tcPr>
            <w:tcW w:w="850" w:type="dxa"/>
            <w:tcBorders>
              <w:bottom w:val="single" w:sz="4" w:space="0" w:color="auto"/>
            </w:tcBorders>
            <w:vAlign w:val="center"/>
          </w:tcPr>
          <w:p w:rsidR="00DF2409" w:rsidRPr="00EB6E45" w:rsidRDefault="00DF2409" w:rsidP="008D7875">
            <w:pPr>
              <w:autoSpaceDE w:val="0"/>
              <w:autoSpaceDN w:val="0"/>
              <w:adjustRightInd w:val="0"/>
              <w:spacing w:line="360" w:lineRule="exact"/>
              <w:rPr>
                <w:rFonts w:ascii="仿宋" w:eastAsia="仿宋" w:hAnsi="仿宋" w:cs="宋体"/>
                <w:bCs/>
                <w:color w:val="FF6600"/>
                <w:szCs w:val="21"/>
                <w:lang w:val="zh-CN"/>
              </w:rPr>
            </w:pPr>
          </w:p>
        </w:tc>
      </w:tr>
      <w:tr w:rsidR="00DF2409" w:rsidRPr="00EB6E45" w:rsidTr="00EB6E45">
        <w:trPr>
          <w:cantSplit/>
          <w:trHeight w:val="720"/>
          <w:jc w:val="center"/>
        </w:trPr>
        <w:tc>
          <w:tcPr>
            <w:tcW w:w="1816" w:type="dxa"/>
            <w:gridSpan w:val="2"/>
            <w:tcBorders>
              <w:top w:val="single" w:sz="4" w:space="0" w:color="auto"/>
              <w:left w:val="nil"/>
              <w:bottom w:val="single" w:sz="4" w:space="0" w:color="auto"/>
              <w:right w:val="nil"/>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Default="00DF2409" w:rsidP="008D7875">
            <w:pPr>
              <w:autoSpaceDE w:val="0"/>
              <w:autoSpaceDN w:val="0"/>
              <w:adjustRightInd w:val="0"/>
              <w:spacing w:line="360" w:lineRule="exact"/>
              <w:jc w:val="center"/>
              <w:rPr>
                <w:rFonts w:ascii="宋体" w:hAnsi="宋体" w:cs="宋体" w:hint="eastAsia"/>
                <w:bCs/>
                <w:color w:val="000000"/>
                <w:szCs w:val="21"/>
                <w:lang w:val="zh-CN"/>
              </w:rPr>
            </w:pPr>
          </w:p>
          <w:p w:rsidR="00204A2E" w:rsidRDefault="00204A2E" w:rsidP="008D7875">
            <w:pPr>
              <w:autoSpaceDE w:val="0"/>
              <w:autoSpaceDN w:val="0"/>
              <w:adjustRightInd w:val="0"/>
              <w:spacing w:line="360" w:lineRule="exact"/>
              <w:jc w:val="center"/>
              <w:rPr>
                <w:rFonts w:ascii="宋体" w:hAnsi="宋体" w:cs="宋体" w:hint="eastAsia"/>
                <w:bCs/>
                <w:color w:val="000000"/>
                <w:szCs w:val="21"/>
                <w:lang w:val="zh-CN"/>
              </w:rPr>
            </w:pPr>
          </w:p>
          <w:p w:rsidR="00204A2E" w:rsidRDefault="00204A2E" w:rsidP="008D7875">
            <w:pPr>
              <w:autoSpaceDE w:val="0"/>
              <w:autoSpaceDN w:val="0"/>
              <w:adjustRightInd w:val="0"/>
              <w:spacing w:line="360" w:lineRule="exact"/>
              <w:jc w:val="center"/>
              <w:rPr>
                <w:rFonts w:ascii="宋体" w:hAnsi="宋体" w:cs="宋体" w:hint="eastAsia"/>
                <w:bCs/>
                <w:color w:val="000000"/>
                <w:szCs w:val="21"/>
                <w:lang w:val="zh-CN"/>
              </w:rPr>
            </w:pPr>
          </w:p>
          <w:p w:rsidR="00204A2E" w:rsidRDefault="00204A2E" w:rsidP="008D7875">
            <w:pPr>
              <w:autoSpaceDE w:val="0"/>
              <w:autoSpaceDN w:val="0"/>
              <w:adjustRightInd w:val="0"/>
              <w:spacing w:line="360" w:lineRule="exact"/>
              <w:jc w:val="center"/>
              <w:rPr>
                <w:rFonts w:ascii="宋体" w:hAnsi="宋体" w:cs="宋体" w:hint="eastAsia"/>
                <w:bCs/>
                <w:color w:val="000000"/>
                <w:szCs w:val="21"/>
                <w:lang w:val="zh-CN"/>
              </w:rPr>
            </w:pPr>
          </w:p>
          <w:p w:rsidR="00204A2E" w:rsidRPr="00EB6E45" w:rsidRDefault="00204A2E"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tcBorders>
              <w:top w:val="single" w:sz="4" w:space="0" w:color="auto"/>
              <w:left w:val="nil"/>
              <w:bottom w:val="single" w:sz="4" w:space="0" w:color="auto"/>
              <w:right w:val="nil"/>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5103" w:type="dxa"/>
            <w:tcBorders>
              <w:top w:val="single" w:sz="4" w:space="0" w:color="auto"/>
              <w:left w:val="nil"/>
              <w:bottom w:val="single" w:sz="4" w:space="0" w:color="auto"/>
              <w:right w:val="nil"/>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851" w:type="dxa"/>
            <w:tcBorders>
              <w:top w:val="single" w:sz="4" w:space="0" w:color="auto"/>
              <w:left w:val="nil"/>
              <w:bottom w:val="single" w:sz="4" w:space="0" w:color="auto"/>
              <w:right w:val="nil"/>
            </w:tcBorders>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p>
        </w:tc>
        <w:tc>
          <w:tcPr>
            <w:tcW w:w="850" w:type="dxa"/>
            <w:tcBorders>
              <w:top w:val="single" w:sz="4" w:space="0" w:color="auto"/>
              <w:left w:val="nil"/>
              <w:bottom w:val="single" w:sz="4" w:space="0" w:color="auto"/>
              <w:right w:val="nil"/>
            </w:tcBorders>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r>
      <w:tr w:rsidR="00DF2409" w:rsidRPr="00EB6E45" w:rsidTr="00EB6E45">
        <w:trPr>
          <w:cantSplit/>
          <w:trHeight w:val="720"/>
          <w:jc w:val="center"/>
        </w:trPr>
        <w:tc>
          <w:tcPr>
            <w:tcW w:w="1816" w:type="dxa"/>
            <w:gridSpan w:val="2"/>
            <w:tcBorders>
              <w:top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lastRenderedPageBreak/>
              <w:t>条款号</w:t>
            </w:r>
          </w:p>
        </w:tc>
        <w:tc>
          <w:tcPr>
            <w:tcW w:w="1701" w:type="dxa"/>
            <w:tcBorders>
              <w:top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评分因素</w:t>
            </w:r>
          </w:p>
        </w:tc>
        <w:tc>
          <w:tcPr>
            <w:tcW w:w="5103" w:type="dxa"/>
            <w:tcBorders>
              <w:top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评分标准</w:t>
            </w:r>
          </w:p>
        </w:tc>
        <w:tc>
          <w:tcPr>
            <w:tcW w:w="851" w:type="dxa"/>
            <w:tcBorders>
              <w:top w:val="single" w:sz="4" w:space="0" w:color="auto"/>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cs="宋体" w:hint="eastAsia"/>
                <w:bCs/>
                <w:szCs w:val="21"/>
                <w:lang w:val="zh-CN"/>
              </w:rPr>
              <w:t>得分</w:t>
            </w:r>
          </w:p>
        </w:tc>
        <w:tc>
          <w:tcPr>
            <w:tcW w:w="850" w:type="dxa"/>
            <w:tcBorders>
              <w:top w:val="single" w:sz="4" w:space="0" w:color="auto"/>
              <w:bottom w:val="single" w:sz="4" w:space="0" w:color="auto"/>
            </w:tcBorders>
            <w:vAlign w:val="center"/>
          </w:tcPr>
          <w:p w:rsidR="00DF2409" w:rsidRPr="00EB6E45" w:rsidRDefault="00DF2409" w:rsidP="008D7875">
            <w:pPr>
              <w:autoSpaceDE w:val="0"/>
              <w:autoSpaceDN w:val="0"/>
              <w:adjustRightInd w:val="0"/>
              <w:spacing w:line="360" w:lineRule="exact"/>
              <w:rPr>
                <w:rFonts w:ascii="宋体" w:hAnsi="宋体" w:cs="宋体"/>
                <w:bCs/>
                <w:szCs w:val="21"/>
                <w:lang w:val="zh-CN"/>
              </w:rPr>
            </w:pPr>
          </w:p>
        </w:tc>
      </w:tr>
      <w:tr w:rsidR="00DF2409" w:rsidRPr="00EB6E45" w:rsidTr="00EB6E45">
        <w:trPr>
          <w:cantSplit/>
          <w:trHeight w:val="1080"/>
          <w:jc w:val="center"/>
        </w:trPr>
        <w:tc>
          <w:tcPr>
            <w:tcW w:w="1107" w:type="dxa"/>
            <w:vMerge w:val="restart"/>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2.2</w:t>
            </w:r>
            <w:r w:rsidRPr="00EB6E45">
              <w:rPr>
                <w:rFonts w:ascii="宋体" w:hAnsi="宋体" w:cs="宋体" w:hint="eastAsia"/>
                <w:bCs/>
                <w:color w:val="000000"/>
                <w:szCs w:val="21"/>
                <w:lang w:val="zh-CN"/>
              </w:rPr>
              <w:t>.4</w:t>
            </w:r>
            <w:r w:rsidRPr="00EB6E45">
              <w:rPr>
                <w:rFonts w:ascii="宋体" w:hAnsi="宋体" w:cs="宋体"/>
                <w:bCs/>
                <w:color w:val="000000"/>
                <w:szCs w:val="21"/>
                <w:lang w:val="zh-CN"/>
              </w:rPr>
              <w:t>(l)</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restart"/>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施</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工</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组</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织</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设</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计</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30</w:t>
            </w:r>
            <w:r w:rsidRPr="00EB6E45">
              <w:rPr>
                <w:rFonts w:ascii="宋体" w:hAnsi="宋体" w:cs="宋体" w:hint="eastAsia"/>
                <w:bCs/>
                <w:color w:val="000000"/>
                <w:szCs w:val="21"/>
                <w:lang w:val="zh-CN"/>
              </w:rPr>
              <w:t>分</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内容完整性和编制水平 </w:t>
            </w:r>
            <w:r w:rsidRPr="00EB6E45">
              <w:rPr>
                <w:rFonts w:ascii="宋体" w:hAnsi="宋体" w:cs="宋体"/>
                <w:bCs/>
                <w:color w:val="000000"/>
                <w:szCs w:val="21"/>
                <w:lang w:val="zh-CN"/>
              </w:rPr>
              <w:t xml:space="preserve">  4</w:t>
            </w:r>
            <w:r w:rsidRPr="00EB6E45">
              <w:rPr>
                <w:rFonts w:ascii="宋体" w:hAnsi="宋体" w:cs="宋体" w:hint="eastAsia"/>
                <w:bCs/>
                <w:color w:val="000000"/>
                <w:szCs w:val="21"/>
                <w:lang w:val="zh-CN"/>
              </w:rPr>
              <w:t>分</w:t>
            </w:r>
          </w:p>
        </w:tc>
        <w:tc>
          <w:tcPr>
            <w:tcW w:w="5103" w:type="dxa"/>
          </w:tcPr>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cs="宋体" w:hint="eastAsia"/>
                <w:bCs/>
                <w:color w:val="000000"/>
                <w:szCs w:val="21"/>
                <w:lang w:val="zh-CN"/>
              </w:rPr>
              <w:t>统一、齐全、完整</w:t>
            </w:r>
          </w:p>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cs="宋体" w:hint="eastAsia"/>
                <w:bCs/>
                <w:color w:val="000000"/>
                <w:szCs w:val="21"/>
                <w:lang w:val="zh-CN"/>
              </w:rPr>
              <w:t>较完整</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shd w:val="pct10" w:color="auto" w:fill="FFFFFF"/>
                <w:lang w:val="zh-CN"/>
              </w:rPr>
            </w:pPr>
            <w:r w:rsidRPr="00EB6E45">
              <w:rPr>
                <w:rFonts w:ascii="仿宋" w:eastAsia="仿宋" w:hAnsi="仿宋" w:cs="宋体" w:hint="eastAsia"/>
                <w:bCs/>
                <w:szCs w:val="21"/>
                <w:lang w:val="zh-CN"/>
              </w:rPr>
              <w:t>4－2</w:t>
            </w:r>
          </w:p>
        </w:tc>
        <w:tc>
          <w:tcPr>
            <w:tcW w:w="850" w:type="dxa"/>
            <w:vAlign w:val="center"/>
          </w:tcPr>
          <w:p w:rsidR="00DF2409" w:rsidRPr="00EB6E45" w:rsidRDefault="00DF2409" w:rsidP="008D7875">
            <w:pPr>
              <w:widowControl/>
              <w:spacing w:line="360" w:lineRule="exact"/>
              <w:rPr>
                <w:rFonts w:ascii="仿宋" w:eastAsia="仿宋" w:hAnsi="仿宋" w:cs="宋体"/>
                <w:bCs/>
                <w:szCs w:val="21"/>
                <w:shd w:val="pct10" w:color="auto" w:fill="FFFFFF"/>
                <w:lang w:val="zh-CN"/>
              </w:rPr>
            </w:pPr>
          </w:p>
          <w:p w:rsidR="00DF2409" w:rsidRPr="00EB6E45" w:rsidRDefault="00DF2409" w:rsidP="008D7875">
            <w:pPr>
              <w:autoSpaceDE w:val="0"/>
              <w:autoSpaceDN w:val="0"/>
              <w:adjustRightInd w:val="0"/>
              <w:spacing w:line="360" w:lineRule="exact"/>
              <w:rPr>
                <w:rFonts w:ascii="仿宋" w:eastAsia="仿宋" w:hAnsi="仿宋" w:cs="宋体"/>
                <w:bCs/>
                <w:szCs w:val="21"/>
                <w:shd w:val="pct10" w:color="auto" w:fill="FFFFFF"/>
                <w:lang w:val="zh-CN"/>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施工方案与技术措施 </w:t>
            </w:r>
            <w:r w:rsidRPr="00EB6E45">
              <w:rPr>
                <w:rFonts w:ascii="宋体" w:hAnsi="宋体" w:cs="宋体"/>
                <w:bCs/>
                <w:color w:val="000000"/>
                <w:szCs w:val="21"/>
                <w:lang w:val="zh-CN"/>
              </w:rPr>
              <w:t xml:space="preserve"> 6</w:t>
            </w:r>
            <w:r w:rsidRPr="00EB6E45">
              <w:rPr>
                <w:rFonts w:ascii="宋体" w:hAnsi="宋体" w:cs="宋体" w:hint="eastAsia"/>
                <w:bCs/>
                <w:color w:val="000000"/>
                <w:szCs w:val="21"/>
                <w:lang w:val="zh-CN"/>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施工方法先进、合理、满足工程施工要求。</w:t>
            </w:r>
          </w:p>
          <w:p w:rsidR="00DF2409" w:rsidRPr="00EB6E45" w:rsidRDefault="00DF2409" w:rsidP="008D7875">
            <w:pPr>
              <w:autoSpaceDE w:val="0"/>
              <w:autoSpaceDN w:val="0"/>
              <w:adjustRightInd w:val="0"/>
              <w:spacing w:line="360" w:lineRule="exact"/>
              <w:jc w:val="left"/>
              <w:rPr>
                <w:rFonts w:ascii="宋体" w:hAnsi="宋体" w:cs="宋体"/>
                <w:bCs/>
                <w:color w:val="000000"/>
                <w:szCs w:val="21"/>
              </w:rPr>
            </w:pPr>
            <w:r w:rsidRPr="00EB6E45">
              <w:rPr>
                <w:rFonts w:ascii="宋体" w:hAnsi="宋体" w:hint="eastAsia"/>
                <w:bCs/>
                <w:color w:val="000000"/>
                <w:spacing w:val="-6"/>
                <w:szCs w:val="21"/>
              </w:rPr>
              <w:t>施工方法基本合理</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shd w:val="pct10" w:color="auto" w:fill="FFFFFF"/>
              </w:rPr>
            </w:pPr>
            <w:r w:rsidRPr="00EB6E45">
              <w:rPr>
                <w:rFonts w:ascii="仿宋" w:eastAsia="仿宋" w:hAnsi="仿宋" w:cs="宋体" w:hint="eastAsia"/>
                <w:bCs/>
                <w:szCs w:val="21"/>
                <w:lang w:val="zh-CN"/>
              </w:rPr>
              <w:t>6－2</w:t>
            </w:r>
          </w:p>
        </w:tc>
        <w:tc>
          <w:tcPr>
            <w:tcW w:w="850" w:type="dxa"/>
            <w:vAlign w:val="center"/>
          </w:tcPr>
          <w:p w:rsidR="00DF2409" w:rsidRPr="00EB6E45" w:rsidRDefault="00DF2409" w:rsidP="008D7875">
            <w:pPr>
              <w:widowControl/>
              <w:spacing w:line="360" w:lineRule="exact"/>
              <w:rPr>
                <w:rFonts w:ascii="仿宋" w:eastAsia="仿宋" w:hAnsi="仿宋" w:cs="宋体"/>
                <w:bCs/>
                <w:szCs w:val="21"/>
                <w:shd w:val="pct10" w:color="auto" w:fill="FFFFFF"/>
              </w:rPr>
            </w:pPr>
          </w:p>
          <w:p w:rsidR="00DF2409" w:rsidRPr="00EB6E45" w:rsidRDefault="00DF2409" w:rsidP="008D7875">
            <w:pPr>
              <w:autoSpaceDE w:val="0"/>
              <w:autoSpaceDN w:val="0"/>
              <w:adjustRightInd w:val="0"/>
              <w:spacing w:line="360" w:lineRule="exact"/>
              <w:rPr>
                <w:rFonts w:ascii="仿宋" w:eastAsia="仿宋" w:hAnsi="仿宋" w:cs="宋体"/>
                <w:bCs/>
                <w:szCs w:val="21"/>
                <w:shd w:val="pct10" w:color="auto" w:fill="FFFFFF"/>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质量管理体系与措施 </w:t>
            </w:r>
            <w:r w:rsidRPr="00EB6E45">
              <w:rPr>
                <w:rFonts w:ascii="宋体" w:hAnsi="宋体" w:cs="宋体"/>
                <w:bCs/>
                <w:color w:val="000000"/>
                <w:szCs w:val="21"/>
                <w:lang w:val="zh-CN"/>
              </w:rPr>
              <w:t xml:space="preserve">  6</w:t>
            </w:r>
            <w:r w:rsidRPr="00EB6E45">
              <w:rPr>
                <w:rFonts w:ascii="宋体" w:hAnsi="宋体" w:cs="宋体" w:hint="eastAsia"/>
                <w:bCs/>
                <w:color w:val="000000"/>
                <w:szCs w:val="21"/>
                <w:lang w:val="zh-CN"/>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施工技术标准、施工过程、检验检测，质量通病防治等确保工程质量的技术组织措施满足施工要求</w:t>
            </w:r>
          </w:p>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hint="eastAsia"/>
                <w:bCs/>
                <w:color w:val="000000"/>
                <w:spacing w:val="-6"/>
                <w:szCs w:val="21"/>
              </w:rPr>
              <w:t>基本满足施工要求</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shd w:val="pct10" w:color="auto" w:fill="FFFFFF"/>
                <w:lang w:val="zh-CN"/>
              </w:rPr>
            </w:pPr>
            <w:r w:rsidRPr="00EB6E45">
              <w:rPr>
                <w:rFonts w:ascii="仿宋" w:eastAsia="仿宋" w:hAnsi="仿宋" w:hint="eastAsia"/>
                <w:bCs/>
                <w:spacing w:val="-6"/>
                <w:szCs w:val="21"/>
              </w:rPr>
              <w:t>6－</w:t>
            </w:r>
            <w:r w:rsidRPr="00EB6E45">
              <w:rPr>
                <w:rFonts w:ascii="仿宋" w:eastAsia="仿宋" w:hAnsi="仿宋"/>
                <w:bCs/>
                <w:spacing w:val="-6"/>
                <w:szCs w:val="21"/>
              </w:rPr>
              <w:t>2</w:t>
            </w:r>
          </w:p>
        </w:tc>
        <w:tc>
          <w:tcPr>
            <w:tcW w:w="850" w:type="dxa"/>
            <w:vAlign w:val="center"/>
          </w:tcPr>
          <w:p w:rsidR="00DF2409" w:rsidRPr="00EB6E45" w:rsidRDefault="00DF2409" w:rsidP="008D7875">
            <w:pPr>
              <w:widowControl/>
              <w:spacing w:line="360" w:lineRule="exact"/>
              <w:rPr>
                <w:rFonts w:ascii="仿宋" w:eastAsia="仿宋" w:hAnsi="仿宋" w:cs="宋体"/>
                <w:bCs/>
                <w:szCs w:val="21"/>
                <w:shd w:val="pct10" w:color="auto" w:fill="FFFFFF"/>
                <w:lang w:val="zh-CN"/>
              </w:rPr>
            </w:pPr>
          </w:p>
          <w:p w:rsidR="00DF2409" w:rsidRPr="00EB6E45" w:rsidRDefault="00DF2409" w:rsidP="008D7875">
            <w:pPr>
              <w:widowControl/>
              <w:spacing w:line="360" w:lineRule="exact"/>
              <w:rPr>
                <w:rFonts w:ascii="仿宋" w:eastAsia="仿宋" w:hAnsi="仿宋" w:cs="宋体"/>
                <w:bCs/>
                <w:szCs w:val="21"/>
                <w:shd w:val="pct10" w:color="auto" w:fill="FFFFFF"/>
                <w:lang w:val="zh-CN"/>
              </w:rPr>
            </w:pPr>
          </w:p>
          <w:p w:rsidR="00DF2409" w:rsidRPr="00EB6E45" w:rsidRDefault="00DF2409" w:rsidP="008D7875">
            <w:pPr>
              <w:autoSpaceDE w:val="0"/>
              <w:autoSpaceDN w:val="0"/>
              <w:adjustRightInd w:val="0"/>
              <w:spacing w:line="360" w:lineRule="exact"/>
              <w:rPr>
                <w:rFonts w:ascii="仿宋" w:eastAsia="仿宋" w:hAnsi="仿宋" w:cs="宋体"/>
                <w:bCs/>
                <w:szCs w:val="21"/>
                <w:shd w:val="pct10" w:color="auto" w:fill="FFFFFF"/>
                <w:lang w:val="zh-CN"/>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安全管理体系与措施 </w:t>
            </w:r>
            <w:r w:rsidRPr="00EB6E45">
              <w:rPr>
                <w:rFonts w:ascii="宋体" w:hAnsi="宋体" w:cs="宋体"/>
                <w:bCs/>
                <w:color w:val="000000"/>
                <w:szCs w:val="21"/>
                <w:lang w:val="zh-CN"/>
              </w:rPr>
              <w:t xml:space="preserve">    3</w:t>
            </w:r>
            <w:r w:rsidRPr="00EB6E45">
              <w:rPr>
                <w:rFonts w:ascii="宋体" w:hAnsi="宋体" w:cs="宋体" w:hint="eastAsia"/>
                <w:bCs/>
                <w:color w:val="000000"/>
                <w:szCs w:val="21"/>
                <w:lang w:val="zh-CN"/>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合理、全面、有效。</w:t>
            </w:r>
          </w:p>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hint="eastAsia"/>
                <w:bCs/>
                <w:color w:val="000000"/>
                <w:spacing w:val="-6"/>
                <w:szCs w:val="21"/>
              </w:rPr>
              <w:t>基本满足要求</w:t>
            </w:r>
          </w:p>
        </w:tc>
        <w:tc>
          <w:tcPr>
            <w:tcW w:w="851" w:type="dxa"/>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bCs/>
                <w:spacing w:val="-6"/>
                <w:szCs w:val="21"/>
              </w:rPr>
              <w:t>3</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bCs/>
                <w:spacing w:val="-6"/>
                <w:szCs w:val="21"/>
              </w:rPr>
              <w:t>1</w:t>
            </w:r>
          </w:p>
        </w:tc>
        <w:tc>
          <w:tcPr>
            <w:tcW w:w="850" w:type="dxa"/>
            <w:vAlign w:val="center"/>
          </w:tcPr>
          <w:p w:rsidR="00DF2409" w:rsidRPr="00EB6E45" w:rsidRDefault="00DF2409" w:rsidP="008D7875">
            <w:pPr>
              <w:widowControl/>
              <w:spacing w:line="360" w:lineRule="exact"/>
              <w:rPr>
                <w:rFonts w:ascii="宋体" w:hAnsi="宋体" w:cs="宋体"/>
                <w:bCs/>
                <w:szCs w:val="21"/>
                <w:lang w:val="zh-CN"/>
              </w:rPr>
            </w:pPr>
          </w:p>
          <w:p w:rsidR="00DF2409" w:rsidRPr="00EB6E45" w:rsidRDefault="00DF2409" w:rsidP="008D7875">
            <w:pPr>
              <w:autoSpaceDE w:val="0"/>
              <w:autoSpaceDN w:val="0"/>
              <w:adjustRightInd w:val="0"/>
              <w:spacing w:line="360" w:lineRule="exact"/>
              <w:rPr>
                <w:rFonts w:ascii="宋体" w:hAnsi="宋体" w:cs="宋体"/>
                <w:bCs/>
                <w:szCs w:val="21"/>
                <w:lang w:val="zh-CN"/>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环境保护管理体系与措施 </w:t>
            </w:r>
            <w:r w:rsidRPr="00EB6E45">
              <w:rPr>
                <w:rFonts w:ascii="宋体" w:hAnsi="宋体" w:cs="宋体"/>
                <w:bCs/>
                <w:color w:val="000000"/>
                <w:szCs w:val="21"/>
                <w:lang w:val="zh-CN"/>
              </w:rPr>
              <w:t xml:space="preserve">  3</w:t>
            </w:r>
            <w:r w:rsidRPr="00EB6E45">
              <w:rPr>
                <w:rFonts w:ascii="宋体" w:hAnsi="宋体" w:cs="宋体" w:hint="eastAsia"/>
                <w:bCs/>
                <w:color w:val="000000"/>
                <w:szCs w:val="21"/>
                <w:lang w:val="zh-CN"/>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合理、全面、有效。</w:t>
            </w:r>
          </w:p>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hint="eastAsia"/>
                <w:bCs/>
                <w:color w:val="000000"/>
                <w:spacing w:val="-6"/>
                <w:szCs w:val="21"/>
              </w:rPr>
              <w:t>基本满足要求</w:t>
            </w:r>
          </w:p>
        </w:tc>
        <w:tc>
          <w:tcPr>
            <w:tcW w:w="851" w:type="dxa"/>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bCs/>
                <w:spacing w:val="-6"/>
                <w:szCs w:val="21"/>
              </w:rPr>
              <w:t>3</w:t>
            </w: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bCs/>
                <w:spacing w:val="-6"/>
                <w:szCs w:val="21"/>
              </w:rPr>
              <w:t>1</w:t>
            </w:r>
          </w:p>
        </w:tc>
        <w:tc>
          <w:tcPr>
            <w:tcW w:w="850" w:type="dxa"/>
            <w:vAlign w:val="center"/>
          </w:tcPr>
          <w:p w:rsidR="00DF2409" w:rsidRPr="00EB6E45" w:rsidRDefault="00DF2409" w:rsidP="008D7875">
            <w:pPr>
              <w:widowControl/>
              <w:spacing w:line="360" w:lineRule="exact"/>
              <w:rPr>
                <w:rFonts w:ascii="宋体" w:hAnsi="宋体" w:cs="宋体"/>
                <w:bCs/>
                <w:szCs w:val="21"/>
                <w:lang w:val="zh-CN"/>
              </w:rPr>
            </w:pPr>
          </w:p>
          <w:p w:rsidR="00DF2409" w:rsidRPr="00EB6E45" w:rsidRDefault="00DF2409" w:rsidP="008D7875">
            <w:pPr>
              <w:autoSpaceDE w:val="0"/>
              <w:autoSpaceDN w:val="0"/>
              <w:adjustRightInd w:val="0"/>
              <w:spacing w:line="360" w:lineRule="exact"/>
              <w:rPr>
                <w:rFonts w:ascii="宋体" w:hAnsi="宋体" w:cs="宋体"/>
                <w:bCs/>
                <w:szCs w:val="21"/>
                <w:lang w:val="zh-CN"/>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 xml:space="preserve">工程进度计划与措施 </w:t>
            </w:r>
            <w:r w:rsidRPr="00EB6E45">
              <w:rPr>
                <w:rFonts w:ascii="宋体" w:hAnsi="宋体" w:cs="宋体"/>
                <w:bCs/>
                <w:color w:val="000000"/>
                <w:szCs w:val="21"/>
                <w:lang w:val="zh-CN"/>
              </w:rPr>
              <w:t xml:space="preserve">  2</w:t>
            </w:r>
            <w:r w:rsidRPr="00EB6E45">
              <w:rPr>
                <w:rFonts w:ascii="宋体" w:hAnsi="宋体" w:cs="宋体" w:hint="eastAsia"/>
                <w:bCs/>
                <w:color w:val="000000"/>
                <w:szCs w:val="21"/>
                <w:lang w:val="zh-CN"/>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有计划，符合开竣工日期要求，施工横道图或网络图合理。</w:t>
            </w:r>
          </w:p>
          <w:p w:rsidR="00DF2409" w:rsidRPr="00EB6E45" w:rsidRDefault="00DF2409" w:rsidP="008D7875">
            <w:pPr>
              <w:autoSpaceDE w:val="0"/>
              <w:autoSpaceDN w:val="0"/>
              <w:adjustRightInd w:val="0"/>
              <w:spacing w:line="360" w:lineRule="exact"/>
              <w:jc w:val="left"/>
              <w:rPr>
                <w:rFonts w:ascii="宋体" w:hAnsi="宋体" w:cs="宋体"/>
                <w:bCs/>
                <w:color w:val="000000"/>
                <w:szCs w:val="21"/>
                <w:lang w:val="zh-CN"/>
              </w:rPr>
            </w:pPr>
            <w:r w:rsidRPr="00EB6E45">
              <w:rPr>
                <w:rFonts w:ascii="宋体" w:hAnsi="宋体" w:hint="eastAsia"/>
                <w:bCs/>
                <w:color w:val="000000"/>
                <w:spacing w:val="-6"/>
                <w:szCs w:val="21"/>
              </w:rPr>
              <w:t>有计划，基本符合开竣工日期要求，施工横道图或网络图基本合理。</w:t>
            </w:r>
          </w:p>
        </w:tc>
        <w:tc>
          <w:tcPr>
            <w:tcW w:w="851" w:type="dxa"/>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bCs/>
                <w:spacing w:val="-6"/>
                <w:szCs w:val="21"/>
              </w:rPr>
              <w:t>2</w:t>
            </w:r>
          </w:p>
          <w:p w:rsidR="00DF2409" w:rsidRPr="00EB6E45" w:rsidRDefault="00DF2409" w:rsidP="008D7875">
            <w:pPr>
              <w:spacing w:line="360" w:lineRule="exact"/>
              <w:jc w:val="center"/>
              <w:rPr>
                <w:rFonts w:ascii="宋体" w:hAnsi="宋体"/>
                <w:bCs/>
                <w:spacing w:val="-6"/>
                <w:szCs w:val="21"/>
              </w:rPr>
            </w:pPr>
          </w:p>
          <w:p w:rsidR="00DF2409" w:rsidRPr="00EB6E45" w:rsidRDefault="00DF2409" w:rsidP="008D7875">
            <w:pPr>
              <w:autoSpaceDE w:val="0"/>
              <w:autoSpaceDN w:val="0"/>
              <w:adjustRightInd w:val="0"/>
              <w:spacing w:line="360" w:lineRule="exact"/>
              <w:jc w:val="center"/>
              <w:rPr>
                <w:rFonts w:ascii="宋体" w:hAnsi="宋体" w:cs="宋体"/>
                <w:bCs/>
                <w:szCs w:val="21"/>
                <w:lang w:val="zh-CN"/>
              </w:rPr>
            </w:pPr>
            <w:r w:rsidRPr="00EB6E45">
              <w:rPr>
                <w:rFonts w:ascii="宋体" w:hAnsi="宋体"/>
                <w:bCs/>
                <w:spacing w:val="-6"/>
                <w:szCs w:val="21"/>
              </w:rPr>
              <w:t>1</w:t>
            </w:r>
          </w:p>
        </w:tc>
        <w:tc>
          <w:tcPr>
            <w:tcW w:w="850" w:type="dxa"/>
            <w:vAlign w:val="center"/>
          </w:tcPr>
          <w:p w:rsidR="00DF2409" w:rsidRPr="00EB6E45" w:rsidRDefault="00DF2409" w:rsidP="008D7875">
            <w:pPr>
              <w:widowControl/>
              <w:spacing w:line="360" w:lineRule="exact"/>
              <w:rPr>
                <w:rFonts w:ascii="宋体" w:hAnsi="宋体" w:cs="宋体"/>
                <w:bCs/>
                <w:szCs w:val="21"/>
                <w:lang w:val="zh-CN"/>
              </w:rPr>
            </w:pPr>
          </w:p>
          <w:p w:rsidR="00DF2409" w:rsidRPr="00EB6E45" w:rsidRDefault="00DF2409" w:rsidP="008D7875">
            <w:pPr>
              <w:widowControl/>
              <w:spacing w:line="360" w:lineRule="exact"/>
              <w:rPr>
                <w:rFonts w:ascii="宋体" w:hAnsi="宋体" w:cs="宋体"/>
                <w:bCs/>
                <w:szCs w:val="21"/>
                <w:lang w:val="zh-CN"/>
              </w:rPr>
            </w:pPr>
          </w:p>
          <w:p w:rsidR="00DF2409" w:rsidRPr="00EB6E45" w:rsidRDefault="00DF2409" w:rsidP="008D7875">
            <w:pPr>
              <w:autoSpaceDE w:val="0"/>
              <w:autoSpaceDN w:val="0"/>
              <w:adjustRightInd w:val="0"/>
              <w:spacing w:line="360" w:lineRule="exact"/>
              <w:rPr>
                <w:rFonts w:ascii="宋体" w:hAnsi="宋体" w:cs="宋体"/>
                <w:bCs/>
                <w:szCs w:val="21"/>
                <w:lang w:val="zh-CN"/>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bCs/>
                <w:color w:val="000000"/>
                <w:spacing w:val="-6"/>
                <w:szCs w:val="21"/>
              </w:rPr>
            </w:pPr>
            <w:r w:rsidRPr="00EB6E45">
              <w:rPr>
                <w:rFonts w:ascii="宋体" w:hAnsi="宋体"/>
                <w:bCs/>
                <w:color w:val="000000"/>
                <w:spacing w:val="-6"/>
                <w:szCs w:val="21"/>
              </w:rPr>
              <w:t>主要施工机械设备情况</w:t>
            </w:r>
            <w:r w:rsidRPr="00EB6E45">
              <w:rPr>
                <w:rFonts w:ascii="宋体" w:hAnsi="宋体" w:hint="eastAsia"/>
                <w:bCs/>
                <w:color w:val="000000"/>
                <w:spacing w:val="-6"/>
                <w:szCs w:val="21"/>
              </w:rPr>
              <w:t xml:space="preserve"> </w:t>
            </w:r>
            <w:r w:rsidRPr="00EB6E45">
              <w:rPr>
                <w:rFonts w:ascii="宋体" w:hAnsi="宋体"/>
                <w:bCs/>
                <w:color w:val="000000"/>
                <w:spacing w:val="-6"/>
                <w:szCs w:val="21"/>
              </w:rPr>
              <w:t xml:space="preserve"> 2</w:t>
            </w:r>
            <w:r w:rsidRPr="00EB6E45">
              <w:rPr>
                <w:rFonts w:ascii="宋体" w:hAnsi="宋体" w:hint="eastAsia"/>
                <w:bCs/>
                <w:color w:val="000000"/>
                <w:spacing w:val="-6"/>
                <w:szCs w:val="21"/>
              </w:rPr>
              <w:t>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设备充足、先进，进场计划合理</w:t>
            </w:r>
          </w:p>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设备基本满足</w:t>
            </w:r>
          </w:p>
        </w:tc>
        <w:tc>
          <w:tcPr>
            <w:tcW w:w="851" w:type="dxa"/>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2</w:t>
            </w:r>
          </w:p>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1</w:t>
            </w:r>
          </w:p>
        </w:tc>
        <w:tc>
          <w:tcPr>
            <w:tcW w:w="850" w:type="dxa"/>
            <w:vAlign w:val="center"/>
          </w:tcPr>
          <w:p w:rsidR="00DF2409" w:rsidRPr="00EB6E45" w:rsidRDefault="00DF2409" w:rsidP="008D7875">
            <w:pPr>
              <w:widowControl/>
              <w:spacing w:line="360" w:lineRule="exact"/>
              <w:rPr>
                <w:rFonts w:ascii="宋体" w:hAnsi="宋体"/>
                <w:bCs/>
                <w:spacing w:val="-6"/>
                <w:szCs w:val="21"/>
              </w:rPr>
            </w:pPr>
          </w:p>
          <w:p w:rsidR="00DF2409" w:rsidRPr="00EB6E45" w:rsidRDefault="00DF2409" w:rsidP="008D7875">
            <w:pPr>
              <w:spacing w:line="360" w:lineRule="exact"/>
              <w:rPr>
                <w:rFonts w:ascii="宋体" w:hAnsi="宋体"/>
                <w:bCs/>
                <w:spacing w:val="-6"/>
                <w:szCs w:val="21"/>
              </w:rPr>
            </w:pPr>
          </w:p>
        </w:tc>
      </w:tr>
      <w:tr w:rsidR="00DF2409" w:rsidRPr="00EB6E45" w:rsidTr="00EB6E45">
        <w:trPr>
          <w:cantSplit/>
          <w:trHeight w:val="108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spacing w:line="360" w:lineRule="exact"/>
              <w:jc w:val="center"/>
              <w:rPr>
                <w:rFonts w:ascii="宋体" w:hAnsi="宋体"/>
                <w:bCs/>
                <w:color w:val="000000"/>
                <w:spacing w:val="-6"/>
                <w:szCs w:val="21"/>
              </w:rPr>
            </w:pPr>
            <w:r w:rsidRPr="00EB6E45">
              <w:rPr>
                <w:rFonts w:ascii="宋体" w:hAnsi="宋体" w:hint="eastAsia"/>
                <w:bCs/>
                <w:color w:val="000000"/>
                <w:spacing w:val="-6"/>
                <w:szCs w:val="21"/>
              </w:rPr>
              <w:t>劳动力安排计划</w:t>
            </w:r>
          </w:p>
          <w:p w:rsidR="00DF2409" w:rsidRPr="00EB6E45" w:rsidRDefault="00DF2409" w:rsidP="008D7875">
            <w:pPr>
              <w:spacing w:line="360" w:lineRule="exact"/>
              <w:jc w:val="center"/>
              <w:rPr>
                <w:rFonts w:ascii="宋体" w:hAnsi="宋体" w:cs="宋体"/>
                <w:bCs/>
                <w:color w:val="000000"/>
                <w:szCs w:val="21"/>
                <w:lang w:val="zh-CN"/>
              </w:rPr>
            </w:pPr>
            <w:r w:rsidRPr="00EB6E45">
              <w:rPr>
                <w:rFonts w:ascii="宋体" w:hAnsi="宋体" w:hint="eastAsia"/>
                <w:bCs/>
                <w:color w:val="000000"/>
                <w:spacing w:val="-6"/>
                <w:szCs w:val="21"/>
              </w:rPr>
              <w:t>2分</w:t>
            </w:r>
          </w:p>
        </w:tc>
        <w:tc>
          <w:tcPr>
            <w:tcW w:w="5103" w:type="dxa"/>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计划合理、满足施工要求。</w:t>
            </w:r>
          </w:p>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计划基本满足施工要求。</w:t>
            </w:r>
          </w:p>
        </w:tc>
        <w:tc>
          <w:tcPr>
            <w:tcW w:w="851" w:type="dxa"/>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2</w:t>
            </w:r>
          </w:p>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1</w:t>
            </w:r>
          </w:p>
        </w:tc>
        <w:tc>
          <w:tcPr>
            <w:tcW w:w="850" w:type="dxa"/>
            <w:vAlign w:val="center"/>
          </w:tcPr>
          <w:p w:rsidR="00DF2409" w:rsidRPr="00EB6E45" w:rsidRDefault="00DF2409" w:rsidP="008D7875">
            <w:pPr>
              <w:widowControl/>
              <w:spacing w:line="360" w:lineRule="exact"/>
              <w:rPr>
                <w:rFonts w:ascii="宋体" w:hAnsi="宋体"/>
                <w:bCs/>
                <w:spacing w:val="-6"/>
                <w:szCs w:val="21"/>
              </w:rPr>
            </w:pPr>
          </w:p>
          <w:p w:rsidR="00DF2409" w:rsidRPr="00EB6E45" w:rsidRDefault="00DF2409" w:rsidP="008D7875">
            <w:pPr>
              <w:spacing w:line="360" w:lineRule="exact"/>
              <w:rPr>
                <w:rFonts w:ascii="宋体" w:hAnsi="宋体"/>
                <w:bCs/>
                <w:spacing w:val="-6"/>
                <w:szCs w:val="21"/>
              </w:rPr>
            </w:pPr>
          </w:p>
        </w:tc>
      </w:tr>
      <w:tr w:rsidR="00DF2409" w:rsidRPr="00EB6E45" w:rsidTr="00EB6E45">
        <w:trPr>
          <w:cantSplit/>
          <w:trHeight w:val="1080"/>
          <w:jc w:val="center"/>
        </w:trPr>
        <w:tc>
          <w:tcPr>
            <w:tcW w:w="1107" w:type="dxa"/>
            <w:vMerge/>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1701" w:type="dxa"/>
            <w:tcBorders>
              <w:bottom w:val="single" w:sz="4" w:space="0" w:color="auto"/>
            </w:tcBorders>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原材料进场计划</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2</w:t>
            </w:r>
            <w:r w:rsidRPr="00EB6E45">
              <w:rPr>
                <w:rFonts w:ascii="宋体" w:hAnsi="宋体" w:cs="宋体"/>
                <w:bCs/>
                <w:color w:val="000000"/>
                <w:szCs w:val="21"/>
                <w:lang w:val="zh-CN"/>
              </w:rPr>
              <w:t xml:space="preserve"> </w:t>
            </w:r>
            <w:r w:rsidRPr="00EB6E45">
              <w:rPr>
                <w:rFonts w:ascii="宋体" w:hAnsi="宋体" w:cs="宋体" w:hint="eastAsia"/>
                <w:bCs/>
                <w:color w:val="000000"/>
                <w:szCs w:val="21"/>
                <w:lang w:val="zh-CN"/>
              </w:rPr>
              <w:t>分</w:t>
            </w:r>
          </w:p>
        </w:tc>
        <w:tc>
          <w:tcPr>
            <w:tcW w:w="5103" w:type="dxa"/>
            <w:tcBorders>
              <w:bottom w:val="single" w:sz="4" w:space="0" w:color="auto"/>
            </w:tcBorders>
          </w:tcPr>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计划合理、满足施工要求。</w:t>
            </w:r>
          </w:p>
          <w:p w:rsidR="00DF2409" w:rsidRPr="00EB6E45" w:rsidRDefault="00DF2409" w:rsidP="008D7875">
            <w:pPr>
              <w:spacing w:line="360" w:lineRule="exact"/>
              <w:jc w:val="left"/>
              <w:rPr>
                <w:rFonts w:ascii="宋体" w:hAnsi="宋体"/>
                <w:bCs/>
                <w:color w:val="000000"/>
                <w:spacing w:val="-6"/>
                <w:szCs w:val="21"/>
              </w:rPr>
            </w:pPr>
            <w:r w:rsidRPr="00EB6E45">
              <w:rPr>
                <w:rFonts w:ascii="宋体" w:hAnsi="宋体" w:hint="eastAsia"/>
                <w:bCs/>
                <w:color w:val="000000"/>
                <w:spacing w:val="-6"/>
                <w:szCs w:val="21"/>
              </w:rPr>
              <w:t>计划基本满足施工要求。</w:t>
            </w:r>
          </w:p>
        </w:tc>
        <w:tc>
          <w:tcPr>
            <w:tcW w:w="851" w:type="dxa"/>
            <w:tcBorders>
              <w:bottom w:val="single" w:sz="4" w:space="0" w:color="auto"/>
            </w:tcBorders>
            <w:vAlign w:val="center"/>
          </w:tcPr>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2</w:t>
            </w:r>
          </w:p>
          <w:p w:rsidR="00DF2409" w:rsidRPr="00EB6E45" w:rsidRDefault="00DF2409" w:rsidP="008D7875">
            <w:pPr>
              <w:spacing w:line="360" w:lineRule="exact"/>
              <w:jc w:val="center"/>
              <w:rPr>
                <w:rFonts w:ascii="宋体" w:hAnsi="宋体"/>
                <w:bCs/>
                <w:spacing w:val="-6"/>
                <w:szCs w:val="21"/>
              </w:rPr>
            </w:pPr>
            <w:r w:rsidRPr="00EB6E45">
              <w:rPr>
                <w:rFonts w:ascii="宋体" w:hAnsi="宋体" w:hint="eastAsia"/>
                <w:bCs/>
                <w:spacing w:val="-6"/>
                <w:szCs w:val="21"/>
              </w:rPr>
              <w:t>1</w:t>
            </w:r>
          </w:p>
        </w:tc>
        <w:tc>
          <w:tcPr>
            <w:tcW w:w="850" w:type="dxa"/>
            <w:tcBorders>
              <w:bottom w:val="single" w:sz="4" w:space="0" w:color="auto"/>
            </w:tcBorders>
            <w:vAlign w:val="center"/>
          </w:tcPr>
          <w:p w:rsidR="00DF2409" w:rsidRPr="00EB6E45" w:rsidRDefault="00DF2409" w:rsidP="008D7875">
            <w:pPr>
              <w:widowControl/>
              <w:spacing w:line="360" w:lineRule="exact"/>
              <w:rPr>
                <w:rFonts w:ascii="宋体" w:hAnsi="宋体"/>
                <w:bCs/>
                <w:spacing w:val="-6"/>
                <w:szCs w:val="21"/>
              </w:rPr>
            </w:pPr>
          </w:p>
          <w:p w:rsidR="00DF2409" w:rsidRPr="00EB6E45" w:rsidRDefault="00DF2409" w:rsidP="008D7875">
            <w:pPr>
              <w:spacing w:line="360" w:lineRule="exact"/>
              <w:rPr>
                <w:rFonts w:ascii="宋体" w:hAnsi="宋体"/>
                <w:bCs/>
                <w:spacing w:val="-6"/>
                <w:szCs w:val="21"/>
              </w:rPr>
            </w:pPr>
          </w:p>
        </w:tc>
      </w:tr>
      <w:tr w:rsidR="00DF2409" w:rsidRPr="00EB6E45" w:rsidTr="00EB6E45">
        <w:trPr>
          <w:cantSplit/>
          <w:trHeight w:val="2204"/>
          <w:jc w:val="center"/>
        </w:trPr>
        <w:tc>
          <w:tcPr>
            <w:tcW w:w="1107"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lastRenderedPageBreak/>
              <w:t>2.2.</w:t>
            </w:r>
            <w:r w:rsidRPr="00EB6E45">
              <w:rPr>
                <w:rFonts w:ascii="宋体" w:hAnsi="宋体" w:cs="宋体" w:hint="eastAsia"/>
                <w:bCs/>
                <w:color w:val="000000"/>
                <w:szCs w:val="21"/>
                <w:lang w:val="zh-CN"/>
              </w:rPr>
              <w:t>4</w:t>
            </w:r>
            <w:r w:rsidRPr="00EB6E45">
              <w:rPr>
                <w:rFonts w:ascii="宋体" w:hAnsi="宋体" w:cs="宋体"/>
                <w:bCs/>
                <w:color w:val="000000"/>
                <w:szCs w:val="21"/>
                <w:lang w:val="zh-CN"/>
              </w:rPr>
              <w:t>(2)</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Align w:val="center"/>
          </w:tcPr>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项</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目</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管</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理</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机</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构</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bCs/>
                <w:color w:val="000000"/>
                <w:szCs w:val="21"/>
                <w:lang w:val="zh-CN"/>
              </w:rPr>
              <w:t xml:space="preserve"> 5</w:t>
            </w:r>
            <w:r w:rsidRPr="00EB6E45">
              <w:rPr>
                <w:rFonts w:ascii="宋体" w:hAnsi="宋体" w:cs="宋体" w:hint="eastAsia"/>
                <w:bCs/>
                <w:color w:val="000000"/>
                <w:szCs w:val="21"/>
                <w:lang w:val="zh-CN"/>
              </w:rPr>
              <w:t>分</w:t>
            </w: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项目经理</w:t>
            </w:r>
          </w:p>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（5分）</w:t>
            </w:r>
          </w:p>
        </w:tc>
        <w:tc>
          <w:tcPr>
            <w:tcW w:w="5103" w:type="dxa"/>
            <w:vAlign w:val="center"/>
          </w:tcPr>
          <w:p w:rsidR="00DF2409" w:rsidRPr="00EB6E45" w:rsidRDefault="00DF2409" w:rsidP="008D7875">
            <w:pPr>
              <w:spacing w:line="360" w:lineRule="exact"/>
              <w:ind w:firstLineChars="200" w:firstLine="420"/>
              <w:jc w:val="left"/>
              <w:rPr>
                <w:rFonts w:ascii="宋体" w:hAnsi="宋体" w:cs="仿宋_GB2312"/>
                <w:szCs w:val="21"/>
              </w:rPr>
            </w:pPr>
            <w:r w:rsidRPr="00EB6E45">
              <w:rPr>
                <w:rFonts w:ascii="宋体" w:hAnsi="宋体" w:cs="仿宋_GB2312" w:hint="eastAsia"/>
                <w:szCs w:val="21"/>
              </w:rPr>
              <w:t>满足最低条件要求，得3分；</w:t>
            </w:r>
          </w:p>
          <w:p w:rsidR="00DF2409" w:rsidRPr="00EB6E45" w:rsidRDefault="00DF2409" w:rsidP="008D7875">
            <w:pPr>
              <w:spacing w:line="360" w:lineRule="exact"/>
              <w:ind w:firstLineChars="200" w:firstLine="420"/>
              <w:jc w:val="left"/>
              <w:rPr>
                <w:rFonts w:ascii="宋体" w:hAnsi="宋体" w:cs="仿宋_GB2312"/>
                <w:szCs w:val="21"/>
              </w:rPr>
            </w:pPr>
            <w:r w:rsidRPr="00EB6E45">
              <w:rPr>
                <w:rFonts w:ascii="宋体" w:hAnsi="宋体" w:cs="仿宋_GB2312" w:hint="eastAsia"/>
                <w:szCs w:val="21"/>
              </w:rPr>
              <w:t>项目经理自2016年1月1日起具有以项目经理身份主持或担任大、中型项目技术负责人的与本项目相类似的项目业绩，每有一项加2分，最多加2分。</w:t>
            </w:r>
          </w:p>
          <w:p w:rsidR="00DF2409" w:rsidRPr="00EB6E45" w:rsidRDefault="00DF2409" w:rsidP="008D7875">
            <w:pPr>
              <w:spacing w:line="360" w:lineRule="exact"/>
              <w:ind w:firstLineChars="200" w:firstLine="420"/>
              <w:jc w:val="left"/>
              <w:rPr>
                <w:rFonts w:ascii="宋体" w:hAnsi="宋体"/>
                <w:color w:val="000000"/>
                <w:szCs w:val="21"/>
              </w:rPr>
            </w:pPr>
            <w:r w:rsidRPr="00EB6E45">
              <w:rPr>
                <w:rFonts w:ascii="宋体" w:hAnsi="宋体" w:hint="eastAsia"/>
                <w:color w:val="000000"/>
                <w:szCs w:val="21"/>
              </w:rPr>
              <w:t>注：企业和个人业绩在本省行政区域内的业绩认定，应当采用“吉林省建筑市场监管公共服务平台”工程项目信息中的业绩；在省域外的业绩认定，必须是通过互联网且不需任何权限即可在“全国建筑市场监管公共服务平台”或工程所在地的省级建筑市场监管一体化工作平台查询得到，而且查询到的数据应能满足招标项目的要求，其它网站查询的业绩不予认定。</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lang w:val="zh-CN"/>
              </w:rPr>
            </w:pPr>
            <w:r w:rsidRPr="00EB6E45">
              <w:rPr>
                <w:rFonts w:ascii="仿宋" w:eastAsia="仿宋" w:hAnsi="仿宋" w:cs="宋体"/>
                <w:bCs/>
                <w:szCs w:val="21"/>
                <w:lang w:val="zh-CN"/>
              </w:rPr>
              <w:t>3</w:t>
            </w:r>
            <w:r w:rsidRPr="00EB6E45">
              <w:rPr>
                <w:rFonts w:ascii="仿宋" w:eastAsia="仿宋" w:hAnsi="仿宋" w:cs="宋体" w:hint="eastAsia"/>
                <w:bCs/>
                <w:szCs w:val="21"/>
                <w:lang w:val="zh-CN"/>
              </w:rPr>
              <w:t>－5</w:t>
            </w:r>
          </w:p>
        </w:tc>
        <w:tc>
          <w:tcPr>
            <w:tcW w:w="850" w:type="dxa"/>
            <w:vAlign w:val="center"/>
          </w:tcPr>
          <w:p w:rsidR="00DF2409" w:rsidRPr="00EB6E45" w:rsidRDefault="00DF2409" w:rsidP="008D7875">
            <w:pPr>
              <w:widowControl/>
              <w:spacing w:line="360" w:lineRule="exact"/>
              <w:rPr>
                <w:rFonts w:ascii="仿宋" w:eastAsia="仿宋" w:hAnsi="仿宋" w:cs="宋体"/>
                <w:bCs/>
                <w:sz w:val="24"/>
                <w:lang w:val="zh-CN"/>
              </w:rPr>
            </w:pPr>
          </w:p>
          <w:p w:rsidR="00DF2409" w:rsidRPr="00EB6E45" w:rsidRDefault="00DF2409" w:rsidP="008D7875">
            <w:pPr>
              <w:autoSpaceDE w:val="0"/>
              <w:autoSpaceDN w:val="0"/>
              <w:adjustRightInd w:val="0"/>
              <w:spacing w:line="360" w:lineRule="exact"/>
              <w:rPr>
                <w:rFonts w:ascii="仿宋" w:eastAsia="仿宋" w:hAnsi="仿宋" w:cs="宋体"/>
                <w:bCs/>
                <w:sz w:val="24"/>
                <w:lang w:val="zh-CN"/>
              </w:rPr>
            </w:pPr>
          </w:p>
        </w:tc>
      </w:tr>
      <w:tr w:rsidR="00DF2409" w:rsidRPr="00EB6E45" w:rsidTr="00EB6E45">
        <w:trPr>
          <w:cantSplit/>
          <w:trHeight w:val="2125"/>
          <w:jc w:val="center"/>
        </w:trPr>
        <w:tc>
          <w:tcPr>
            <w:tcW w:w="1107"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2.2.4(3)</w:t>
            </w:r>
          </w:p>
        </w:tc>
        <w:tc>
          <w:tcPr>
            <w:tcW w:w="709" w:type="dxa"/>
            <w:vAlign w:val="center"/>
          </w:tcPr>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投</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标</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报</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价</w:t>
            </w:r>
          </w:p>
          <w:p w:rsidR="00DF2409" w:rsidRPr="00EB6E45" w:rsidRDefault="00DF2409" w:rsidP="008D7875">
            <w:pPr>
              <w:autoSpaceDE w:val="0"/>
              <w:autoSpaceDN w:val="0"/>
              <w:adjustRightInd w:val="0"/>
              <w:spacing w:line="280" w:lineRule="exact"/>
              <w:jc w:val="center"/>
              <w:rPr>
                <w:rFonts w:ascii="宋体" w:hAnsi="宋体" w:cs="宋体"/>
                <w:bCs/>
                <w:color w:val="000000"/>
                <w:szCs w:val="21"/>
                <w:lang w:val="zh-CN"/>
              </w:rPr>
            </w:pPr>
            <w:r w:rsidRPr="00EB6E45">
              <w:rPr>
                <w:rFonts w:ascii="宋体" w:hAnsi="宋体" w:cs="宋体"/>
                <w:bCs/>
                <w:color w:val="000000"/>
                <w:szCs w:val="21"/>
                <w:lang w:val="zh-CN"/>
              </w:rPr>
              <w:t>50</w:t>
            </w:r>
            <w:r w:rsidRPr="00EB6E45">
              <w:rPr>
                <w:rFonts w:ascii="宋体" w:hAnsi="宋体" w:cs="宋体" w:hint="eastAsia"/>
                <w:bCs/>
                <w:color w:val="000000"/>
                <w:szCs w:val="21"/>
                <w:lang w:val="zh-CN"/>
              </w:rPr>
              <w:t>分</w:t>
            </w:r>
          </w:p>
        </w:tc>
        <w:tc>
          <w:tcPr>
            <w:tcW w:w="1701" w:type="dxa"/>
            <w:vAlign w:val="center"/>
          </w:tcPr>
          <w:p w:rsidR="00DF2409" w:rsidRPr="00EB6E45" w:rsidRDefault="00DF2409" w:rsidP="008D7875">
            <w:pPr>
              <w:spacing w:line="36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投标报价得分</w:t>
            </w:r>
          </w:p>
          <w:p w:rsidR="00DF2409" w:rsidRPr="00EB6E45" w:rsidRDefault="00DF2409" w:rsidP="008D7875">
            <w:pPr>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50</w:t>
            </w:r>
            <w:r w:rsidRPr="00EB6E45">
              <w:rPr>
                <w:rFonts w:ascii="宋体" w:hAnsi="宋体" w:cs="宋体" w:hint="eastAsia"/>
                <w:bCs/>
                <w:color w:val="000000"/>
                <w:szCs w:val="21"/>
                <w:lang w:val="zh-CN"/>
              </w:rPr>
              <w:t>分</w:t>
            </w:r>
          </w:p>
        </w:tc>
        <w:tc>
          <w:tcPr>
            <w:tcW w:w="5103" w:type="dxa"/>
            <w:vAlign w:val="center"/>
          </w:tcPr>
          <w:p w:rsidR="00DF2409" w:rsidRPr="00EB6E45" w:rsidRDefault="00DF2409" w:rsidP="008D7875">
            <w:pPr>
              <w:autoSpaceDE w:val="0"/>
              <w:autoSpaceDN w:val="0"/>
              <w:adjustRightInd w:val="0"/>
              <w:spacing w:line="360" w:lineRule="exact"/>
              <w:rPr>
                <w:rFonts w:ascii="宋体" w:hAnsi="宋体" w:cs="宋体"/>
                <w:bCs/>
                <w:color w:val="000000"/>
                <w:szCs w:val="21"/>
                <w:lang w:val="zh-CN"/>
              </w:rPr>
            </w:pPr>
            <w:r w:rsidRPr="00EB6E45">
              <w:rPr>
                <w:rFonts w:ascii="宋体" w:hAnsi="宋体" w:cs="宋体"/>
                <w:bCs/>
                <w:color w:val="000000"/>
                <w:szCs w:val="21"/>
                <w:lang w:val="zh-CN"/>
              </w:rPr>
              <w:t>=50－0.5×</w:t>
            </w:r>
            <w:r w:rsidRPr="00EB6E45">
              <w:rPr>
                <w:rFonts w:ascii="宋体" w:hAnsi="宋体" w:cs="宋体" w:hint="eastAsia"/>
                <w:bCs/>
                <w:color w:val="000000"/>
                <w:szCs w:val="21"/>
                <w:lang w:val="zh-CN"/>
              </w:rPr>
              <w:t>偏差率</w:t>
            </w:r>
            <w:r w:rsidRPr="00EB6E45">
              <w:rPr>
                <w:rFonts w:ascii="宋体" w:hAnsi="宋体" w:cs="宋体"/>
                <w:bCs/>
                <w:color w:val="000000"/>
                <w:szCs w:val="21"/>
                <w:lang w:val="zh-CN"/>
              </w:rPr>
              <w:t>×100</w:t>
            </w:r>
            <w:r w:rsidRPr="00EB6E45">
              <w:rPr>
                <w:rFonts w:ascii="宋体" w:hAnsi="宋体" w:cs="宋体" w:hint="eastAsia"/>
                <w:bCs/>
                <w:color w:val="000000"/>
                <w:szCs w:val="21"/>
                <w:lang w:val="zh-CN"/>
              </w:rPr>
              <w:t>（当</w:t>
            </w:r>
            <w:r w:rsidRPr="00EB6E45">
              <w:rPr>
                <w:rFonts w:ascii="宋体" w:hAnsi="宋体" w:hint="eastAsia"/>
                <w:bCs/>
                <w:color w:val="000000"/>
                <w:spacing w:val="-6"/>
                <w:szCs w:val="21"/>
              </w:rPr>
              <w:t>投标人的评标价高于评标</w:t>
            </w:r>
            <w:r w:rsidRPr="00EB6E45">
              <w:rPr>
                <w:rFonts w:ascii="宋体" w:hAnsi="宋体" w:cs="宋体" w:hint="eastAsia"/>
                <w:bCs/>
                <w:color w:val="000000"/>
                <w:szCs w:val="21"/>
                <w:lang w:val="zh-CN"/>
              </w:rPr>
              <w:t>基准</w:t>
            </w:r>
            <w:r w:rsidRPr="00EB6E45">
              <w:rPr>
                <w:rFonts w:ascii="宋体" w:hAnsi="宋体" w:hint="eastAsia"/>
                <w:bCs/>
                <w:color w:val="000000"/>
                <w:spacing w:val="-6"/>
                <w:szCs w:val="21"/>
              </w:rPr>
              <w:t>价时</w:t>
            </w:r>
            <w:r w:rsidRPr="00EB6E45">
              <w:rPr>
                <w:rFonts w:ascii="宋体" w:hAnsi="宋体" w:cs="宋体" w:hint="eastAsia"/>
                <w:bCs/>
                <w:color w:val="000000"/>
                <w:szCs w:val="21"/>
                <w:lang w:val="zh-CN"/>
              </w:rPr>
              <w:t>）</w:t>
            </w:r>
          </w:p>
          <w:p w:rsidR="00DF2409" w:rsidRPr="00EB6E45" w:rsidRDefault="00DF2409" w:rsidP="008D7875">
            <w:pPr>
              <w:autoSpaceDE w:val="0"/>
              <w:autoSpaceDN w:val="0"/>
              <w:adjustRightInd w:val="0"/>
              <w:spacing w:line="360" w:lineRule="exact"/>
              <w:rPr>
                <w:rFonts w:ascii="宋体" w:hAnsi="宋体" w:cs="宋体"/>
                <w:bCs/>
                <w:color w:val="000000"/>
                <w:szCs w:val="21"/>
                <w:lang w:val="zh-CN"/>
              </w:rPr>
            </w:pPr>
            <w:r w:rsidRPr="00EB6E45">
              <w:rPr>
                <w:rFonts w:ascii="宋体" w:hAnsi="宋体" w:cs="宋体"/>
                <w:bCs/>
                <w:color w:val="000000"/>
                <w:szCs w:val="21"/>
                <w:lang w:val="zh-CN"/>
              </w:rPr>
              <w:t>=50－</w:t>
            </w:r>
            <w:r w:rsidRPr="00EB6E45">
              <w:rPr>
                <w:rFonts w:ascii="宋体" w:hAnsi="宋体" w:cs="宋体" w:hint="eastAsia"/>
                <w:bCs/>
                <w:color w:val="000000"/>
                <w:szCs w:val="21"/>
                <w:lang w:val="zh-CN"/>
              </w:rPr>
              <w:t>0.</w:t>
            </w:r>
            <w:r w:rsidRPr="00EB6E45">
              <w:rPr>
                <w:rFonts w:ascii="宋体" w:hAnsi="宋体" w:cs="宋体"/>
                <w:bCs/>
                <w:color w:val="000000"/>
                <w:szCs w:val="21"/>
                <w:lang w:val="zh-CN"/>
              </w:rPr>
              <w:t>3×</w:t>
            </w:r>
            <w:r w:rsidRPr="00EB6E45">
              <w:rPr>
                <w:rFonts w:ascii="宋体" w:hAnsi="宋体" w:cs="宋体" w:hint="eastAsia"/>
                <w:bCs/>
                <w:color w:val="000000"/>
                <w:szCs w:val="21"/>
                <w:lang w:val="zh-CN"/>
              </w:rPr>
              <w:t>偏差率</w:t>
            </w:r>
            <w:r w:rsidRPr="00EB6E45">
              <w:rPr>
                <w:rFonts w:ascii="宋体" w:hAnsi="宋体" w:cs="宋体"/>
                <w:bCs/>
                <w:color w:val="000000"/>
                <w:szCs w:val="21"/>
                <w:lang w:val="zh-CN"/>
              </w:rPr>
              <w:t>×100</w:t>
            </w:r>
            <w:r w:rsidRPr="00EB6E45">
              <w:rPr>
                <w:rFonts w:ascii="宋体" w:hAnsi="宋体" w:cs="宋体" w:hint="eastAsia"/>
                <w:bCs/>
                <w:color w:val="000000"/>
                <w:szCs w:val="21"/>
                <w:lang w:val="zh-CN"/>
              </w:rPr>
              <w:t>（当</w:t>
            </w:r>
            <w:r w:rsidRPr="00EB6E45">
              <w:rPr>
                <w:rFonts w:ascii="宋体" w:hAnsi="宋体" w:hint="eastAsia"/>
                <w:bCs/>
                <w:color w:val="000000"/>
                <w:spacing w:val="-6"/>
                <w:szCs w:val="21"/>
              </w:rPr>
              <w:t>投标人的评标价低于评标</w:t>
            </w:r>
            <w:r w:rsidRPr="00EB6E45">
              <w:rPr>
                <w:rFonts w:ascii="宋体" w:hAnsi="宋体" w:cs="宋体" w:hint="eastAsia"/>
                <w:bCs/>
                <w:color w:val="000000"/>
                <w:szCs w:val="21"/>
                <w:lang w:val="zh-CN"/>
              </w:rPr>
              <w:t>基准</w:t>
            </w:r>
            <w:r w:rsidRPr="00EB6E45">
              <w:rPr>
                <w:rFonts w:ascii="宋体" w:hAnsi="宋体" w:hint="eastAsia"/>
                <w:bCs/>
                <w:color w:val="000000"/>
                <w:spacing w:val="-6"/>
                <w:szCs w:val="21"/>
              </w:rPr>
              <w:t>价时</w:t>
            </w:r>
            <w:r w:rsidRPr="00EB6E45">
              <w:rPr>
                <w:rFonts w:ascii="宋体" w:hAnsi="宋体" w:cs="宋体" w:hint="eastAsia"/>
                <w:bCs/>
                <w:color w:val="000000"/>
                <w:szCs w:val="21"/>
                <w:lang w:val="zh-CN"/>
              </w:rPr>
              <w:t>）</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lang w:val="zh-CN"/>
              </w:rPr>
            </w:pPr>
            <w:r w:rsidRPr="00EB6E45">
              <w:rPr>
                <w:rFonts w:ascii="仿宋" w:eastAsia="仿宋" w:hAnsi="仿宋" w:hint="eastAsia"/>
                <w:bCs/>
                <w:spacing w:val="-6"/>
                <w:szCs w:val="21"/>
              </w:rPr>
              <w:t>0-</w:t>
            </w:r>
            <w:r w:rsidRPr="00EB6E45">
              <w:rPr>
                <w:rFonts w:ascii="仿宋" w:eastAsia="仿宋" w:hAnsi="仿宋"/>
                <w:bCs/>
                <w:spacing w:val="-6"/>
                <w:szCs w:val="21"/>
              </w:rPr>
              <w:t>5</w:t>
            </w:r>
            <w:r w:rsidRPr="00EB6E45">
              <w:rPr>
                <w:rFonts w:ascii="仿宋" w:eastAsia="仿宋" w:hAnsi="仿宋" w:hint="eastAsia"/>
                <w:bCs/>
                <w:spacing w:val="-6"/>
                <w:szCs w:val="21"/>
              </w:rPr>
              <w:t>0</w:t>
            </w:r>
          </w:p>
        </w:tc>
        <w:tc>
          <w:tcPr>
            <w:tcW w:w="850" w:type="dxa"/>
            <w:vAlign w:val="center"/>
          </w:tcPr>
          <w:p w:rsidR="00DF2409" w:rsidRPr="00EB6E45" w:rsidRDefault="00DF2409" w:rsidP="008D7875">
            <w:pPr>
              <w:autoSpaceDE w:val="0"/>
              <w:autoSpaceDN w:val="0"/>
              <w:adjustRightInd w:val="0"/>
              <w:spacing w:line="360" w:lineRule="exact"/>
              <w:rPr>
                <w:rFonts w:ascii="仿宋" w:eastAsia="仿宋" w:hAnsi="仿宋" w:cs="宋体"/>
                <w:bCs/>
                <w:sz w:val="24"/>
                <w:lang w:val="zh-CN"/>
              </w:rPr>
            </w:pPr>
          </w:p>
        </w:tc>
      </w:tr>
      <w:tr w:rsidR="00DF2409" w:rsidRPr="00EB6E45" w:rsidTr="00EB6E45">
        <w:trPr>
          <w:cantSplit/>
          <w:trHeight w:val="1828"/>
          <w:jc w:val="center"/>
        </w:trPr>
        <w:tc>
          <w:tcPr>
            <w:tcW w:w="1107" w:type="dxa"/>
            <w:vMerge w:val="restart"/>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cs="宋体"/>
                <w:bCs/>
                <w:color w:val="000000"/>
                <w:szCs w:val="21"/>
                <w:lang w:val="zh-CN"/>
              </w:rPr>
              <w:t>2.2.4(4)</w:t>
            </w:r>
          </w:p>
        </w:tc>
        <w:tc>
          <w:tcPr>
            <w:tcW w:w="709" w:type="dxa"/>
            <w:vMerge w:val="restart"/>
            <w:vAlign w:val="center"/>
          </w:tcPr>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其</w:t>
            </w:r>
          </w:p>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他</w:t>
            </w:r>
          </w:p>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因</w:t>
            </w:r>
          </w:p>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r w:rsidRPr="00EB6E45">
              <w:rPr>
                <w:rFonts w:ascii="宋体" w:hAnsi="宋体" w:cs="宋体" w:hint="eastAsia"/>
                <w:bCs/>
                <w:color w:val="000000"/>
                <w:szCs w:val="21"/>
                <w:lang w:val="zh-CN"/>
              </w:rPr>
              <w:t>素</w:t>
            </w:r>
          </w:p>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r w:rsidRPr="00EB6E45">
              <w:rPr>
                <w:rFonts w:ascii="宋体" w:hAnsi="宋体" w:cs="宋体"/>
                <w:bCs/>
                <w:color w:val="000000"/>
                <w:szCs w:val="21"/>
                <w:lang w:val="zh-CN"/>
              </w:rPr>
              <w:t>15</w:t>
            </w:r>
            <w:r w:rsidRPr="00EB6E45">
              <w:rPr>
                <w:rFonts w:ascii="宋体" w:hAnsi="宋体" w:cs="宋体" w:hint="eastAsia"/>
                <w:bCs/>
                <w:color w:val="000000"/>
                <w:szCs w:val="21"/>
                <w:lang w:val="zh-CN"/>
              </w:rPr>
              <w:t>分</w:t>
            </w: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r w:rsidRPr="00EB6E45">
              <w:rPr>
                <w:rFonts w:ascii="宋体" w:hAnsi="宋体" w:hint="eastAsia"/>
                <w:bCs/>
                <w:color w:val="000000"/>
                <w:spacing w:val="-6"/>
                <w:szCs w:val="21"/>
              </w:rPr>
              <w:t xml:space="preserve">保修服务 </w:t>
            </w:r>
            <w:r w:rsidRPr="00EB6E45">
              <w:rPr>
                <w:rFonts w:ascii="宋体" w:hAnsi="宋体"/>
                <w:bCs/>
                <w:color w:val="000000"/>
                <w:spacing w:val="-6"/>
                <w:szCs w:val="21"/>
              </w:rPr>
              <w:t>8</w:t>
            </w:r>
            <w:r w:rsidRPr="00EB6E45">
              <w:rPr>
                <w:rFonts w:ascii="宋体" w:hAnsi="宋体" w:hint="eastAsia"/>
                <w:bCs/>
                <w:color w:val="000000"/>
                <w:spacing w:val="-6"/>
                <w:szCs w:val="21"/>
              </w:rPr>
              <w:t>分</w:t>
            </w:r>
          </w:p>
        </w:tc>
        <w:tc>
          <w:tcPr>
            <w:tcW w:w="5103" w:type="dxa"/>
            <w:vAlign w:val="center"/>
          </w:tcPr>
          <w:p w:rsidR="00DF2409" w:rsidRPr="00EB6E45" w:rsidRDefault="00DF2409" w:rsidP="008D7875">
            <w:pPr>
              <w:autoSpaceDE w:val="0"/>
              <w:autoSpaceDN w:val="0"/>
              <w:adjustRightInd w:val="0"/>
              <w:spacing w:line="360" w:lineRule="exact"/>
              <w:rPr>
                <w:rFonts w:ascii="宋体" w:hAnsi="宋体" w:cs="仿宋_GB2312"/>
                <w:szCs w:val="21"/>
              </w:rPr>
            </w:pPr>
            <w:r w:rsidRPr="00EB6E45">
              <w:rPr>
                <w:rFonts w:ascii="宋体" w:hAnsi="宋体" w:cs="仿宋_GB2312" w:hint="eastAsia"/>
                <w:szCs w:val="21"/>
              </w:rPr>
              <w:t>满足招标文件规定的工程保修期的，得4.8分。在此基础上，投标人承诺所有工程项目的工程保修期每延长</w:t>
            </w:r>
          </w:p>
          <w:p w:rsidR="00DF2409" w:rsidRPr="00EB6E45" w:rsidRDefault="00DF2409" w:rsidP="008D7875">
            <w:pPr>
              <w:autoSpaceDE w:val="0"/>
              <w:autoSpaceDN w:val="0"/>
              <w:adjustRightInd w:val="0"/>
              <w:spacing w:line="360" w:lineRule="exact"/>
              <w:rPr>
                <w:rFonts w:ascii="宋体" w:hAnsi="宋体" w:cs="宋体"/>
                <w:bCs/>
                <w:color w:val="000000"/>
                <w:szCs w:val="21"/>
                <w:lang w:val="zh-CN"/>
              </w:rPr>
            </w:pPr>
            <w:r w:rsidRPr="00EB6E45">
              <w:rPr>
                <w:rFonts w:ascii="宋体" w:hAnsi="宋体" w:cs="仿宋_GB2312" w:hint="eastAsia"/>
                <w:szCs w:val="21"/>
              </w:rPr>
              <w:t>1年加</w:t>
            </w:r>
            <w:r w:rsidRPr="00EB6E45">
              <w:rPr>
                <w:rFonts w:ascii="宋体" w:hAnsi="宋体" w:cs="仿宋_GB2312"/>
                <w:szCs w:val="21"/>
              </w:rPr>
              <w:t>0</w:t>
            </w:r>
            <w:r w:rsidRPr="00EB6E45">
              <w:rPr>
                <w:rFonts w:ascii="宋体" w:hAnsi="宋体" w:cs="仿宋_GB2312" w:hint="eastAsia"/>
                <w:szCs w:val="21"/>
              </w:rPr>
              <w:t>.</w:t>
            </w:r>
            <w:r w:rsidRPr="00EB6E45">
              <w:rPr>
                <w:rFonts w:ascii="宋体" w:hAnsi="宋体" w:cs="仿宋_GB2312"/>
                <w:szCs w:val="21"/>
              </w:rPr>
              <w:t>8</w:t>
            </w:r>
            <w:r w:rsidRPr="00EB6E45">
              <w:rPr>
                <w:rFonts w:ascii="宋体" w:hAnsi="宋体" w:cs="仿宋_GB2312" w:hint="eastAsia"/>
                <w:szCs w:val="21"/>
              </w:rPr>
              <w:t>分，最多加3.2分。</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lang w:val="zh-CN"/>
              </w:rPr>
            </w:pPr>
            <w:r w:rsidRPr="00EB6E45">
              <w:rPr>
                <w:rFonts w:ascii="仿宋" w:eastAsia="仿宋" w:hAnsi="仿宋" w:cs="宋体"/>
                <w:bCs/>
                <w:szCs w:val="21"/>
                <w:lang w:val="zh-CN"/>
              </w:rPr>
              <w:t>4.8-8</w:t>
            </w:r>
          </w:p>
        </w:tc>
        <w:tc>
          <w:tcPr>
            <w:tcW w:w="850" w:type="dxa"/>
            <w:vAlign w:val="center"/>
          </w:tcPr>
          <w:p w:rsidR="00DF2409" w:rsidRPr="00EB6E45" w:rsidRDefault="00DF2409" w:rsidP="008D7875">
            <w:pPr>
              <w:autoSpaceDE w:val="0"/>
              <w:autoSpaceDN w:val="0"/>
              <w:adjustRightInd w:val="0"/>
              <w:spacing w:line="360" w:lineRule="exact"/>
              <w:rPr>
                <w:rFonts w:ascii="仿宋" w:eastAsia="仿宋" w:hAnsi="仿宋" w:cs="宋体"/>
                <w:bCs/>
                <w:sz w:val="24"/>
                <w:lang w:val="zh-CN"/>
              </w:rPr>
            </w:pPr>
          </w:p>
        </w:tc>
      </w:tr>
      <w:tr w:rsidR="00DF2409" w:rsidRPr="00EB6E45" w:rsidTr="00EB6E45">
        <w:trPr>
          <w:cantSplit/>
          <w:trHeight w:val="1968"/>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bCs/>
                <w:color w:val="000000"/>
                <w:spacing w:val="-6"/>
                <w:szCs w:val="21"/>
              </w:rPr>
            </w:pPr>
            <w:r w:rsidRPr="00EB6E45">
              <w:rPr>
                <w:rFonts w:ascii="宋体" w:hAnsi="宋体" w:cs="仿宋_GB2312" w:hint="eastAsia"/>
                <w:szCs w:val="21"/>
              </w:rPr>
              <w:t>履约信誉（2分）</w:t>
            </w:r>
          </w:p>
        </w:tc>
        <w:tc>
          <w:tcPr>
            <w:tcW w:w="5103" w:type="dxa"/>
            <w:vAlign w:val="center"/>
          </w:tcPr>
          <w:p w:rsidR="00DF2409" w:rsidRPr="00EB6E45" w:rsidRDefault="00DF2409" w:rsidP="008D7875">
            <w:pPr>
              <w:autoSpaceDE w:val="0"/>
              <w:autoSpaceDN w:val="0"/>
              <w:adjustRightInd w:val="0"/>
              <w:spacing w:line="360" w:lineRule="exact"/>
              <w:rPr>
                <w:rFonts w:ascii="宋体" w:hAnsi="宋体"/>
                <w:bCs/>
                <w:color w:val="000000"/>
                <w:spacing w:val="-6"/>
                <w:szCs w:val="21"/>
              </w:rPr>
            </w:pPr>
            <w:r w:rsidRPr="00EB6E45">
              <w:rPr>
                <w:rFonts w:ascii="宋体" w:hAnsi="宋体" w:cs="仿宋_GB2312" w:hint="eastAsia"/>
                <w:szCs w:val="21"/>
              </w:rPr>
              <w:t>根据吉林省住建厅《关于2019年度全省建筑业企业信用评价结果的通告》（第550号）中的评价结果，“优良”得2分，“及格”或未列入此公告的得1.2分。</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lang w:val="zh-CN"/>
              </w:rPr>
            </w:pPr>
            <w:r w:rsidRPr="00EB6E45">
              <w:rPr>
                <w:rFonts w:ascii="仿宋" w:eastAsia="仿宋" w:hAnsi="仿宋" w:cs="宋体"/>
                <w:bCs/>
                <w:szCs w:val="21"/>
                <w:lang w:val="zh-CN"/>
              </w:rPr>
              <w:t>1.2-2</w:t>
            </w:r>
          </w:p>
        </w:tc>
        <w:tc>
          <w:tcPr>
            <w:tcW w:w="850" w:type="dxa"/>
            <w:vAlign w:val="center"/>
          </w:tcPr>
          <w:p w:rsidR="00DF2409" w:rsidRPr="00EB6E45" w:rsidRDefault="00DF2409" w:rsidP="008D7875">
            <w:pPr>
              <w:autoSpaceDE w:val="0"/>
              <w:autoSpaceDN w:val="0"/>
              <w:adjustRightInd w:val="0"/>
              <w:spacing w:line="360" w:lineRule="exact"/>
              <w:rPr>
                <w:rFonts w:ascii="仿宋" w:eastAsia="仿宋" w:hAnsi="仿宋" w:cs="宋体"/>
                <w:bCs/>
                <w:sz w:val="24"/>
                <w:lang w:val="zh-CN"/>
              </w:rPr>
            </w:pPr>
          </w:p>
        </w:tc>
      </w:tr>
      <w:tr w:rsidR="00DF2409" w:rsidRPr="00EB6E45" w:rsidTr="00EB6E45">
        <w:trPr>
          <w:cantSplit/>
          <w:trHeight w:val="2690"/>
          <w:jc w:val="center"/>
        </w:trPr>
        <w:tc>
          <w:tcPr>
            <w:tcW w:w="1107" w:type="dxa"/>
            <w:vMerge/>
            <w:vAlign w:val="center"/>
          </w:tcPr>
          <w:p w:rsidR="00DF2409" w:rsidRPr="00EB6E45" w:rsidRDefault="00DF2409" w:rsidP="008D7875">
            <w:pPr>
              <w:autoSpaceDE w:val="0"/>
              <w:autoSpaceDN w:val="0"/>
              <w:adjustRightInd w:val="0"/>
              <w:spacing w:line="360" w:lineRule="exact"/>
              <w:jc w:val="center"/>
              <w:rPr>
                <w:rFonts w:ascii="宋体" w:hAnsi="宋体" w:cs="宋体"/>
                <w:bCs/>
                <w:color w:val="000000"/>
                <w:szCs w:val="21"/>
                <w:lang w:val="zh-CN"/>
              </w:rPr>
            </w:pPr>
          </w:p>
        </w:tc>
        <w:tc>
          <w:tcPr>
            <w:tcW w:w="709" w:type="dxa"/>
            <w:vMerge/>
            <w:vAlign w:val="center"/>
          </w:tcPr>
          <w:p w:rsidR="00DF2409" w:rsidRPr="00EB6E45" w:rsidRDefault="00DF2409" w:rsidP="008D7875">
            <w:pPr>
              <w:autoSpaceDE w:val="0"/>
              <w:autoSpaceDN w:val="0"/>
              <w:adjustRightInd w:val="0"/>
              <w:spacing w:line="300" w:lineRule="exact"/>
              <w:jc w:val="center"/>
              <w:rPr>
                <w:rFonts w:ascii="宋体" w:hAnsi="宋体" w:cs="宋体"/>
                <w:bCs/>
                <w:color w:val="000000"/>
                <w:szCs w:val="21"/>
                <w:lang w:val="zh-CN"/>
              </w:rPr>
            </w:pPr>
          </w:p>
        </w:tc>
        <w:tc>
          <w:tcPr>
            <w:tcW w:w="1701" w:type="dxa"/>
            <w:vAlign w:val="center"/>
          </w:tcPr>
          <w:p w:rsidR="00DF2409" w:rsidRPr="00EB6E45" w:rsidRDefault="00DF2409" w:rsidP="008D7875">
            <w:pPr>
              <w:autoSpaceDE w:val="0"/>
              <w:autoSpaceDN w:val="0"/>
              <w:adjustRightInd w:val="0"/>
              <w:spacing w:line="360" w:lineRule="exact"/>
              <w:jc w:val="center"/>
              <w:rPr>
                <w:rFonts w:ascii="宋体" w:hAnsi="宋体"/>
                <w:bCs/>
                <w:color w:val="000000"/>
                <w:spacing w:val="-6"/>
                <w:szCs w:val="21"/>
              </w:rPr>
            </w:pPr>
            <w:r w:rsidRPr="00EB6E45">
              <w:rPr>
                <w:rFonts w:ascii="宋体" w:hAnsi="宋体" w:hint="eastAsia"/>
                <w:bCs/>
                <w:color w:val="000000"/>
                <w:spacing w:val="-6"/>
                <w:szCs w:val="21"/>
              </w:rPr>
              <w:t>企业业绩5分</w:t>
            </w:r>
          </w:p>
        </w:tc>
        <w:tc>
          <w:tcPr>
            <w:tcW w:w="5103" w:type="dxa"/>
            <w:vAlign w:val="center"/>
          </w:tcPr>
          <w:p w:rsidR="00DF2409" w:rsidRPr="00EB6E45" w:rsidRDefault="00DF2409" w:rsidP="008D7875">
            <w:pPr>
              <w:autoSpaceDE w:val="0"/>
              <w:autoSpaceDN w:val="0"/>
              <w:adjustRightInd w:val="0"/>
              <w:spacing w:line="360" w:lineRule="exact"/>
              <w:rPr>
                <w:rFonts w:ascii="宋体" w:hAnsi="宋体" w:cs="仿宋_GB2312"/>
                <w:szCs w:val="21"/>
              </w:rPr>
            </w:pPr>
            <w:r w:rsidRPr="00EB6E45">
              <w:rPr>
                <w:rFonts w:ascii="宋体" w:hAnsi="宋体" w:cs="仿宋_GB2312" w:hint="eastAsia"/>
                <w:szCs w:val="21"/>
              </w:rPr>
              <w:t>满足最低条件得3分，投标人自2018年1月1日起每增加1项有效业绩加1分，最多加2分。</w:t>
            </w:r>
          </w:p>
          <w:p w:rsidR="00DF2409" w:rsidRPr="00EB6E45" w:rsidRDefault="00DF2409" w:rsidP="008D7875">
            <w:pPr>
              <w:autoSpaceDE w:val="0"/>
              <w:autoSpaceDN w:val="0"/>
              <w:adjustRightInd w:val="0"/>
              <w:spacing w:line="360" w:lineRule="exact"/>
              <w:rPr>
                <w:rFonts w:ascii="宋体" w:hAnsi="宋体" w:cs="仿宋_GB2312"/>
                <w:szCs w:val="21"/>
              </w:rPr>
            </w:pPr>
          </w:p>
          <w:p w:rsidR="00DF2409" w:rsidRPr="00EB6E45" w:rsidRDefault="00DF2409" w:rsidP="008D7875">
            <w:pPr>
              <w:autoSpaceDE w:val="0"/>
              <w:autoSpaceDN w:val="0"/>
              <w:adjustRightInd w:val="0"/>
              <w:spacing w:line="360" w:lineRule="exact"/>
              <w:rPr>
                <w:rFonts w:ascii="宋体" w:hAnsi="宋体"/>
                <w:color w:val="000000"/>
                <w:szCs w:val="21"/>
              </w:rPr>
            </w:pPr>
            <w:r w:rsidRPr="00EB6E45">
              <w:rPr>
                <w:rFonts w:ascii="宋体" w:hAnsi="宋体" w:cs="仿宋_GB2312" w:hint="eastAsia"/>
                <w:szCs w:val="21"/>
              </w:rPr>
              <w:t>有效业绩为：</w:t>
            </w:r>
            <w:r w:rsidRPr="00EB6E45">
              <w:rPr>
                <w:rFonts w:ascii="宋体" w:hAnsi="宋体" w:hint="eastAsia"/>
                <w:szCs w:val="21"/>
              </w:rPr>
              <w:t>自2018年1月1日后（以</w:t>
            </w:r>
            <w:r w:rsidRPr="00EB6E45">
              <w:rPr>
                <w:rFonts w:ascii="宋体" w:hAnsi="宋体" w:hint="eastAsia"/>
                <w:color w:val="000000"/>
                <w:szCs w:val="21"/>
              </w:rPr>
              <w:t>竣工验收证书颁发时间为准</w:t>
            </w:r>
            <w:r w:rsidRPr="00EB6E45">
              <w:rPr>
                <w:rFonts w:ascii="宋体" w:hAnsi="宋体" w:hint="eastAsia"/>
                <w:szCs w:val="21"/>
              </w:rPr>
              <w:t>）独立完成过1项（1个合同为1项）单项合同额不少于1000万元的建筑工程或装修装饰工程的施工业绩</w:t>
            </w:r>
            <w:r w:rsidRPr="00EB6E45">
              <w:rPr>
                <w:rFonts w:ascii="宋体" w:hAnsi="宋体" w:hint="eastAsia"/>
                <w:color w:val="000000"/>
                <w:szCs w:val="21"/>
              </w:rPr>
              <w:t>。</w:t>
            </w:r>
          </w:p>
          <w:p w:rsidR="00DF2409" w:rsidRPr="00EB6E45" w:rsidRDefault="00DF2409" w:rsidP="008D7875">
            <w:pPr>
              <w:autoSpaceDE w:val="0"/>
              <w:autoSpaceDN w:val="0"/>
              <w:adjustRightInd w:val="0"/>
              <w:spacing w:line="360" w:lineRule="exact"/>
              <w:rPr>
                <w:rFonts w:ascii="宋体" w:hAnsi="宋体"/>
                <w:bCs/>
                <w:color w:val="000000"/>
                <w:spacing w:val="-6"/>
                <w:szCs w:val="21"/>
              </w:rPr>
            </w:pPr>
            <w:r w:rsidRPr="00EB6E45">
              <w:rPr>
                <w:rFonts w:ascii="宋体" w:hAnsi="宋体" w:hint="eastAsia"/>
                <w:color w:val="000000"/>
                <w:szCs w:val="21"/>
              </w:rPr>
              <w:t>注：企业和个人业绩在本省行政区域内的业绩认定，应当采用“吉林省建筑市场监管公共服务平台”工程项目信息中的业绩；在省域外的业绩认定，必须是通过互联网且不需任何权限即可在“全国建筑市场监管公共服务平台”或工程所在地的省级建筑市场监管一体化工作平台查询得到，而且查询到的数据应能满足招标项目的要求，其它网站查询的业绩不予认定。</w:t>
            </w:r>
          </w:p>
        </w:tc>
        <w:tc>
          <w:tcPr>
            <w:tcW w:w="851" w:type="dxa"/>
            <w:vAlign w:val="center"/>
          </w:tcPr>
          <w:p w:rsidR="00DF2409" w:rsidRPr="00EB6E45" w:rsidRDefault="00DF2409" w:rsidP="008D7875">
            <w:pPr>
              <w:autoSpaceDE w:val="0"/>
              <w:autoSpaceDN w:val="0"/>
              <w:adjustRightInd w:val="0"/>
              <w:spacing w:line="360" w:lineRule="exact"/>
              <w:jc w:val="center"/>
              <w:rPr>
                <w:rFonts w:ascii="仿宋" w:eastAsia="仿宋" w:hAnsi="仿宋" w:cs="宋体"/>
                <w:bCs/>
                <w:szCs w:val="21"/>
                <w:lang w:val="zh-CN"/>
              </w:rPr>
            </w:pPr>
            <w:r w:rsidRPr="00EB6E45">
              <w:rPr>
                <w:rFonts w:ascii="仿宋" w:eastAsia="仿宋" w:hAnsi="仿宋" w:cs="宋体"/>
                <w:bCs/>
                <w:szCs w:val="21"/>
                <w:lang w:val="zh-CN"/>
              </w:rPr>
              <w:t>3-5</w:t>
            </w:r>
          </w:p>
        </w:tc>
        <w:tc>
          <w:tcPr>
            <w:tcW w:w="850" w:type="dxa"/>
            <w:vAlign w:val="center"/>
          </w:tcPr>
          <w:p w:rsidR="00DF2409" w:rsidRPr="00EB6E45" w:rsidRDefault="00DF2409" w:rsidP="008D7875">
            <w:pPr>
              <w:autoSpaceDE w:val="0"/>
              <w:autoSpaceDN w:val="0"/>
              <w:adjustRightInd w:val="0"/>
              <w:spacing w:line="360" w:lineRule="exact"/>
              <w:rPr>
                <w:rFonts w:ascii="仿宋" w:eastAsia="仿宋" w:hAnsi="仿宋" w:cs="宋体"/>
                <w:bCs/>
                <w:sz w:val="24"/>
                <w:lang w:val="zh-CN"/>
              </w:rPr>
            </w:pPr>
          </w:p>
        </w:tc>
      </w:tr>
    </w:tbl>
    <w:p w:rsidR="005232A9" w:rsidRPr="00EB6E45" w:rsidRDefault="005232A9" w:rsidP="005232A9">
      <w:pPr>
        <w:spacing w:line="360" w:lineRule="auto"/>
        <w:ind w:firstLineChars="200" w:firstLine="420"/>
        <w:rPr>
          <w:color w:val="000000"/>
          <w:szCs w:val="21"/>
        </w:rPr>
      </w:pPr>
    </w:p>
    <w:p w:rsidR="005232A9" w:rsidRPr="00EB6E45" w:rsidRDefault="005232A9" w:rsidP="005232A9">
      <w:pPr>
        <w:spacing w:line="360" w:lineRule="auto"/>
        <w:ind w:firstLineChars="200" w:firstLine="420"/>
        <w:rPr>
          <w:color w:val="000000"/>
          <w:szCs w:val="21"/>
        </w:rPr>
      </w:pPr>
    </w:p>
    <w:p w:rsidR="00D85372" w:rsidRPr="00EB6E45" w:rsidRDefault="005232A9" w:rsidP="005232A9">
      <w:pPr>
        <w:spacing w:before="100" w:beforeAutospacing="1" w:after="100" w:afterAutospacing="1" w:line="400" w:lineRule="exact"/>
        <w:rPr>
          <w:color w:val="000000"/>
          <w:szCs w:val="21"/>
        </w:rPr>
      </w:pPr>
      <w:r w:rsidRPr="00EB6E45">
        <w:rPr>
          <w:color w:val="000000"/>
          <w:szCs w:val="21"/>
        </w:rPr>
        <w:br w:type="page"/>
      </w:r>
    </w:p>
    <w:p w:rsidR="00D85372" w:rsidRPr="00EB6E45" w:rsidRDefault="00D85372" w:rsidP="00D85372">
      <w:pPr>
        <w:spacing w:line="400" w:lineRule="exact"/>
        <w:jc w:val="center"/>
        <w:outlineLvl w:val="2"/>
        <w:rPr>
          <w:rFonts w:ascii="黑体" w:eastAsia="黑体" w:hAnsi="黑体"/>
          <w:color w:val="000000" w:themeColor="text1"/>
          <w:sz w:val="24"/>
        </w:rPr>
      </w:pPr>
      <w:bookmarkStart w:id="53" w:name="_Toc530555341"/>
      <w:bookmarkStart w:id="54" w:name="_Toc58269160"/>
      <w:r w:rsidRPr="00EB6E45">
        <w:rPr>
          <w:rFonts w:ascii="黑体" w:eastAsia="黑体" w:hAnsi="黑体"/>
          <w:color w:val="000000" w:themeColor="text1"/>
          <w:sz w:val="24"/>
        </w:rPr>
        <w:lastRenderedPageBreak/>
        <w:t>评标办法</w:t>
      </w:r>
      <w:r w:rsidRPr="00EB6E45">
        <w:rPr>
          <w:rFonts w:ascii="黑体" w:eastAsia="黑体" w:hAnsi="黑体" w:hint="eastAsia"/>
          <w:color w:val="000000" w:themeColor="text1"/>
          <w:sz w:val="24"/>
        </w:rPr>
        <w:t>正文</w:t>
      </w:r>
      <w:bookmarkEnd w:id="53"/>
      <w:bookmarkEnd w:id="54"/>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szCs w:val="21"/>
          <w:lang w:val="zh-CN"/>
        </w:rPr>
        <w:t>1.</w:t>
      </w:r>
      <w:r w:rsidRPr="00EB6E45">
        <w:rPr>
          <w:rFonts w:ascii="宋体" w:hAnsi="宋体" w:cs="宋体" w:hint="eastAsia"/>
          <w:szCs w:val="21"/>
          <w:lang w:val="zh-CN"/>
        </w:rPr>
        <w:t>评标方法</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2.1</w:t>
      </w:r>
      <w:r w:rsidRPr="00EB6E45">
        <w:rPr>
          <w:rFonts w:ascii="宋体" w:hAnsi="宋体" w:cs="宋体" w:hint="eastAsia"/>
          <w:szCs w:val="21"/>
          <w:lang w:val="zh-CN"/>
        </w:rPr>
        <w:t>初步评审标准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2.1.1</w:t>
      </w:r>
      <w:r w:rsidRPr="00EB6E45">
        <w:rPr>
          <w:rFonts w:ascii="宋体" w:hAnsi="宋体" w:cs="宋体" w:hint="eastAsia"/>
          <w:bCs/>
          <w:szCs w:val="21"/>
          <w:lang w:val="zh-CN"/>
        </w:rPr>
        <w:t xml:space="preserve"> 形式评审标准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shd w:val="pct10" w:color="auto" w:fill="FFFFFF"/>
          <w:lang w:val="zh-CN"/>
        </w:rPr>
      </w:pPr>
      <w:r w:rsidRPr="00EB6E45">
        <w:rPr>
          <w:rFonts w:ascii="宋体" w:hAnsi="宋体" w:cs="宋体"/>
          <w:bCs/>
          <w:szCs w:val="21"/>
          <w:lang w:val="zh-CN"/>
        </w:rPr>
        <w:t xml:space="preserve">    2.1</w:t>
      </w:r>
      <w:r w:rsidRPr="00EB6E45">
        <w:rPr>
          <w:rFonts w:ascii="宋体" w:hAnsi="宋体" w:cs="宋体" w:hint="eastAsia"/>
          <w:bCs/>
          <w:szCs w:val="21"/>
          <w:lang w:val="zh-CN"/>
        </w:rPr>
        <w:t>.</w:t>
      </w:r>
      <w:r w:rsidRPr="00EB6E45">
        <w:rPr>
          <w:rFonts w:ascii="宋体" w:hAnsi="宋体" w:cs="宋体"/>
          <w:bCs/>
          <w:szCs w:val="21"/>
          <w:lang w:val="zh-CN"/>
        </w:rPr>
        <w:t>2</w:t>
      </w:r>
      <w:r w:rsidRPr="00EB6E45">
        <w:rPr>
          <w:rFonts w:ascii="宋体" w:hAnsi="宋体" w:cs="宋体" w:hint="eastAsia"/>
          <w:bCs/>
          <w:szCs w:val="21"/>
          <w:lang w:val="zh-CN"/>
        </w:rPr>
        <w:t xml:space="preserve"> 资格评审标准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2.1.</w:t>
      </w:r>
      <w:r w:rsidRPr="00EB6E45">
        <w:rPr>
          <w:rFonts w:ascii="宋体" w:hAnsi="宋体" w:cs="宋体" w:hint="eastAsia"/>
          <w:bCs/>
          <w:szCs w:val="21"/>
          <w:lang w:val="zh-CN"/>
        </w:rPr>
        <w:t>2 响应性评审标准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2.2</w:t>
      </w:r>
      <w:r w:rsidRPr="00EB6E45">
        <w:rPr>
          <w:rFonts w:ascii="宋体" w:hAnsi="宋体" w:cs="宋体" w:hint="eastAsia"/>
          <w:bCs/>
          <w:szCs w:val="21"/>
          <w:lang w:val="zh-CN"/>
        </w:rPr>
        <w:t xml:space="preserve"> 分值构成与评分标准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2.2</w:t>
      </w:r>
      <w:r w:rsidRPr="00EB6E45">
        <w:rPr>
          <w:rFonts w:ascii="宋体" w:hAnsi="宋体" w:cs="宋体" w:hint="eastAsia"/>
          <w:bCs/>
          <w:szCs w:val="21"/>
          <w:lang w:val="zh-CN"/>
        </w:rPr>
        <w:t>.1 分值构成</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(1)</w:t>
      </w:r>
      <w:r w:rsidRPr="00EB6E45">
        <w:rPr>
          <w:rFonts w:ascii="宋体" w:hAnsi="宋体" w:cs="宋体" w:hint="eastAsia"/>
          <w:bCs/>
          <w:szCs w:val="21"/>
          <w:lang w:val="zh-CN"/>
        </w:rPr>
        <w:t>施工组织设计</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(2)</w:t>
      </w:r>
      <w:r w:rsidRPr="00EB6E45">
        <w:rPr>
          <w:rFonts w:ascii="宋体" w:hAnsi="宋体" w:cs="宋体" w:hint="eastAsia"/>
          <w:bCs/>
          <w:szCs w:val="21"/>
          <w:lang w:val="zh-CN"/>
        </w:rPr>
        <w:t>项目管理机构</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(3)</w:t>
      </w:r>
      <w:r w:rsidRPr="00EB6E45">
        <w:rPr>
          <w:rFonts w:ascii="宋体" w:hAnsi="宋体" w:cs="宋体" w:hint="eastAsia"/>
          <w:bCs/>
          <w:szCs w:val="21"/>
          <w:lang w:val="zh-CN"/>
        </w:rPr>
        <w:t>投标报价</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(4)</w:t>
      </w:r>
      <w:r w:rsidRPr="00EB6E45">
        <w:rPr>
          <w:rFonts w:ascii="宋体" w:hAnsi="宋体" w:cs="宋体" w:hint="eastAsia"/>
          <w:bCs/>
          <w:szCs w:val="21"/>
          <w:lang w:val="zh-CN"/>
        </w:rPr>
        <w:t>其他评分因素</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.2.</w:t>
      </w:r>
      <w:r w:rsidRPr="00EB6E45">
        <w:rPr>
          <w:rFonts w:ascii="宋体" w:hAnsi="宋体" w:cs="宋体"/>
          <w:bCs/>
          <w:szCs w:val="21"/>
          <w:lang w:val="zh-CN"/>
        </w:rPr>
        <w:t>2</w:t>
      </w:r>
      <w:r w:rsidRPr="00EB6E45">
        <w:rPr>
          <w:rFonts w:ascii="宋体" w:hAnsi="宋体" w:cs="宋体" w:hint="eastAsia"/>
          <w:bCs/>
          <w:szCs w:val="21"/>
          <w:lang w:val="zh-CN"/>
        </w:rPr>
        <w:t xml:space="preserve"> 评标基准价计算</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评标基准价计算方法</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.2.</w:t>
      </w:r>
      <w:r w:rsidRPr="00EB6E45">
        <w:rPr>
          <w:rFonts w:ascii="宋体" w:hAnsi="宋体" w:cs="宋体"/>
          <w:bCs/>
          <w:szCs w:val="21"/>
          <w:lang w:val="zh-CN"/>
        </w:rPr>
        <w:t>3</w:t>
      </w:r>
      <w:r w:rsidRPr="00EB6E45">
        <w:rPr>
          <w:rFonts w:ascii="宋体" w:hAnsi="宋体" w:cs="宋体" w:hint="eastAsia"/>
          <w:bCs/>
          <w:szCs w:val="21"/>
          <w:lang w:val="zh-CN"/>
        </w:rPr>
        <w:t xml:space="preserve"> 投标报价的偏差率计算</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投标报价的偏差率计算公式</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.2.</w:t>
      </w:r>
      <w:r w:rsidRPr="00EB6E45">
        <w:rPr>
          <w:rFonts w:ascii="宋体" w:hAnsi="宋体" w:cs="宋体"/>
          <w:bCs/>
          <w:szCs w:val="21"/>
          <w:lang w:val="zh-CN"/>
        </w:rPr>
        <w:t>4</w:t>
      </w:r>
      <w:r w:rsidRPr="00EB6E45">
        <w:rPr>
          <w:rFonts w:ascii="宋体" w:hAnsi="宋体" w:cs="宋体" w:hint="eastAsia"/>
          <w:bCs/>
          <w:szCs w:val="21"/>
          <w:lang w:val="zh-CN"/>
        </w:rPr>
        <w:t xml:space="preserve"> 评分标准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(1)</w:t>
      </w:r>
      <w:r w:rsidRPr="00EB6E45">
        <w:rPr>
          <w:rFonts w:ascii="宋体" w:hAnsi="宋体" w:cs="宋体" w:hint="eastAsia"/>
          <w:bCs/>
          <w:szCs w:val="21"/>
          <w:lang w:val="zh-CN"/>
        </w:rPr>
        <w:t>施工组织设计评分标准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项目管理机构评分标准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投标报价评分标准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(4)</w:t>
      </w:r>
      <w:r w:rsidRPr="00EB6E45">
        <w:rPr>
          <w:rFonts w:ascii="宋体" w:hAnsi="宋体" w:cs="宋体" w:hint="eastAsia"/>
          <w:bCs/>
          <w:szCs w:val="21"/>
          <w:lang w:val="zh-CN"/>
        </w:rPr>
        <w:t>其他因素评分标准</w:t>
      </w:r>
      <w:r w:rsidRPr="00EB6E45">
        <w:rPr>
          <w:rFonts w:ascii="宋体" w:hAnsi="宋体" w:cs="宋体"/>
          <w:bCs/>
          <w:szCs w:val="21"/>
          <w:lang w:val="zh-CN"/>
        </w:rPr>
        <w:t>：</w:t>
      </w:r>
      <w:r w:rsidRPr="00EB6E45">
        <w:rPr>
          <w:rFonts w:ascii="宋体" w:hAnsi="宋体" w:cs="宋体" w:hint="eastAsia"/>
          <w:bCs/>
          <w:szCs w:val="21"/>
          <w:lang w:val="zh-CN"/>
        </w:rPr>
        <w:t>见评标办法前附表。</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3.</w:t>
      </w:r>
      <w:r w:rsidRPr="00EB6E45">
        <w:rPr>
          <w:rFonts w:ascii="宋体" w:hAnsi="宋体" w:cs="宋体" w:hint="eastAsia"/>
          <w:szCs w:val="21"/>
          <w:lang w:val="zh-CN"/>
        </w:rPr>
        <w:t>评标程序</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3.1</w:t>
      </w:r>
      <w:r w:rsidRPr="00EB6E45">
        <w:rPr>
          <w:rFonts w:ascii="宋体" w:hAnsi="宋体" w:cs="宋体" w:hint="eastAsia"/>
          <w:szCs w:val="21"/>
          <w:lang w:val="zh-CN"/>
        </w:rPr>
        <w:t>初步评审</w:t>
      </w:r>
    </w:p>
    <w:p w:rsidR="00DF2409" w:rsidRPr="00EB6E45" w:rsidRDefault="00DF2409" w:rsidP="00DF2409">
      <w:pPr>
        <w:autoSpaceDE w:val="0"/>
        <w:autoSpaceDN w:val="0"/>
        <w:adjustRightInd w:val="0"/>
        <w:spacing w:line="400" w:lineRule="exact"/>
        <w:jc w:val="left"/>
        <w:rPr>
          <w:rFonts w:ascii="宋体" w:hAnsi="宋体" w:cs="宋体"/>
          <w:bCs/>
          <w:szCs w:val="21"/>
          <w:shd w:val="pct10" w:color="auto" w:fill="FFFFFF"/>
          <w:lang w:val="zh-CN"/>
        </w:rPr>
      </w:pPr>
      <w:r w:rsidRPr="00EB6E45">
        <w:rPr>
          <w:rFonts w:ascii="宋体" w:hAnsi="宋体" w:cs="宋体"/>
          <w:bCs/>
          <w:szCs w:val="21"/>
          <w:lang w:val="zh-CN"/>
        </w:rPr>
        <w:t xml:space="preserve">    3.1.1</w:t>
      </w:r>
      <w:r w:rsidRPr="00EB6E45">
        <w:rPr>
          <w:rFonts w:ascii="宋体" w:hAnsi="宋体" w:cs="宋体" w:hint="eastAsia"/>
          <w:bCs/>
          <w:szCs w:val="21"/>
          <w:lang w:val="zh-CN"/>
        </w:rPr>
        <w:t xml:space="preserve"> 评标委员会可以要求投标人提交第二章</w:t>
      </w:r>
      <w:r w:rsidRPr="00EB6E45">
        <w:rPr>
          <w:rFonts w:ascii="宋体" w:hAnsi="宋体" w:cs="宋体"/>
          <w:bCs/>
          <w:szCs w:val="21"/>
          <w:lang w:val="zh-CN"/>
        </w:rPr>
        <w:t>“</w:t>
      </w:r>
      <w:r w:rsidRPr="00EB6E45">
        <w:rPr>
          <w:rFonts w:ascii="宋体" w:hAnsi="宋体" w:cs="宋体" w:hint="eastAsia"/>
          <w:bCs/>
          <w:szCs w:val="21"/>
          <w:lang w:val="zh-CN"/>
        </w:rPr>
        <w:t>投标人须知</w:t>
      </w:r>
      <w:r w:rsidRPr="00EB6E45">
        <w:rPr>
          <w:rFonts w:ascii="宋体" w:hAnsi="宋体" w:cs="宋体"/>
          <w:bCs/>
          <w:szCs w:val="21"/>
          <w:lang w:val="zh-CN"/>
        </w:rPr>
        <w:t>”</w:t>
      </w:r>
      <w:r w:rsidRPr="00EB6E45">
        <w:rPr>
          <w:rFonts w:ascii="宋体" w:hAnsi="宋体" w:cs="宋体" w:hint="eastAsia"/>
          <w:bCs/>
          <w:szCs w:val="21"/>
          <w:lang w:val="zh-CN"/>
        </w:rPr>
        <w:t>第</w:t>
      </w:r>
      <w:r w:rsidRPr="00EB6E45">
        <w:rPr>
          <w:rFonts w:ascii="宋体" w:hAnsi="宋体" w:cs="宋体"/>
          <w:bCs/>
          <w:szCs w:val="21"/>
          <w:lang w:val="zh-CN"/>
        </w:rPr>
        <w:t>3</w:t>
      </w:r>
      <w:r w:rsidRPr="00EB6E45">
        <w:rPr>
          <w:rFonts w:ascii="宋体" w:hAnsi="宋体" w:cs="宋体" w:hint="eastAsia"/>
          <w:bCs/>
          <w:szCs w:val="21"/>
          <w:lang w:val="zh-CN"/>
        </w:rPr>
        <w:t>.5.</w:t>
      </w:r>
      <w:r w:rsidRPr="00EB6E45">
        <w:rPr>
          <w:rFonts w:ascii="宋体" w:hAnsi="宋体" w:cs="宋体"/>
          <w:bCs/>
          <w:szCs w:val="21"/>
          <w:lang w:val="zh-CN"/>
        </w:rPr>
        <w:t>1</w:t>
      </w:r>
      <w:r w:rsidRPr="00EB6E45">
        <w:rPr>
          <w:rFonts w:ascii="宋体" w:hAnsi="宋体" w:cs="宋体" w:hint="eastAsia"/>
          <w:bCs/>
          <w:szCs w:val="21"/>
          <w:lang w:val="zh-CN"/>
        </w:rPr>
        <w:t>项至第</w:t>
      </w:r>
      <w:r w:rsidRPr="00EB6E45">
        <w:rPr>
          <w:rFonts w:ascii="宋体" w:hAnsi="宋体" w:cs="宋体"/>
          <w:bCs/>
          <w:szCs w:val="21"/>
          <w:lang w:val="zh-CN"/>
        </w:rPr>
        <w:t>3</w:t>
      </w:r>
      <w:r w:rsidRPr="00EB6E45">
        <w:rPr>
          <w:rFonts w:ascii="宋体" w:hAnsi="宋体" w:cs="宋体" w:hint="eastAsia"/>
          <w:bCs/>
          <w:szCs w:val="21"/>
          <w:lang w:val="zh-CN"/>
        </w:rPr>
        <w:t>.</w:t>
      </w:r>
      <w:r w:rsidRPr="00EB6E45">
        <w:rPr>
          <w:rFonts w:ascii="宋体" w:hAnsi="宋体" w:cs="宋体"/>
          <w:bCs/>
          <w:szCs w:val="21"/>
          <w:lang w:val="zh-CN"/>
        </w:rPr>
        <w:t>5</w:t>
      </w:r>
      <w:r w:rsidRPr="00EB6E45">
        <w:rPr>
          <w:rFonts w:ascii="宋体" w:hAnsi="宋体" w:cs="宋体" w:hint="eastAsia"/>
          <w:bCs/>
          <w:szCs w:val="21"/>
          <w:lang w:val="zh-CN"/>
        </w:rPr>
        <w:t>.5项规定的有关证明和证件的原件，以便核验。评标委员会依据本章第</w:t>
      </w:r>
      <w:r w:rsidRPr="00EB6E45">
        <w:rPr>
          <w:rFonts w:ascii="宋体" w:hAnsi="宋体" w:cs="宋体"/>
          <w:bCs/>
          <w:szCs w:val="21"/>
          <w:lang w:val="zh-CN"/>
        </w:rPr>
        <w:t>2.1</w:t>
      </w:r>
      <w:r w:rsidRPr="00EB6E45">
        <w:rPr>
          <w:rFonts w:ascii="宋体" w:hAnsi="宋体" w:cs="宋体" w:hint="eastAsia"/>
          <w:bCs/>
          <w:szCs w:val="21"/>
          <w:lang w:val="zh-CN"/>
        </w:rPr>
        <w:t>款规定的标准对投标文件进行初步评审。有一项不符合评审标准的，作废标处理。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3.1.2</w:t>
      </w:r>
      <w:r w:rsidRPr="00EB6E45">
        <w:rPr>
          <w:rFonts w:ascii="宋体" w:hAnsi="宋体" w:cs="宋体" w:hint="eastAsia"/>
          <w:bCs/>
          <w:szCs w:val="21"/>
          <w:lang w:val="zh-CN"/>
        </w:rPr>
        <w:t xml:space="preserve"> 投标人有以下情形之一的，其投标作废标处理</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w:t>
      </w:r>
      <w:r w:rsidRPr="00EB6E45">
        <w:rPr>
          <w:rFonts w:ascii="宋体" w:hAnsi="宋体" w:cs="宋体" w:hint="eastAsia"/>
          <w:bCs/>
          <w:szCs w:val="21"/>
          <w:lang w:val="zh-CN"/>
        </w:rPr>
        <w:t xml:space="preserve">  </w:t>
      </w:r>
      <w:r w:rsidRPr="00EB6E45">
        <w:rPr>
          <w:rFonts w:ascii="宋体" w:hAnsi="宋体" w:cs="宋体"/>
          <w:bCs/>
          <w:szCs w:val="21"/>
          <w:lang w:val="zh-CN"/>
        </w:rPr>
        <w:t>(1)</w:t>
      </w:r>
      <w:r w:rsidRPr="00EB6E45">
        <w:rPr>
          <w:rFonts w:ascii="宋体" w:hAnsi="宋体" w:cs="宋体" w:hint="eastAsia"/>
          <w:bCs/>
          <w:szCs w:val="21"/>
          <w:lang w:val="zh-CN"/>
        </w:rPr>
        <w:t>第二章</w:t>
      </w:r>
      <w:r w:rsidRPr="00EB6E45">
        <w:rPr>
          <w:rFonts w:ascii="宋体" w:hAnsi="宋体" w:cs="宋体"/>
          <w:bCs/>
          <w:szCs w:val="21"/>
          <w:lang w:val="zh-CN"/>
        </w:rPr>
        <w:t>“</w:t>
      </w:r>
      <w:r w:rsidRPr="00EB6E45">
        <w:rPr>
          <w:rFonts w:ascii="宋体" w:hAnsi="宋体" w:cs="宋体" w:hint="eastAsia"/>
          <w:bCs/>
          <w:szCs w:val="21"/>
          <w:lang w:val="zh-CN"/>
        </w:rPr>
        <w:t>投标人须知</w:t>
      </w:r>
      <w:r w:rsidRPr="00EB6E45">
        <w:rPr>
          <w:rFonts w:ascii="宋体" w:hAnsi="宋体" w:cs="宋体"/>
          <w:bCs/>
          <w:szCs w:val="21"/>
          <w:lang w:val="zh-CN"/>
        </w:rPr>
        <w:t>”</w:t>
      </w:r>
      <w:r w:rsidRPr="00EB6E45">
        <w:rPr>
          <w:rFonts w:ascii="宋体" w:hAnsi="宋体" w:cs="宋体" w:hint="eastAsia"/>
          <w:bCs/>
          <w:szCs w:val="21"/>
          <w:lang w:val="zh-CN"/>
        </w:rPr>
        <w:t>第</w:t>
      </w:r>
      <w:r w:rsidRPr="00EB6E45">
        <w:rPr>
          <w:rFonts w:ascii="宋体" w:hAnsi="宋体" w:cs="宋体"/>
          <w:bCs/>
          <w:szCs w:val="21"/>
          <w:lang w:val="zh-CN"/>
        </w:rPr>
        <w:t>1</w:t>
      </w:r>
      <w:r w:rsidRPr="00EB6E45">
        <w:rPr>
          <w:rFonts w:ascii="宋体" w:hAnsi="宋体" w:cs="宋体" w:hint="eastAsia"/>
          <w:bCs/>
          <w:szCs w:val="21"/>
          <w:lang w:val="zh-CN"/>
        </w:rPr>
        <w:t>.4.</w:t>
      </w:r>
      <w:r w:rsidRPr="00EB6E45">
        <w:rPr>
          <w:rFonts w:ascii="宋体" w:hAnsi="宋体" w:cs="宋体"/>
          <w:bCs/>
          <w:szCs w:val="21"/>
          <w:lang w:val="zh-CN"/>
        </w:rPr>
        <w:t>3</w:t>
      </w:r>
      <w:r w:rsidRPr="00EB6E45">
        <w:rPr>
          <w:rFonts w:ascii="宋体" w:hAnsi="宋体" w:cs="宋体" w:hint="eastAsia"/>
          <w:bCs/>
          <w:szCs w:val="21"/>
          <w:lang w:val="zh-CN"/>
        </w:rPr>
        <w:t>项规定的任何一种情形的</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串通投标或弄虚作假或有其他违法行为的</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不按评标委员会要求澄清、说明或补正的。</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lastRenderedPageBreak/>
        <w:t xml:space="preserve">    3.1.3</w:t>
      </w:r>
      <w:r w:rsidRPr="00EB6E45">
        <w:rPr>
          <w:rFonts w:ascii="宋体" w:hAnsi="宋体" w:cs="宋体" w:hint="eastAsia"/>
          <w:bCs/>
          <w:szCs w:val="21"/>
          <w:lang w:val="zh-CN"/>
        </w:rPr>
        <w:t xml:space="preserve"> 投标报价有算术错误的，评标委员会按以下原则对投标报价进行修正，修正的价格经投标人书面确认后具有约束力。投标人不接受修正价格的，其投标作废标处理。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(1)</w:t>
      </w:r>
      <w:r w:rsidRPr="00EB6E45">
        <w:rPr>
          <w:rFonts w:ascii="宋体" w:hAnsi="宋体" w:cs="宋体" w:hint="eastAsia"/>
          <w:bCs/>
          <w:szCs w:val="21"/>
          <w:lang w:val="zh-CN"/>
        </w:rPr>
        <w:t>投标文件中的大写金额与小写金额不一致的，以大写金额为准</w:t>
      </w:r>
      <w:r w:rsidRPr="00EB6E45">
        <w:rPr>
          <w:rFonts w:ascii="宋体" w:hAnsi="宋体" w:cs="宋体"/>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总价金额与依据单价计算出的结果不一致的，以单价金额为准修正总价，但单价金额小数点有明显错误的除外。</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3.2</w:t>
      </w:r>
      <w:r w:rsidRPr="00EB6E45">
        <w:rPr>
          <w:rFonts w:ascii="宋体" w:hAnsi="宋体" w:cs="宋体" w:hint="eastAsia"/>
          <w:szCs w:val="21"/>
          <w:lang w:val="zh-CN"/>
        </w:rPr>
        <w:t xml:space="preserve"> 详细评审</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3.2.1</w:t>
      </w:r>
      <w:r w:rsidRPr="00EB6E45">
        <w:rPr>
          <w:rFonts w:ascii="宋体" w:hAnsi="宋体" w:cs="宋体" w:hint="eastAsia"/>
          <w:bCs/>
          <w:szCs w:val="21"/>
          <w:lang w:val="zh-CN"/>
        </w:rPr>
        <w:t>评标委员会按本章第</w:t>
      </w:r>
      <w:r w:rsidRPr="00EB6E45">
        <w:rPr>
          <w:rFonts w:ascii="宋体" w:hAnsi="宋体" w:cs="宋体"/>
          <w:bCs/>
          <w:szCs w:val="21"/>
          <w:lang w:val="zh-CN"/>
        </w:rPr>
        <w:t>2</w:t>
      </w:r>
      <w:r w:rsidRPr="00EB6E45">
        <w:rPr>
          <w:rFonts w:ascii="宋体" w:hAnsi="宋体" w:cs="宋体" w:hint="eastAsia"/>
          <w:bCs/>
          <w:szCs w:val="21"/>
          <w:lang w:val="zh-CN"/>
        </w:rPr>
        <w:t>之款规定的量化因素和分值进行打分，并计算出综合评估得分。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(1)</w:t>
      </w:r>
      <w:r w:rsidRPr="00EB6E45">
        <w:rPr>
          <w:rFonts w:ascii="宋体" w:hAnsi="宋体" w:cs="宋体" w:hint="eastAsia"/>
          <w:bCs/>
          <w:szCs w:val="21"/>
          <w:lang w:val="zh-CN"/>
        </w:rPr>
        <w:t>按本章第</w:t>
      </w:r>
      <w:r w:rsidRPr="00EB6E45">
        <w:rPr>
          <w:rFonts w:ascii="宋体" w:hAnsi="宋体" w:cs="宋体"/>
          <w:bCs/>
          <w:szCs w:val="21"/>
          <w:lang w:val="zh-CN"/>
        </w:rPr>
        <w:t>2</w:t>
      </w:r>
      <w:r w:rsidRPr="00EB6E45">
        <w:rPr>
          <w:rFonts w:ascii="宋体" w:hAnsi="宋体" w:cs="宋体" w:hint="eastAsia"/>
          <w:bCs/>
          <w:szCs w:val="21"/>
          <w:lang w:val="zh-CN"/>
        </w:rPr>
        <w:t>.2.</w:t>
      </w:r>
      <w:r w:rsidRPr="00EB6E45">
        <w:rPr>
          <w:rFonts w:ascii="宋体" w:hAnsi="宋体" w:cs="宋体"/>
          <w:bCs/>
          <w:szCs w:val="21"/>
          <w:lang w:val="zh-CN"/>
        </w:rPr>
        <w:t>4(1)</w:t>
      </w:r>
      <w:r w:rsidRPr="00EB6E45">
        <w:rPr>
          <w:rFonts w:ascii="宋体" w:hAnsi="宋体" w:cs="宋体" w:hint="eastAsia"/>
          <w:bCs/>
          <w:szCs w:val="21"/>
          <w:lang w:val="zh-CN"/>
        </w:rPr>
        <w:t>目规定的评审因素和分值对施工组织设计计算出得分</w:t>
      </w:r>
      <w:r w:rsidRPr="00EB6E45">
        <w:rPr>
          <w:rFonts w:ascii="宋体" w:hAnsi="宋体" w:cs="宋体"/>
          <w:bCs/>
          <w:szCs w:val="21"/>
          <w:lang w:val="zh-CN"/>
        </w:rPr>
        <w:t>A；</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(2)</w:t>
      </w:r>
      <w:r w:rsidRPr="00EB6E45">
        <w:rPr>
          <w:rFonts w:ascii="宋体" w:hAnsi="宋体" w:cs="宋体" w:hint="eastAsia"/>
          <w:bCs/>
          <w:szCs w:val="21"/>
          <w:lang w:val="zh-CN"/>
        </w:rPr>
        <w:t>按本章第</w:t>
      </w:r>
      <w:r w:rsidRPr="00EB6E45">
        <w:rPr>
          <w:rFonts w:ascii="宋体" w:hAnsi="宋体" w:cs="宋体"/>
          <w:bCs/>
          <w:szCs w:val="21"/>
          <w:lang w:val="zh-CN"/>
        </w:rPr>
        <w:t>2</w:t>
      </w:r>
      <w:r w:rsidRPr="00EB6E45">
        <w:rPr>
          <w:rFonts w:ascii="宋体" w:hAnsi="宋体" w:cs="宋体" w:hint="eastAsia"/>
          <w:bCs/>
          <w:szCs w:val="21"/>
          <w:lang w:val="zh-CN"/>
        </w:rPr>
        <w:t>.2.</w:t>
      </w:r>
      <w:r w:rsidRPr="00EB6E45">
        <w:rPr>
          <w:rFonts w:ascii="宋体" w:hAnsi="宋体" w:cs="宋体"/>
          <w:bCs/>
          <w:szCs w:val="21"/>
          <w:lang w:val="zh-CN"/>
        </w:rPr>
        <w:t>4(2)</w:t>
      </w:r>
      <w:r w:rsidRPr="00EB6E45">
        <w:rPr>
          <w:rFonts w:ascii="宋体" w:hAnsi="宋体" w:cs="宋体" w:hint="eastAsia"/>
          <w:bCs/>
          <w:szCs w:val="21"/>
          <w:lang w:val="zh-CN"/>
        </w:rPr>
        <w:t>目规定的评审因素和分值对项目管理机构计算出得分</w:t>
      </w:r>
      <w:r w:rsidRPr="00EB6E45">
        <w:rPr>
          <w:rFonts w:ascii="宋体" w:hAnsi="宋体" w:cs="宋体"/>
          <w:bCs/>
          <w:szCs w:val="21"/>
          <w:lang w:val="zh-CN"/>
        </w:rPr>
        <w:t>B；</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按本章第</w:t>
      </w:r>
      <w:r w:rsidRPr="00EB6E45">
        <w:rPr>
          <w:rFonts w:ascii="宋体" w:hAnsi="宋体" w:cs="宋体"/>
          <w:bCs/>
          <w:szCs w:val="21"/>
          <w:lang w:val="zh-CN"/>
        </w:rPr>
        <w:t>2</w:t>
      </w:r>
      <w:r w:rsidRPr="00EB6E45">
        <w:rPr>
          <w:rFonts w:ascii="宋体" w:hAnsi="宋体" w:cs="宋体" w:hint="eastAsia"/>
          <w:bCs/>
          <w:szCs w:val="21"/>
          <w:lang w:val="zh-CN"/>
        </w:rPr>
        <w:t>.2.</w:t>
      </w:r>
      <w:r w:rsidRPr="00EB6E45">
        <w:rPr>
          <w:rFonts w:ascii="宋体" w:hAnsi="宋体" w:cs="宋体"/>
          <w:bCs/>
          <w:szCs w:val="21"/>
          <w:lang w:val="zh-CN"/>
        </w:rPr>
        <w:t>4(3)</w:t>
      </w:r>
      <w:r w:rsidRPr="00EB6E45">
        <w:rPr>
          <w:rFonts w:ascii="宋体" w:hAnsi="宋体" w:cs="宋体" w:hint="eastAsia"/>
          <w:bCs/>
          <w:szCs w:val="21"/>
          <w:lang w:val="zh-CN"/>
        </w:rPr>
        <w:t>目规定的评审因素和分值对投标报价计算出得分</w:t>
      </w:r>
      <w:r w:rsidRPr="00EB6E45">
        <w:rPr>
          <w:rFonts w:ascii="宋体" w:hAnsi="宋体" w:cs="宋体"/>
          <w:bCs/>
          <w:szCs w:val="21"/>
          <w:lang w:val="zh-CN"/>
        </w:rPr>
        <w:t>C；</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(4)</w:t>
      </w:r>
      <w:r w:rsidRPr="00EB6E45">
        <w:rPr>
          <w:rFonts w:ascii="宋体" w:hAnsi="宋体" w:cs="宋体" w:hint="eastAsia"/>
          <w:bCs/>
          <w:szCs w:val="21"/>
          <w:lang w:val="zh-CN"/>
        </w:rPr>
        <w:t>按本章第</w:t>
      </w:r>
      <w:r w:rsidRPr="00EB6E45">
        <w:rPr>
          <w:rFonts w:ascii="宋体" w:hAnsi="宋体" w:cs="宋体"/>
          <w:bCs/>
          <w:szCs w:val="21"/>
          <w:lang w:val="zh-CN"/>
        </w:rPr>
        <w:t>2</w:t>
      </w:r>
      <w:r w:rsidRPr="00EB6E45">
        <w:rPr>
          <w:rFonts w:ascii="宋体" w:hAnsi="宋体" w:cs="宋体" w:hint="eastAsia"/>
          <w:bCs/>
          <w:szCs w:val="21"/>
          <w:lang w:val="zh-CN"/>
        </w:rPr>
        <w:t>.2.</w:t>
      </w:r>
      <w:r w:rsidRPr="00EB6E45">
        <w:rPr>
          <w:rFonts w:ascii="宋体" w:hAnsi="宋体" w:cs="宋体"/>
          <w:bCs/>
          <w:szCs w:val="21"/>
          <w:lang w:val="zh-CN"/>
        </w:rPr>
        <w:t>4(4)</w:t>
      </w:r>
      <w:r w:rsidRPr="00EB6E45">
        <w:rPr>
          <w:rFonts w:ascii="宋体" w:hAnsi="宋体" w:cs="宋体" w:hint="eastAsia"/>
          <w:bCs/>
          <w:szCs w:val="21"/>
          <w:lang w:val="zh-CN"/>
        </w:rPr>
        <w:t>目规定的评审因素和分值对其他部分计算出得分</w:t>
      </w:r>
      <w:r w:rsidRPr="00EB6E45">
        <w:rPr>
          <w:rFonts w:ascii="宋体" w:hAnsi="宋体" w:cs="宋体"/>
          <w:bCs/>
          <w:szCs w:val="21"/>
          <w:lang w:val="zh-CN"/>
        </w:rPr>
        <w:t>D</w:t>
      </w:r>
      <w:r w:rsidRPr="00EB6E45">
        <w:rPr>
          <w:rFonts w:ascii="宋体" w:hAnsi="宋体" w:cs="宋体" w:hint="eastAsia"/>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3.2.2</w:t>
      </w:r>
      <w:r w:rsidRPr="00EB6E45">
        <w:rPr>
          <w:rFonts w:ascii="宋体" w:hAnsi="宋体" w:cs="宋体" w:hint="eastAsia"/>
          <w:bCs/>
          <w:szCs w:val="21"/>
          <w:lang w:val="zh-CN"/>
        </w:rPr>
        <w:t xml:space="preserve"> 评分分值计算保留小数点后两位，小数点后第三位</w:t>
      </w:r>
      <w:r w:rsidRPr="00EB6E45">
        <w:rPr>
          <w:rFonts w:ascii="宋体" w:hAnsi="宋体" w:cs="宋体"/>
          <w:bCs/>
          <w:szCs w:val="21"/>
          <w:lang w:val="zh-CN"/>
        </w:rPr>
        <w:t>“</w:t>
      </w:r>
      <w:r w:rsidRPr="00EB6E45">
        <w:rPr>
          <w:rFonts w:ascii="宋体" w:hAnsi="宋体" w:cs="宋体" w:hint="eastAsia"/>
          <w:bCs/>
          <w:szCs w:val="21"/>
          <w:lang w:val="zh-CN"/>
        </w:rPr>
        <w:t>四舍五入</w:t>
      </w:r>
      <w:r w:rsidRPr="00EB6E45">
        <w:rPr>
          <w:rFonts w:ascii="宋体" w:hAnsi="宋体" w:cs="宋体"/>
          <w:bCs/>
          <w:szCs w:val="21"/>
          <w:lang w:val="zh-CN"/>
        </w:rPr>
        <w:t>”</w:t>
      </w:r>
      <w:r w:rsidRPr="00EB6E45">
        <w:rPr>
          <w:rFonts w:ascii="宋体" w:hAnsi="宋体" w:cs="宋体" w:hint="eastAsia"/>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3.2</w:t>
      </w:r>
      <w:r w:rsidRPr="00EB6E45">
        <w:rPr>
          <w:rFonts w:ascii="宋体" w:hAnsi="宋体" w:cs="宋体" w:hint="eastAsia"/>
          <w:bCs/>
          <w:szCs w:val="21"/>
          <w:lang w:val="zh-CN"/>
        </w:rPr>
        <w:t>.</w:t>
      </w:r>
      <w:r w:rsidRPr="00EB6E45">
        <w:rPr>
          <w:rFonts w:ascii="宋体" w:hAnsi="宋体" w:cs="宋体"/>
          <w:bCs/>
          <w:szCs w:val="21"/>
          <w:lang w:val="zh-CN"/>
        </w:rPr>
        <w:t>3</w:t>
      </w:r>
      <w:r w:rsidRPr="00EB6E45">
        <w:rPr>
          <w:rFonts w:ascii="宋体" w:hAnsi="宋体" w:cs="宋体" w:hint="eastAsia"/>
          <w:bCs/>
          <w:szCs w:val="21"/>
          <w:lang w:val="zh-CN"/>
        </w:rPr>
        <w:t xml:space="preserve"> 投标人得分</w:t>
      </w:r>
      <w:r w:rsidRPr="00EB6E45">
        <w:rPr>
          <w:rFonts w:ascii="宋体" w:hAnsi="宋体" w:cs="宋体"/>
          <w:bCs/>
          <w:szCs w:val="21"/>
          <w:lang w:val="zh-CN"/>
        </w:rPr>
        <w:t>=A+B+C</w:t>
      </w:r>
      <w:r w:rsidRPr="00EB6E45">
        <w:rPr>
          <w:rFonts w:ascii="宋体" w:hAnsi="宋体" w:cs="宋体" w:hint="eastAsia"/>
          <w:bCs/>
          <w:szCs w:val="21"/>
          <w:lang w:val="zh-CN"/>
        </w:rPr>
        <w:t>十</w:t>
      </w:r>
      <w:r w:rsidRPr="00EB6E45">
        <w:rPr>
          <w:rFonts w:ascii="宋体" w:hAnsi="宋体" w:cs="宋体"/>
          <w:bCs/>
          <w:szCs w:val="21"/>
          <w:lang w:val="zh-CN"/>
        </w:rPr>
        <w:t>D</w:t>
      </w:r>
      <w:r w:rsidRPr="00EB6E45">
        <w:rPr>
          <w:rFonts w:ascii="宋体" w:hAnsi="宋体" w:cs="宋体" w:hint="eastAsia"/>
          <w:bCs/>
          <w:szCs w:val="21"/>
          <w:lang w:val="zh-CN"/>
        </w:rPr>
        <w:t>。</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.2.</w:t>
      </w:r>
      <w:r w:rsidRPr="00EB6E45">
        <w:rPr>
          <w:rFonts w:ascii="宋体" w:hAnsi="宋体" w:cs="宋体"/>
          <w:bCs/>
          <w:szCs w:val="21"/>
          <w:lang w:val="zh-CN"/>
        </w:rPr>
        <w:t>4</w:t>
      </w:r>
      <w:r w:rsidRPr="00EB6E45">
        <w:rPr>
          <w:rFonts w:ascii="宋体" w:hAnsi="宋体" w:cs="宋体" w:hint="eastAsia"/>
          <w:bCs/>
          <w:szCs w:val="21"/>
          <w:lang w:val="zh-CN"/>
        </w:rPr>
        <w:t xml:space="preserve">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3.3</w:t>
      </w:r>
      <w:r w:rsidRPr="00EB6E45">
        <w:rPr>
          <w:rFonts w:ascii="宋体" w:hAnsi="宋体" w:cs="宋体" w:hint="eastAsia"/>
          <w:szCs w:val="21"/>
          <w:lang w:val="zh-CN"/>
        </w:rPr>
        <w:t xml:space="preserve"> 投标文件的澄清和补正</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3.3.1</w:t>
      </w:r>
      <w:r w:rsidRPr="00EB6E45">
        <w:rPr>
          <w:rFonts w:ascii="宋体" w:hAnsi="宋体" w:cs="宋体" w:hint="eastAsia"/>
          <w:bCs/>
          <w:szCs w:val="21"/>
          <w:lang w:val="zh-CN"/>
        </w:rPr>
        <w:t xml:space="preserve"> 在评标过程中，评标委员会可以书面形式要求投标人对所提交投标文件中不明确的内容进行书面澄清或说明，或者对细微偏差进行补正。评标委员会不接受投标人主动提出的澄清、说明或补正。</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3.3</w:t>
      </w:r>
      <w:r w:rsidRPr="00EB6E45">
        <w:rPr>
          <w:rFonts w:ascii="宋体" w:hAnsi="宋体" w:cs="宋体" w:hint="eastAsia"/>
          <w:bCs/>
          <w:szCs w:val="21"/>
          <w:lang w:val="zh-CN"/>
        </w:rPr>
        <w:t>.</w:t>
      </w:r>
      <w:r w:rsidRPr="00EB6E45">
        <w:rPr>
          <w:rFonts w:ascii="宋体" w:hAnsi="宋体" w:cs="宋体"/>
          <w:bCs/>
          <w:szCs w:val="21"/>
          <w:lang w:val="zh-CN"/>
        </w:rPr>
        <w:t>2</w:t>
      </w:r>
      <w:r w:rsidRPr="00EB6E45">
        <w:rPr>
          <w:rFonts w:ascii="宋体" w:hAnsi="宋体" w:cs="宋体" w:hint="eastAsia"/>
          <w:bCs/>
          <w:szCs w:val="21"/>
          <w:lang w:val="zh-CN"/>
        </w:rPr>
        <w:t xml:space="preserve"> 澄清、说明和补正不得改变投标文件的实质性内容</w:t>
      </w:r>
      <w:r w:rsidRPr="00EB6E45">
        <w:rPr>
          <w:rFonts w:ascii="宋体" w:hAnsi="宋体" w:cs="宋体"/>
          <w:bCs/>
          <w:szCs w:val="21"/>
          <w:lang w:val="zh-CN"/>
        </w:rPr>
        <w:t>(</w:t>
      </w:r>
      <w:r w:rsidRPr="00EB6E45">
        <w:rPr>
          <w:rFonts w:ascii="宋体" w:hAnsi="宋体" w:cs="宋体" w:hint="eastAsia"/>
          <w:bCs/>
          <w:szCs w:val="21"/>
          <w:lang w:val="zh-CN"/>
        </w:rPr>
        <w:t>算术性错误修正的除外</w:t>
      </w:r>
      <w:r w:rsidRPr="00EB6E45">
        <w:rPr>
          <w:rFonts w:ascii="宋体" w:hAnsi="宋体" w:cs="宋体"/>
          <w:bCs/>
          <w:szCs w:val="21"/>
          <w:lang w:val="zh-CN"/>
        </w:rPr>
        <w:t>)</w:t>
      </w:r>
      <w:r w:rsidRPr="00EB6E45">
        <w:rPr>
          <w:rFonts w:ascii="宋体" w:hAnsi="宋体" w:cs="宋体" w:hint="eastAsia"/>
          <w:bCs/>
          <w:szCs w:val="21"/>
          <w:lang w:val="zh-CN"/>
        </w:rPr>
        <w:t>。投标人的书面澄清、说明和补正属于投标文件的组成部分。</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w:t>
      </w:r>
      <w:r w:rsidRPr="00EB6E45">
        <w:rPr>
          <w:rFonts w:ascii="宋体" w:hAnsi="宋体" w:cs="宋体"/>
          <w:bCs/>
          <w:szCs w:val="21"/>
          <w:lang w:val="zh-CN"/>
        </w:rPr>
        <w:t>3</w:t>
      </w:r>
      <w:r w:rsidRPr="00EB6E45">
        <w:rPr>
          <w:rFonts w:ascii="宋体" w:hAnsi="宋体" w:cs="宋体" w:hint="eastAsia"/>
          <w:bCs/>
          <w:szCs w:val="21"/>
          <w:lang w:val="zh-CN"/>
        </w:rPr>
        <w:t>.3 评标委员会对投标人提交的澄清、说明或补正有疑问的，可以要求投标人进一步澄清、说明或补正，直至满足评标委员会的要求。</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szCs w:val="21"/>
          <w:lang w:val="zh-CN"/>
        </w:rPr>
        <w:t>3.4</w:t>
      </w:r>
      <w:r w:rsidRPr="00EB6E45">
        <w:rPr>
          <w:rFonts w:ascii="宋体" w:hAnsi="宋体" w:cs="宋体" w:hint="eastAsia"/>
          <w:szCs w:val="21"/>
          <w:lang w:val="zh-CN"/>
        </w:rPr>
        <w:t xml:space="preserve"> 评标结果</w:t>
      </w:r>
    </w:p>
    <w:p w:rsidR="00DF2409" w:rsidRPr="00EB6E45" w:rsidRDefault="00DF2409" w:rsidP="00DF2409">
      <w:pPr>
        <w:autoSpaceDE w:val="0"/>
        <w:autoSpaceDN w:val="0"/>
        <w:adjustRightInd w:val="0"/>
        <w:spacing w:line="400" w:lineRule="exact"/>
        <w:jc w:val="left"/>
        <w:rPr>
          <w:rFonts w:ascii="宋体" w:hAnsi="宋体" w:cs="宋体"/>
          <w:bCs/>
          <w:szCs w:val="21"/>
          <w:lang w:val="zh-CN"/>
        </w:rPr>
      </w:pPr>
      <w:r w:rsidRPr="00EB6E45">
        <w:rPr>
          <w:rFonts w:ascii="宋体" w:hAnsi="宋体" w:cs="宋体"/>
          <w:bCs/>
          <w:szCs w:val="21"/>
          <w:lang w:val="zh-CN"/>
        </w:rPr>
        <w:t xml:space="preserve">    3</w:t>
      </w:r>
      <w:r w:rsidRPr="00EB6E45">
        <w:rPr>
          <w:rFonts w:ascii="宋体" w:hAnsi="宋体" w:cs="宋体" w:hint="eastAsia"/>
          <w:bCs/>
          <w:szCs w:val="21"/>
          <w:lang w:val="zh-CN"/>
        </w:rPr>
        <w:t>.4</w:t>
      </w:r>
      <w:r w:rsidRPr="00EB6E45">
        <w:rPr>
          <w:rFonts w:ascii="宋体" w:hAnsi="宋体" w:cs="宋体"/>
          <w:bCs/>
          <w:szCs w:val="21"/>
          <w:lang w:val="zh-CN"/>
        </w:rPr>
        <w:t>.1</w:t>
      </w:r>
      <w:r w:rsidRPr="00EB6E45">
        <w:rPr>
          <w:rFonts w:ascii="宋体" w:hAnsi="宋体" w:cs="宋体" w:hint="eastAsia"/>
          <w:bCs/>
          <w:szCs w:val="21"/>
          <w:lang w:val="zh-CN"/>
        </w:rPr>
        <w:t xml:space="preserve"> 除第二章</w:t>
      </w:r>
      <w:r w:rsidRPr="00EB6E45">
        <w:rPr>
          <w:rFonts w:ascii="宋体" w:hAnsi="宋体" w:cs="宋体"/>
          <w:bCs/>
          <w:szCs w:val="21"/>
          <w:lang w:val="zh-CN"/>
        </w:rPr>
        <w:t>“</w:t>
      </w:r>
      <w:r w:rsidRPr="00EB6E45">
        <w:rPr>
          <w:rFonts w:ascii="宋体" w:hAnsi="宋体" w:cs="宋体" w:hint="eastAsia"/>
          <w:bCs/>
          <w:szCs w:val="21"/>
          <w:lang w:val="zh-CN"/>
        </w:rPr>
        <w:t>投标人须知</w:t>
      </w:r>
      <w:r w:rsidRPr="00EB6E45">
        <w:rPr>
          <w:rFonts w:ascii="宋体" w:hAnsi="宋体" w:cs="宋体"/>
          <w:bCs/>
          <w:szCs w:val="21"/>
          <w:lang w:val="zh-CN"/>
        </w:rPr>
        <w:t>”</w:t>
      </w:r>
      <w:r w:rsidRPr="00EB6E45">
        <w:rPr>
          <w:rFonts w:ascii="宋体" w:hAnsi="宋体" w:cs="宋体" w:hint="eastAsia"/>
          <w:bCs/>
          <w:szCs w:val="21"/>
          <w:lang w:val="zh-CN"/>
        </w:rPr>
        <w:t>前附表授权直接确定中标人外，评标委员会按照得分由高到低的顺序推荐中标候选人。</w:t>
      </w:r>
    </w:p>
    <w:p w:rsidR="00DF2409" w:rsidRPr="00EB6E45" w:rsidRDefault="00DF2409" w:rsidP="00DF2409">
      <w:pPr>
        <w:autoSpaceDE w:val="0"/>
        <w:autoSpaceDN w:val="0"/>
        <w:adjustRightInd w:val="0"/>
        <w:spacing w:line="400" w:lineRule="exact"/>
        <w:jc w:val="left"/>
        <w:rPr>
          <w:rFonts w:ascii="宋体" w:hAnsi="宋体" w:cs="宋体"/>
          <w:szCs w:val="21"/>
          <w:lang w:val="zh-CN"/>
        </w:rPr>
      </w:pPr>
      <w:r w:rsidRPr="00EB6E45">
        <w:rPr>
          <w:rFonts w:ascii="宋体" w:hAnsi="宋体" w:cs="宋体"/>
          <w:bCs/>
          <w:szCs w:val="21"/>
          <w:lang w:val="zh-CN"/>
        </w:rPr>
        <w:t xml:space="preserve">    3.4</w:t>
      </w:r>
      <w:r w:rsidRPr="00EB6E45">
        <w:rPr>
          <w:rFonts w:ascii="宋体" w:hAnsi="宋体" w:cs="宋体" w:hint="eastAsia"/>
          <w:bCs/>
          <w:szCs w:val="21"/>
          <w:lang w:val="zh-CN"/>
        </w:rPr>
        <w:t>.</w:t>
      </w:r>
      <w:r w:rsidRPr="00EB6E45">
        <w:rPr>
          <w:rFonts w:ascii="宋体" w:hAnsi="宋体" w:cs="宋体"/>
          <w:bCs/>
          <w:szCs w:val="21"/>
          <w:lang w:val="zh-CN"/>
        </w:rPr>
        <w:t>2</w:t>
      </w:r>
      <w:r w:rsidRPr="00EB6E45">
        <w:rPr>
          <w:rFonts w:ascii="宋体" w:hAnsi="宋体" w:cs="宋体" w:hint="eastAsia"/>
          <w:bCs/>
          <w:szCs w:val="21"/>
          <w:lang w:val="zh-CN"/>
        </w:rPr>
        <w:t xml:space="preserve"> 评标委员会完成评标后，应当向招标人提交书面评标报告。</w:t>
      </w:r>
    </w:p>
    <w:p w:rsidR="00D85BC8" w:rsidRPr="00EB6E45" w:rsidRDefault="00D85BC8" w:rsidP="005232A9">
      <w:pPr>
        <w:spacing w:before="100" w:beforeAutospacing="1" w:after="100" w:afterAutospacing="1" w:line="400" w:lineRule="exact"/>
        <w:rPr>
          <w:rFonts w:ascii="黑体" w:eastAsia="黑体" w:hAnsi="黑体"/>
          <w:color w:val="000000"/>
          <w:sz w:val="28"/>
          <w:szCs w:val="28"/>
        </w:rPr>
      </w:pPr>
    </w:p>
    <w:p w:rsidR="00D85BC8" w:rsidRPr="00EB6E45" w:rsidRDefault="00D85BC8" w:rsidP="005232A9">
      <w:pPr>
        <w:spacing w:before="100" w:beforeAutospacing="1" w:after="100" w:afterAutospacing="1" w:line="400" w:lineRule="exact"/>
        <w:rPr>
          <w:rFonts w:ascii="黑体" w:eastAsia="黑体" w:hAnsi="黑体"/>
          <w:color w:val="000000"/>
          <w:sz w:val="28"/>
          <w:szCs w:val="28"/>
        </w:rPr>
      </w:pPr>
    </w:p>
    <w:p w:rsidR="005504CA" w:rsidRPr="00EB6E45" w:rsidRDefault="005504CA" w:rsidP="005504CA">
      <w:pPr>
        <w:rPr>
          <w:rFonts w:ascii="黑体" w:eastAsia="黑体" w:hAnsi="黑体"/>
          <w:sz w:val="28"/>
          <w:szCs w:val="28"/>
        </w:rPr>
      </w:pPr>
      <w:r w:rsidRPr="00EB6E45">
        <w:rPr>
          <w:rFonts w:ascii="黑体" w:eastAsia="黑体" w:hAnsi="黑体" w:hint="eastAsia"/>
          <w:sz w:val="28"/>
          <w:szCs w:val="28"/>
        </w:rPr>
        <w:lastRenderedPageBreak/>
        <w:t>附件1：主要项目管理人员最低要求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0"/>
        <w:gridCol w:w="1020"/>
        <w:gridCol w:w="5826"/>
      </w:tblGrid>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人员类别</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数量</w:t>
            </w:r>
          </w:p>
        </w:tc>
        <w:tc>
          <w:tcPr>
            <w:tcW w:w="5826"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最低要求</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现场施工负责人</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2</w:t>
            </w:r>
          </w:p>
        </w:tc>
        <w:tc>
          <w:tcPr>
            <w:tcW w:w="5826" w:type="dxa"/>
            <w:vAlign w:val="center"/>
          </w:tcPr>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（2）具有工程类中级技术职称。</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hint="eastAsia"/>
                <w:color w:val="000000"/>
                <w:szCs w:val="21"/>
              </w:rPr>
              <w:t>技术负责人</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1</w:t>
            </w:r>
          </w:p>
        </w:tc>
        <w:tc>
          <w:tcPr>
            <w:tcW w:w="5826" w:type="dxa"/>
            <w:vAlign w:val="center"/>
          </w:tcPr>
          <w:p w:rsidR="005504CA" w:rsidRPr="00EB6E45" w:rsidRDefault="005504CA" w:rsidP="008D7875">
            <w:pPr>
              <w:pStyle w:val="af"/>
              <w:ind w:firstLineChars="0" w:firstLine="0"/>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rPr>
                <w:rFonts w:ascii="宋体" w:hAnsi="宋体"/>
                <w:szCs w:val="21"/>
              </w:rPr>
            </w:pPr>
            <w:r w:rsidRPr="00EB6E45">
              <w:rPr>
                <w:rFonts w:ascii="宋体" w:hAnsi="宋体" w:hint="eastAsia"/>
                <w:szCs w:val="21"/>
              </w:rPr>
              <w:t>（2）具有工程类高级技术职称。</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施工员</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2</w:t>
            </w:r>
          </w:p>
        </w:tc>
        <w:tc>
          <w:tcPr>
            <w:tcW w:w="5826" w:type="dxa"/>
            <w:vAlign w:val="center"/>
          </w:tcPr>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（2）具有工程类中级及以上技术职称或相应岗位证书。</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质量员</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2</w:t>
            </w:r>
          </w:p>
        </w:tc>
        <w:tc>
          <w:tcPr>
            <w:tcW w:w="5826" w:type="dxa"/>
            <w:vAlign w:val="center"/>
          </w:tcPr>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（2）具有工程类中级及以上技术职称或相应岗位证书。</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安全员</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2</w:t>
            </w:r>
          </w:p>
        </w:tc>
        <w:tc>
          <w:tcPr>
            <w:tcW w:w="5826" w:type="dxa"/>
            <w:vAlign w:val="center"/>
          </w:tcPr>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（2）具有建设主管部门颁发的有效的</w:t>
            </w:r>
            <w:r w:rsidRPr="00EB6E45">
              <w:rPr>
                <w:rFonts w:ascii="宋体" w:hAnsi="宋体"/>
                <w:szCs w:val="21"/>
              </w:rPr>
              <w:t>C</w:t>
            </w:r>
            <w:r w:rsidRPr="00EB6E45">
              <w:rPr>
                <w:rFonts w:ascii="宋体" w:hAnsi="宋体" w:hint="eastAsia"/>
                <w:szCs w:val="21"/>
              </w:rPr>
              <w:t>类安全生产考核合格证书。</w:t>
            </w:r>
          </w:p>
        </w:tc>
      </w:tr>
      <w:tr w:rsidR="005504CA" w:rsidRPr="00EB6E45" w:rsidTr="008D7875">
        <w:trPr>
          <w:trHeight w:val="936"/>
        </w:trPr>
        <w:tc>
          <w:tcPr>
            <w:tcW w:w="244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财务负责人</w:t>
            </w:r>
          </w:p>
        </w:tc>
        <w:tc>
          <w:tcPr>
            <w:tcW w:w="1020" w:type="dxa"/>
            <w:vAlign w:val="center"/>
          </w:tcPr>
          <w:p w:rsidR="005504CA" w:rsidRPr="00EB6E45" w:rsidRDefault="005504CA" w:rsidP="008D7875">
            <w:pPr>
              <w:pStyle w:val="af"/>
              <w:ind w:firstLineChars="0" w:firstLine="0"/>
              <w:jc w:val="center"/>
              <w:rPr>
                <w:rFonts w:ascii="宋体" w:hAnsi="宋体"/>
                <w:szCs w:val="21"/>
              </w:rPr>
            </w:pPr>
            <w:r w:rsidRPr="00EB6E45">
              <w:rPr>
                <w:rFonts w:ascii="宋体" w:hAnsi="宋体" w:hint="eastAsia"/>
                <w:szCs w:val="21"/>
              </w:rPr>
              <w:t>1</w:t>
            </w:r>
          </w:p>
        </w:tc>
        <w:tc>
          <w:tcPr>
            <w:tcW w:w="5826" w:type="dxa"/>
            <w:vAlign w:val="center"/>
          </w:tcPr>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（1）自有人员；</w:t>
            </w:r>
          </w:p>
          <w:p w:rsidR="005504CA" w:rsidRPr="00EB6E45" w:rsidRDefault="005504CA" w:rsidP="008D7875">
            <w:pPr>
              <w:pStyle w:val="af"/>
              <w:ind w:firstLineChars="0" w:firstLine="0"/>
              <w:jc w:val="left"/>
              <w:rPr>
                <w:rFonts w:ascii="宋体" w:hAnsi="宋体"/>
                <w:szCs w:val="21"/>
              </w:rPr>
            </w:pPr>
            <w:r w:rsidRPr="00EB6E45">
              <w:rPr>
                <w:rFonts w:ascii="宋体" w:hAnsi="宋体" w:hint="eastAsia"/>
                <w:szCs w:val="21"/>
              </w:rPr>
              <w:t>（2）具有会计专业初级职称证书。</w:t>
            </w:r>
          </w:p>
        </w:tc>
      </w:tr>
    </w:tbl>
    <w:p w:rsidR="005504CA" w:rsidRPr="00EB6E45" w:rsidRDefault="005504CA" w:rsidP="005504CA">
      <w:pPr>
        <w:pStyle w:val="af"/>
        <w:ind w:firstLineChars="0" w:firstLine="0"/>
      </w:pPr>
      <w:r w:rsidRPr="00EB6E45">
        <w:rPr>
          <w:rFonts w:hint="eastAsia"/>
        </w:rPr>
        <w:t>注：以上人员不得相互兼职，且均应为投标人自有人员。</w:t>
      </w:r>
    </w:p>
    <w:p w:rsidR="005504CA" w:rsidRPr="00EB6E45" w:rsidRDefault="005504CA" w:rsidP="005504CA">
      <w:pPr>
        <w:pStyle w:val="af"/>
        <w:ind w:firstLineChars="0" w:firstLine="0"/>
      </w:pPr>
    </w:p>
    <w:p w:rsidR="00D66626" w:rsidRPr="00EB6E45" w:rsidRDefault="00332720" w:rsidP="00204A2E">
      <w:pPr>
        <w:spacing w:beforeLines="100" w:afterLines="100" w:line="400" w:lineRule="exact"/>
        <w:rPr>
          <w:rFonts w:ascii="黑体" w:eastAsia="黑体" w:hAnsi="黑体"/>
          <w:color w:val="000000"/>
          <w:sz w:val="28"/>
          <w:szCs w:val="28"/>
        </w:rPr>
      </w:pPr>
      <w:r w:rsidRPr="00EB6E45">
        <w:rPr>
          <w:rFonts w:ascii="黑体" w:eastAsia="黑体" w:hAnsi="黑体" w:hint="eastAsia"/>
          <w:color w:val="000000"/>
          <w:sz w:val="28"/>
          <w:szCs w:val="28"/>
        </w:rPr>
        <w:t>1</w:t>
      </w:r>
      <w:r w:rsidR="00390508" w:rsidRPr="00EB6E45">
        <w:rPr>
          <w:rFonts w:ascii="黑体" w:eastAsia="黑体" w:hAnsi="黑体" w:hint="eastAsia"/>
          <w:color w:val="000000"/>
          <w:sz w:val="28"/>
          <w:szCs w:val="28"/>
        </w:rPr>
        <w:t>0</w:t>
      </w:r>
      <w:r w:rsidRPr="00EB6E45">
        <w:rPr>
          <w:rFonts w:ascii="黑体" w:eastAsia="黑体" w:hAnsi="黑体" w:hint="eastAsia"/>
          <w:color w:val="000000"/>
          <w:sz w:val="28"/>
          <w:szCs w:val="28"/>
        </w:rPr>
        <w:t>.公开时间</w:t>
      </w:r>
    </w:p>
    <w:p w:rsidR="00154ABB" w:rsidRPr="00EB6E45" w:rsidRDefault="00154ABB" w:rsidP="00D66626">
      <w:pPr>
        <w:spacing w:line="400" w:lineRule="exact"/>
        <w:ind w:firstLineChars="200" w:firstLine="420"/>
        <w:rPr>
          <w:rFonts w:ascii="宋体" w:hAnsi="宋体"/>
          <w:szCs w:val="21"/>
        </w:rPr>
      </w:pPr>
      <w:r w:rsidRPr="00EB6E45">
        <w:rPr>
          <w:rFonts w:ascii="宋体" w:hAnsi="宋体" w:hint="eastAsia"/>
          <w:szCs w:val="21"/>
        </w:rPr>
        <w:t>招标文件关键内容信息公开时间至</w:t>
      </w:r>
      <w:r w:rsidR="00143F41" w:rsidRPr="00EB6E45">
        <w:rPr>
          <w:rFonts w:ascii="宋体" w:hAnsi="宋体"/>
          <w:szCs w:val="21"/>
        </w:rPr>
        <w:t>2021年</w:t>
      </w:r>
      <w:r w:rsidR="00390508" w:rsidRPr="00EB6E45">
        <w:rPr>
          <w:rFonts w:ascii="宋体" w:hAnsi="宋体" w:hint="eastAsia"/>
          <w:szCs w:val="21"/>
        </w:rPr>
        <w:t>2</w:t>
      </w:r>
      <w:r w:rsidR="00143F41" w:rsidRPr="00EB6E45">
        <w:rPr>
          <w:rFonts w:ascii="宋体" w:hAnsi="宋体"/>
          <w:szCs w:val="21"/>
        </w:rPr>
        <w:t>月</w:t>
      </w:r>
      <w:r w:rsidR="005504CA" w:rsidRPr="00EB6E45">
        <w:rPr>
          <w:rFonts w:ascii="宋体" w:hAnsi="宋体" w:hint="eastAsia"/>
          <w:szCs w:val="21"/>
        </w:rPr>
        <w:t>8</w:t>
      </w:r>
      <w:r w:rsidR="00143F41" w:rsidRPr="00EB6E45">
        <w:rPr>
          <w:rFonts w:ascii="宋体" w:hAnsi="宋体"/>
          <w:szCs w:val="21"/>
        </w:rPr>
        <w:t>日。</w:t>
      </w:r>
    </w:p>
    <w:p w:rsidR="0080768E" w:rsidRPr="00EB6E45" w:rsidRDefault="00FD089C" w:rsidP="00204A2E">
      <w:pPr>
        <w:spacing w:beforeLines="100" w:afterLines="100" w:line="400" w:lineRule="exact"/>
        <w:rPr>
          <w:rFonts w:ascii="黑体" w:eastAsia="黑体" w:hAnsi="黑体"/>
          <w:color w:val="000000"/>
          <w:sz w:val="28"/>
          <w:szCs w:val="28"/>
        </w:rPr>
      </w:pPr>
      <w:r w:rsidRPr="00EB6E45">
        <w:rPr>
          <w:rFonts w:ascii="黑体" w:eastAsia="黑体" w:hAnsi="黑体"/>
          <w:color w:val="000000"/>
          <w:sz w:val="28"/>
          <w:szCs w:val="28"/>
        </w:rPr>
        <w:t>1</w:t>
      </w:r>
      <w:r w:rsidR="00390508" w:rsidRPr="00EB6E45">
        <w:rPr>
          <w:rFonts w:ascii="黑体" w:eastAsia="黑体" w:hAnsi="黑体" w:hint="eastAsia"/>
          <w:color w:val="000000"/>
          <w:sz w:val="28"/>
          <w:szCs w:val="28"/>
        </w:rPr>
        <w:t>1</w:t>
      </w:r>
      <w:r w:rsidR="0080768E" w:rsidRPr="00EB6E45">
        <w:rPr>
          <w:rFonts w:ascii="黑体" w:eastAsia="黑体" w:hAnsi="黑体"/>
          <w:color w:val="000000"/>
          <w:sz w:val="28"/>
          <w:szCs w:val="28"/>
        </w:rPr>
        <w:t>.</w:t>
      </w:r>
      <w:r w:rsidR="0080768E" w:rsidRPr="00EB6E45">
        <w:rPr>
          <w:rFonts w:ascii="黑体" w:eastAsia="黑体" w:hAnsi="黑体" w:hint="eastAsia"/>
          <w:color w:val="000000"/>
          <w:sz w:val="28"/>
          <w:szCs w:val="28"/>
        </w:rPr>
        <w:t>联系方式</w:t>
      </w:r>
      <w:bookmarkStart w:id="55" w:name="_GoBack"/>
      <w:bookmarkEnd w:id="55"/>
    </w:p>
    <w:p w:rsidR="005504CA" w:rsidRPr="00EB6E45" w:rsidRDefault="005504CA" w:rsidP="005504CA">
      <w:pPr>
        <w:pStyle w:val="21"/>
        <w:snapToGrid w:val="0"/>
        <w:spacing w:line="440" w:lineRule="exact"/>
        <w:ind w:firstLine="437"/>
        <w:rPr>
          <w:rFonts w:ascii="黑体" w:eastAsia="黑体" w:hAnsi="黑体"/>
          <w:color w:val="000000"/>
          <w:sz w:val="24"/>
        </w:rPr>
      </w:pPr>
      <w:r w:rsidRPr="00EB6E45">
        <w:rPr>
          <w:rFonts w:ascii="黑体" w:eastAsia="黑体" w:hAnsi="黑体" w:hint="eastAsia"/>
          <w:color w:val="000000"/>
          <w:sz w:val="24"/>
        </w:rPr>
        <w:t>招标人：吉林省高速公路集团有限公司</w:t>
      </w:r>
    </w:p>
    <w:p w:rsidR="005504CA" w:rsidRPr="00EB6E45" w:rsidRDefault="005504CA" w:rsidP="005504CA">
      <w:pPr>
        <w:pStyle w:val="21"/>
        <w:snapToGrid w:val="0"/>
        <w:spacing w:line="440" w:lineRule="exact"/>
        <w:ind w:firstLine="437"/>
        <w:rPr>
          <w:rFonts w:ascii="宋体" w:hAnsi="宋体"/>
          <w:color w:val="000000"/>
          <w:sz w:val="24"/>
        </w:rPr>
      </w:pPr>
      <w:r w:rsidRPr="00EB6E45">
        <w:rPr>
          <w:rFonts w:ascii="宋体" w:hAnsi="宋体" w:hint="eastAsia"/>
          <w:color w:val="000000"/>
          <w:sz w:val="24"/>
        </w:rPr>
        <w:t>地  址：长春市南关区人民大街11511号</w:t>
      </w:r>
    </w:p>
    <w:p w:rsidR="005504CA" w:rsidRPr="00EB6E45" w:rsidRDefault="005504CA" w:rsidP="005504CA">
      <w:pPr>
        <w:pStyle w:val="21"/>
        <w:snapToGrid w:val="0"/>
        <w:spacing w:line="440" w:lineRule="exact"/>
        <w:ind w:firstLine="437"/>
        <w:rPr>
          <w:rFonts w:ascii="宋体" w:hAnsi="宋体"/>
          <w:color w:val="000000"/>
          <w:sz w:val="24"/>
        </w:rPr>
      </w:pPr>
      <w:r w:rsidRPr="00EB6E45">
        <w:rPr>
          <w:rFonts w:ascii="宋体" w:hAnsi="宋体" w:hint="eastAsia"/>
          <w:color w:val="000000"/>
          <w:sz w:val="24"/>
        </w:rPr>
        <w:t>邮政编码：130028</w:t>
      </w:r>
    </w:p>
    <w:p w:rsidR="005504CA" w:rsidRPr="00EB6E45" w:rsidRDefault="005504CA" w:rsidP="005504CA">
      <w:pPr>
        <w:pStyle w:val="21"/>
        <w:snapToGrid w:val="0"/>
        <w:spacing w:line="440" w:lineRule="exact"/>
        <w:ind w:firstLine="437"/>
        <w:rPr>
          <w:rFonts w:ascii="宋体" w:hAnsi="宋体"/>
          <w:color w:val="000000"/>
          <w:sz w:val="24"/>
        </w:rPr>
      </w:pPr>
      <w:r w:rsidRPr="00EB6E45">
        <w:rPr>
          <w:rFonts w:ascii="宋体" w:hAnsi="宋体" w:hint="eastAsia"/>
          <w:color w:val="000000"/>
          <w:sz w:val="24"/>
        </w:rPr>
        <w:t>联系人：</w:t>
      </w:r>
      <w:r w:rsidRPr="00EB6E45">
        <w:rPr>
          <w:rFonts w:ascii="宋体" w:hAnsi="宋体" w:hint="eastAsia"/>
          <w:sz w:val="24"/>
        </w:rPr>
        <w:t>于忠宏</w:t>
      </w:r>
    </w:p>
    <w:p w:rsidR="005504CA" w:rsidRPr="00EB6E45" w:rsidRDefault="005504CA" w:rsidP="005504CA">
      <w:pPr>
        <w:pStyle w:val="21"/>
        <w:snapToGrid w:val="0"/>
        <w:spacing w:line="440" w:lineRule="exact"/>
        <w:ind w:firstLine="437"/>
        <w:rPr>
          <w:rFonts w:ascii="宋体" w:hAnsi="宋体"/>
          <w:color w:val="000000"/>
          <w:sz w:val="24"/>
        </w:rPr>
      </w:pPr>
      <w:r w:rsidRPr="00EB6E45">
        <w:rPr>
          <w:rFonts w:ascii="宋体" w:hAnsi="宋体" w:hint="eastAsia"/>
          <w:color w:val="000000"/>
          <w:sz w:val="24"/>
        </w:rPr>
        <w:t>电  话：0431-</w:t>
      </w:r>
      <w:r w:rsidRPr="00EB6E45">
        <w:rPr>
          <w:rFonts w:ascii="宋体" w:hAnsi="宋体"/>
          <w:color w:val="000000"/>
          <w:sz w:val="24"/>
        </w:rPr>
        <w:t>852540</w:t>
      </w:r>
      <w:r w:rsidRPr="00EB6E45">
        <w:rPr>
          <w:rFonts w:ascii="宋体" w:hAnsi="宋体" w:hint="eastAsia"/>
          <w:color w:val="000000"/>
          <w:sz w:val="24"/>
        </w:rPr>
        <w:t>20</w:t>
      </w:r>
    </w:p>
    <w:p w:rsidR="005504CA" w:rsidRPr="00EB6E45" w:rsidRDefault="005504CA" w:rsidP="005504CA">
      <w:pPr>
        <w:pStyle w:val="21"/>
        <w:snapToGrid w:val="0"/>
        <w:spacing w:line="440" w:lineRule="exact"/>
        <w:ind w:firstLine="437"/>
        <w:rPr>
          <w:rFonts w:ascii="宋体" w:hAnsi="宋体"/>
          <w:color w:val="000000"/>
          <w:sz w:val="24"/>
        </w:rPr>
      </w:pPr>
      <w:r w:rsidRPr="00EB6E45">
        <w:rPr>
          <w:rFonts w:ascii="宋体" w:hAnsi="宋体" w:hint="eastAsia"/>
          <w:color w:val="000000"/>
          <w:sz w:val="24"/>
        </w:rPr>
        <w:t>电</w:t>
      </w:r>
      <w:r w:rsidRPr="00EB6E45">
        <w:rPr>
          <w:rFonts w:ascii="宋体" w:hAnsi="宋体"/>
          <w:color w:val="000000"/>
          <w:sz w:val="24"/>
        </w:rPr>
        <w:t>子邮箱</w:t>
      </w:r>
      <w:r w:rsidRPr="00EB6E45">
        <w:rPr>
          <w:rFonts w:ascii="宋体" w:hAnsi="宋体" w:hint="eastAsia"/>
          <w:color w:val="000000"/>
          <w:sz w:val="24"/>
        </w:rPr>
        <w:t>：</w:t>
      </w:r>
      <w:r w:rsidRPr="00EB6E45">
        <w:rPr>
          <w:rFonts w:ascii="宋体" w:hAnsi="宋体"/>
          <w:color w:val="000000"/>
          <w:sz w:val="24"/>
        </w:rPr>
        <w:t>68486772@</w:t>
      </w:r>
      <w:r w:rsidRPr="00EB6E45">
        <w:rPr>
          <w:rFonts w:ascii="宋体" w:hAnsi="宋体" w:hint="eastAsia"/>
          <w:color w:val="000000"/>
          <w:sz w:val="24"/>
        </w:rPr>
        <w:t xml:space="preserve">qq.com </w:t>
      </w:r>
    </w:p>
    <w:p w:rsidR="005504CA" w:rsidRPr="00EB6E45" w:rsidRDefault="005504CA" w:rsidP="005504CA">
      <w:pPr>
        <w:pStyle w:val="21"/>
        <w:snapToGrid w:val="0"/>
        <w:spacing w:line="440" w:lineRule="exact"/>
        <w:ind w:firstLineChars="200" w:firstLine="480"/>
        <w:rPr>
          <w:rFonts w:ascii="黑体" w:eastAsia="黑体" w:hAnsi="黑体"/>
          <w:color w:val="000000"/>
          <w:sz w:val="24"/>
        </w:rPr>
      </w:pPr>
      <w:r w:rsidRPr="00EB6E45">
        <w:rPr>
          <w:rFonts w:ascii="黑体" w:eastAsia="黑体" w:hAnsi="黑体" w:hint="eastAsia"/>
          <w:color w:val="000000"/>
          <w:sz w:val="24"/>
        </w:rPr>
        <w:t xml:space="preserve">招标代理机构：吉林省伟邦公路技术有限公司 </w:t>
      </w:r>
    </w:p>
    <w:p w:rsidR="005504CA" w:rsidRPr="00EB6E45" w:rsidRDefault="005504CA" w:rsidP="005504CA">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地  址：长春净月高新技术产业开发区福祉大路2766号</w:t>
      </w:r>
    </w:p>
    <w:p w:rsidR="005504CA" w:rsidRPr="00EB6E45" w:rsidRDefault="005504CA" w:rsidP="005504CA">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lastRenderedPageBreak/>
        <w:t>邮政编码：130</w:t>
      </w:r>
      <w:r w:rsidRPr="00EB6E45">
        <w:rPr>
          <w:rFonts w:ascii="宋体" w:hAnsi="宋体"/>
          <w:color w:val="000000"/>
          <w:sz w:val="24"/>
        </w:rPr>
        <w:t>117</w:t>
      </w:r>
    </w:p>
    <w:p w:rsidR="005504CA" w:rsidRPr="00EB6E45" w:rsidRDefault="005504CA" w:rsidP="005504CA">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联系人：李金波、金良、赵鑫</w:t>
      </w:r>
    </w:p>
    <w:p w:rsidR="005504CA" w:rsidRPr="00EB6E45" w:rsidRDefault="005504CA" w:rsidP="005504CA">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电  话：0431-</w:t>
      </w:r>
      <w:r w:rsidRPr="00EB6E45">
        <w:rPr>
          <w:rFonts w:ascii="宋体" w:hAnsi="宋体"/>
          <w:color w:val="000000"/>
          <w:sz w:val="24"/>
        </w:rPr>
        <w:t>84552020</w:t>
      </w:r>
      <w:r w:rsidRPr="00EB6E45">
        <w:rPr>
          <w:rFonts w:ascii="宋体" w:hAnsi="宋体" w:hint="eastAsia"/>
          <w:color w:val="000000"/>
          <w:sz w:val="24"/>
        </w:rPr>
        <w:t xml:space="preserve"> </w:t>
      </w:r>
      <w:r w:rsidRPr="00EB6E45">
        <w:rPr>
          <w:rFonts w:ascii="宋体" w:hAnsi="宋体"/>
          <w:color w:val="000000"/>
          <w:sz w:val="24"/>
        </w:rPr>
        <w:t>88655555</w:t>
      </w:r>
    </w:p>
    <w:p w:rsidR="005504CA" w:rsidRDefault="005504CA" w:rsidP="005504CA">
      <w:pPr>
        <w:pStyle w:val="21"/>
        <w:snapToGrid w:val="0"/>
        <w:spacing w:line="440" w:lineRule="exact"/>
        <w:ind w:firstLineChars="200" w:firstLine="480"/>
        <w:rPr>
          <w:rFonts w:ascii="宋体" w:hAnsi="宋体"/>
          <w:color w:val="000000"/>
          <w:sz w:val="24"/>
        </w:rPr>
      </w:pPr>
      <w:r w:rsidRPr="00EB6E45">
        <w:rPr>
          <w:rFonts w:ascii="宋体" w:hAnsi="宋体" w:hint="eastAsia"/>
          <w:color w:val="000000"/>
          <w:sz w:val="24"/>
        </w:rPr>
        <w:t>电</w:t>
      </w:r>
      <w:r w:rsidRPr="00EB6E45">
        <w:rPr>
          <w:rFonts w:ascii="宋体" w:hAnsi="宋体"/>
          <w:color w:val="000000"/>
          <w:sz w:val="24"/>
        </w:rPr>
        <w:t>子邮箱</w:t>
      </w:r>
      <w:r w:rsidRPr="00EB6E45">
        <w:rPr>
          <w:rFonts w:ascii="宋体" w:hAnsi="宋体" w:hint="eastAsia"/>
          <w:color w:val="000000"/>
          <w:sz w:val="24"/>
        </w:rPr>
        <w:t>：</w:t>
      </w:r>
      <w:r w:rsidRPr="00EB6E45">
        <w:rPr>
          <w:rFonts w:ascii="宋体" w:hAnsi="宋体"/>
          <w:color w:val="000000"/>
          <w:sz w:val="24"/>
        </w:rPr>
        <w:t>zhongxin-zb@163</w:t>
      </w:r>
      <w:r w:rsidRPr="00EB6E45">
        <w:rPr>
          <w:rFonts w:ascii="宋体" w:hAnsi="宋体" w:hint="eastAsia"/>
          <w:color w:val="000000"/>
          <w:sz w:val="24"/>
        </w:rPr>
        <w:t>.com</w:t>
      </w:r>
    </w:p>
    <w:p w:rsidR="00E06BBA" w:rsidRPr="00E06BBA" w:rsidRDefault="00E06BBA" w:rsidP="005504CA">
      <w:pPr>
        <w:spacing w:line="380" w:lineRule="exact"/>
        <w:rPr>
          <w:rFonts w:ascii="黑体" w:eastAsia="黑体" w:hAnsi="黑体"/>
          <w:color w:val="000000"/>
          <w:sz w:val="28"/>
          <w:szCs w:val="28"/>
        </w:rPr>
      </w:pPr>
    </w:p>
    <w:sectPr w:rsidR="00E06BBA" w:rsidRPr="00E06BBA" w:rsidSect="00D93E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E2B" w:rsidRDefault="008E3E2B" w:rsidP="00D66626">
      <w:r>
        <w:separator/>
      </w:r>
    </w:p>
  </w:endnote>
  <w:endnote w:type="continuationSeparator" w:id="1">
    <w:p w:rsidR="008E3E2B" w:rsidRDefault="008E3E2B" w:rsidP="00D66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E2B" w:rsidRDefault="008E3E2B" w:rsidP="00D66626">
      <w:r>
        <w:separator/>
      </w:r>
    </w:p>
  </w:footnote>
  <w:footnote w:type="continuationSeparator" w:id="1">
    <w:p w:rsidR="008E3E2B" w:rsidRDefault="008E3E2B" w:rsidP="00D66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D472F"/>
    <w:multiLevelType w:val="multilevel"/>
    <w:tmpl w:val="6EDED11A"/>
    <w:lvl w:ilvl="0">
      <w:start w:val="4"/>
      <w:numFmt w:val="decimal"/>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nsid w:val="34A26185"/>
    <w:multiLevelType w:val="multilevel"/>
    <w:tmpl w:val="34A26185"/>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A12390A"/>
    <w:multiLevelType w:val="multilevel"/>
    <w:tmpl w:val="5A12390A"/>
    <w:lvl w:ilvl="0">
      <w:start w:val="1"/>
      <w:numFmt w:val="decimal"/>
      <w:suff w:val="nothing"/>
      <w:lvlText w:val="（%1）"/>
      <w:lvlJc w:val="left"/>
      <w:pPr>
        <w:ind w:left="704"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7D050ADF"/>
    <w:multiLevelType w:val="multilevel"/>
    <w:tmpl w:val="7D050ADF"/>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4E4"/>
    <w:rsid w:val="000B527F"/>
    <w:rsid w:val="000C1C62"/>
    <w:rsid w:val="000D2D46"/>
    <w:rsid w:val="00143F41"/>
    <w:rsid w:val="00154ABB"/>
    <w:rsid w:val="001B5ADC"/>
    <w:rsid w:val="001C6B2F"/>
    <w:rsid w:val="00204A2E"/>
    <w:rsid w:val="00205314"/>
    <w:rsid w:val="00207A71"/>
    <w:rsid w:val="002201DA"/>
    <w:rsid w:val="002C0311"/>
    <w:rsid w:val="00306582"/>
    <w:rsid w:val="00307DC1"/>
    <w:rsid w:val="00332720"/>
    <w:rsid w:val="00364F81"/>
    <w:rsid w:val="00390508"/>
    <w:rsid w:val="003F2E6F"/>
    <w:rsid w:val="00447105"/>
    <w:rsid w:val="004F1AA2"/>
    <w:rsid w:val="005232A9"/>
    <w:rsid w:val="005504CA"/>
    <w:rsid w:val="00571AD2"/>
    <w:rsid w:val="005F2CCE"/>
    <w:rsid w:val="006145C2"/>
    <w:rsid w:val="006A61C1"/>
    <w:rsid w:val="00705C76"/>
    <w:rsid w:val="007762A3"/>
    <w:rsid w:val="0078066A"/>
    <w:rsid w:val="007966B5"/>
    <w:rsid w:val="0080768E"/>
    <w:rsid w:val="008426A6"/>
    <w:rsid w:val="00860179"/>
    <w:rsid w:val="00890CEC"/>
    <w:rsid w:val="00893DD8"/>
    <w:rsid w:val="008E3E2B"/>
    <w:rsid w:val="009459DC"/>
    <w:rsid w:val="0098505B"/>
    <w:rsid w:val="00A26CB9"/>
    <w:rsid w:val="00AC3148"/>
    <w:rsid w:val="00AD7AAC"/>
    <w:rsid w:val="00B704E4"/>
    <w:rsid w:val="00C04588"/>
    <w:rsid w:val="00D06E9D"/>
    <w:rsid w:val="00D66626"/>
    <w:rsid w:val="00D85372"/>
    <w:rsid w:val="00D85BC8"/>
    <w:rsid w:val="00D93EA4"/>
    <w:rsid w:val="00DF2409"/>
    <w:rsid w:val="00E06BBA"/>
    <w:rsid w:val="00EB6E45"/>
    <w:rsid w:val="00EE3945"/>
    <w:rsid w:val="00FD0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4E4"/>
    <w:pPr>
      <w:widowControl w:val="0"/>
      <w:jc w:val="both"/>
    </w:pPr>
    <w:rPr>
      <w:rFonts w:ascii="Times New Roman" w:eastAsia="宋体" w:hAnsi="Times New Roman" w:cs="Times New Roman"/>
      <w:szCs w:val="24"/>
    </w:rPr>
  </w:style>
  <w:style w:type="paragraph" w:styleId="3">
    <w:name w:val="heading 3"/>
    <w:basedOn w:val="a"/>
    <w:next w:val="a"/>
    <w:link w:val="3Char"/>
    <w:qFormat/>
    <w:rsid w:val="00B704E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704E4"/>
    <w:rPr>
      <w:rFonts w:ascii="Times New Roman" w:eastAsia="宋体" w:hAnsi="Times New Roman" w:cs="Times New Roman"/>
      <w:b/>
      <w:bCs/>
      <w:sz w:val="32"/>
      <w:szCs w:val="32"/>
    </w:rPr>
  </w:style>
  <w:style w:type="character" w:customStyle="1" w:styleId="Char">
    <w:name w:val="纯文本 Char"/>
    <w:aliases w:val="普通文字 Char Char Char Char Char Char Char Char Char Char Char Char Char Char Char Char Char Char Char,表内文字 Char,纯文本 Char Char Char Char Char,纯文本 Char Char Char Char1,正 文 1 Char,普通文字 Char1,普通文字 Char Char,纯文本 Char1 Char Char Char"/>
    <w:link w:val="a3"/>
    <w:rsid w:val="00B704E4"/>
    <w:rPr>
      <w:rFonts w:ascii="宋体" w:eastAsia="宋体" w:hAnsi="宋体" w:cs="Courier New"/>
      <w:sz w:val="18"/>
      <w:szCs w:val="21"/>
    </w:rPr>
  </w:style>
  <w:style w:type="paragraph" w:styleId="a4">
    <w:name w:val="Normal (Web)"/>
    <w:basedOn w:val="a"/>
    <w:uiPriority w:val="99"/>
    <w:qFormat/>
    <w:rsid w:val="00B704E4"/>
    <w:pPr>
      <w:widowControl/>
      <w:spacing w:before="100" w:beforeAutospacing="1" w:after="100" w:afterAutospacing="1"/>
      <w:jc w:val="left"/>
    </w:pPr>
    <w:rPr>
      <w:rFonts w:ascii="宋体" w:hAnsi="宋体" w:cs="Arial"/>
      <w:color w:val="0000FF"/>
      <w:kern w:val="0"/>
      <w:sz w:val="24"/>
    </w:rPr>
  </w:style>
  <w:style w:type="paragraph" w:styleId="a3">
    <w:name w:val="Plain Text"/>
    <w:aliases w:val="普通文字 Char Char Char Char Char Char Char Char Char Char Char Char Char Char Char Char Char Char,表内文字,纯文本 Char Char Char Char,纯文本 Char Char Char,正 文 1,普通文字,普通文字 Char,纯文本 Char1 Char Char,普通文字 Char Char Char Char,普通文字 Char1 Char Char"/>
    <w:basedOn w:val="a"/>
    <w:link w:val="Char"/>
    <w:rsid w:val="00B704E4"/>
    <w:pPr>
      <w:jc w:val="center"/>
    </w:pPr>
    <w:rPr>
      <w:rFonts w:ascii="宋体" w:hAnsi="宋体" w:cs="Courier New"/>
      <w:sz w:val="18"/>
      <w:szCs w:val="21"/>
    </w:rPr>
  </w:style>
  <w:style w:type="character" w:customStyle="1" w:styleId="Char1">
    <w:name w:val="纯文本 Char1"/>
    <w:basedOn w:val="a0"/>
    <w:uiPriority w:val="99"/>
    <w:semiHidden/>
    <w:rsid w:val="00B704E4"/>
    <w:rPr>
      <w:rFonts w:ascii="宋体" w:eastAsia="宋体" w:hAnsi="Courier New" w:cs="Courier New"/>
      <w:szCs w:val="21"/>
    </w:rPr>
  </w:style>
  <w:style w:type="character" w:styleId="a5">
    <w:name w:val="footnote reference"/>
    <w:rsid w:val="00D66626"/>
    <w:rPr>
      <w:vertAlign w:val="superscript"/>
    </w:rPr>
  </w:style>
  <w:style w:type="character" w:customStyle="1" w:styleId="3Char0">
    <w:name w:val="正文文本缩进 3 Char"/>
    <w:link w:val="30"/>
    <w:rsid w:val="00D66626"/>
    <w:rPr>
      <w:sz w:val="16"/>
      <w:szCs w:val="16"/>
    </w:rPr>
  </w:style>
  <w:style w:type="character" w:customStyle="1" w:styleId="Char0">
    <w:name w:val="页眉 Char"/>
    <w:aliases w:val="Char2 Char, Char2 Char"/>
    <w:link w:val="a6"/>
    <w:uiPriority w:val="99"/>
    <w:rsid w:val="00D66626"/>
    <w:rPr>
      <w:sz w:val="18"/>
      <w:szCs w:val="18"/>
    </w:rPr>
  </w:style>
  <w:style w:type="character" w:customStyle="1" w:styleId="Char2">
    <w:name w:val="脚注文本 Char"/>
    <w:link w:val="a7"/>
    <w:qFormat/>
    <w:rsid w:val="00D66626"/>
    <w:rPr>
      <w:sz w:val="18"/>
      <w:szCs w:val="18"/>
    </w:rPr>
  </w:style>
  <w:style w:type="character" w:customStyle="1" w:styleId="Char3">
    <w:name w:val="标题 Char"/>
    <w:link w:val="a8"/>
    <w:rsid w:val="00D66626"/>
    <w:rPr>
      <w:rFonts w:ascii="Cambria" w:hAnsi="Cambria" w:cs="Times New Roman"/>
      <w:b/>
      <w:bCs/>
      <w:sz w:val="32"/>
      <w:szCs w:val="32"/>
    </w:rPr>
  </w:style>
  <w:style w:type="character" w:customStyle="1" w:styleId="a9">
    <w:name w:val="其他_"/>
    <w:link w:val="aa"/>
    <w:qFormat/>
    <w:rsid w:val="00D66626"/>
    <w:rPr>
      <w:rFonts w:ascii="宋体" w:hAnsi="宋体" w:cs="宋体"/>
      <w:shd w:val="clear" w:color="auto" w:fill="FFFFFF"/>
      <w:lang w:val="zh-CN" w:bidi="zh-CN"/>
    </w:rPr>
  </w:style>
  <w:style w:type="paragraph" w:styleId="a7">
    <w:name w:val="footnote text"/>
    <w:basedOn w:val="a"/>
    <w:link w:val="Char2"/>
    <w:qFormat/>
    <w:rsid w:val="00D66626"/>
    <w:pPr>
      <w:snapToGrid w:val="0"/>
      <w:jc w:val="left"/>
    </w:pPr>
    <w:rPr>
      <w:rFonts w:asciiTheme="minorHAnsi" w:eastAsiaTheme="minorEastAsia" w:hAnsiTheme="minorHAnsi" w:cstheme="minorBidi"/>
      <w:sz w:val="18"/>
      <w:szCs w:val="18"/>
    </w:rPr>
  </w:style>
  <w:style w:type="character" w:customStyle="1" w:styleId="Char10">
    <w:name w:val="脚注文本 Char1"/>
    <w:basedOn w:val="a0"/>
    <w:rsid w:val="00D66626"/>
    <w:rPr>
      <w:rFonts w:ascii="Times New Roman" w:eastAsia="宋体" w:hAnsi="Times New Roman" w:cs="Times New Roman"/>
      <w:sz w:val="18"/>
      <w:szCs w:val="18"/>
    </w:rPr>
  </w:style>
  <w:style w:type="paragraph" w:styleId="30">
    <w:name w:val="Body Text Indent 3"/>
    <w:basedOn w:val="a"/>
    <w:link w:val="3Char0"/>
    <w:rsid w:val="00D66626"/>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semiHidden/>
    <w:rsid w:val="00D66626"/>
    <w:rPr>
      <w:rFonts w:ascii="Times New Roman" w:eastAsia="宋体" w:hAnsi="Times New Roman" w:cs="Times New Roman"/>
      <w:sz w:val="16"/>
      <w:szCs w:val="16"/>
    </w:rPr>
  </w:style>
  <w:style w:type="paragraph" w:styleId="a6">
    <w:name w:val="header"/>
    <w:aliases w:val="Char2, Char2"/>
    <w:basedOn w:val="a"/>
    <w:link w:val="Char0"/>
    <w:uiPriority w:val="99"/>
    <w:rsid w:val="00D6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uiPriority w:val="99"/>
    <w:semiHidden/>
    <w:rsid w:val="00D66626"/>
    <w:rPr>
      <w:rFonts w:ascii="Times New Roman" w:eastAsia="宋体" w:hAnsi="Times New Roman" w:cs="Times New Roman"/>
      <w:sz w:val="18"/>
      <w:szCs w:val="18"/>
    </w:rPr>
  </w:style>
  <w:style w:type="paragraph" w:styleId="a8">
    <w:name w:val="Title"/>
    <w:basedOn w:val="a"/>
    <w:next w:val="a"/>
    <w:link w:val="Char3"/>
    <w:qFormat/>
    <w:rsid w:val="00D66626"/>
    <w:pPr>
      <w:spacing w:before="240" w:after="60"/>
      <w:jc w:val="center"/>
      <w:outlineLvl w:val="0"/>
    </w:pPr>
    <w:rPr>
      <w:rFonts w:ascii="Cambria" w:eastAsiaTheme="minorEastAsia" w:hAnsi="Cambria"/>
      <w:b/>
      <w:bCs/>
      <w:sz w:val="32"/>
      <w:szCs w:val="32"/>
    </w:rPr>
  </w:style>
  <w:style w:type="character" w:customStyle="1" w:styleId="Char12">
    <w:name w:val="标题 Char1"/>
    <w:basedOn w:val="a0"/>
    <w:uiPriority w:val="10"/>
    <w:rsid w:val="00D66626"/>
    <w:rPr>
      <w:rFonts w:asciiTheme="majorHAnsi" w:eastAsia="宋体" w:hAnsiTheme="majorHAnsi" w:cstheme="majorBidi"/>
      <w:b/>
      <w:bCs/>
      <w:sz w:val="32"/>
      <w:szCs w:val="32"/>
    </w:rPr>
  </w:style>
  <w:style w:type="paragraph" w:customStyle="1" w:styleId="aa">
    <w:name w:val="其他"/>
    <w:basedOn w:val="a"/>
    <w:link w:val="a9"/>
    <w:qFormat/>
    <w:rsid w:val="00D66626"/>
    <w:pPr>
      <w:shd w:val="clear" w:color="auto" w:fill="FFFFFF"/>
      <w:spacing w:line="430" w:lineRule="auto"/>
      <w:ind w:firstLine="400"/>
      <w:jc w:val="distribute"/>
    </w:pPr>
    <w:rPr>
      <w:rFonts w:ascii="宋体" w:eastAsiaTheme="minorEastAsia" w:hAnsi="宋体" w:cs="宋体"/>
      <w:szCs w:val="22"/>
      <w:lang w:val="zh-CN" w:bidi="zh-CN"/>
    </w:rPr>
  </w:style>
  <w:style w:type="character" w:customStyle="1" w:styleId="2">
    <w:name w:val="正文文本 (2)_"/>
    <w:link w:val="20"/>
    <w:rsid w:val="00D66626"/>
    <w:rPr>
      <w:rFonts w:ascii="宋体" w:hAnsi="宋体" w:cs="宋体"/>
      <w:sz w:val="22"/>
      <w:shd w:val="clear" w:color="auto" w:fill="FFFFFF"/>
    </w:rPr>
  </w:style>
  <w:style w:type="paragraph" w:customStyle="1" w:styleId="20">
    <w:name w:val="正文文本 (2)"/>
    <w:basedOn w:val="a"/>
    <w:link w:val="2"/>
    <w:qFormat/>
    <w:rsid w:val="00D66626"/>
    <w:pPr>
      <w:shd w:val="clear" w:color="auto" w:fill="FFFFFF"/>
      <w:spacing w:before="300" w:line="439" w:lineRule="exact"/>
      <w:jc w:val="distribute"/>
    </w:pPr>
    <w:rPr>
      <w:rFonts w:ascii="宋体" w:eastAsiaTheme="minorEastAsia" w:hAnsi="宋体" w:cs="宋体"/>
      <w:sz w:val="22"/>
      <w:szCs w:val="22"/>
    </w:rPr>
  </w:style>
  <w:style w:type="paragraph" w:styleId="ab">
    <w:name w:val="footer"/>
    <w:basedOn w:val="a"/>
    <w:link w:val="Char4"/>
    <w:uiPriority w:val="99"/>
    <w:semiHidden/>
    <w:unhideWhenUsed/>
    <w:rsid w:val="00705C76"/>
    <w:pPr>
      <w:tabs>
        <w:tab w:val="center" w:pos="4153"/>
        <w:tab w:val="right" w:pos="8306"/>
      </w:tabs>
      <w:snapToGrid w:val="0"/>
      <w:jc w:val="left"/>
    </w:pPr>
    <w:rPr>
      <w:sz w:val="18"/>
      <w:szCs w:val="18"/>
    </w:rPr>
  </w:style>
  <w:style w:type="character" w:customStyle="1" w:styleId="Char4">
    <w:name w:val="页脚 Char"/>
    <w:basedOn w:val="a0"/>
    <w:link w:val="ab"/>
    <w:uiPriority w:val="99"/>
    <w:semiHidden/>
    <w:rsid w:val="00705C76"/>
    <w:rPr>
      <w:rFonts w:ascii="Times New Roman" w:eastAsia="宋体" w:hAnsi="Times New Roman" w:cs="Times New Roman"/>
      <w:sz w:val="18"/>
      <w:szCs w:val="18"/>
    </w:rPr>
  </w:style>
  <w:style w:type="paragraph" w:styleId="ac">
    <w:name w:val="Balloon Text"/>
    <w:basedOn w:val="a"/>
    <w:link w:val="Char5"/>
    <w:uiPriority w:val="99"/>
    <w:semiHidden/>
    <w:unhideWhenUsed/>
    <w:rsid w:val="00705C76"/>
    <w:rPr>
      <w:sz w:val="18"/>
      <w:szCs w:val="18"/>
    </w:rPr>
  </w:style>
  <w:style w:type="character" w:customStyle="1" w:styleId="Char5">
    <w:name w:val="批注框文本 Char"/>
    <w:basedOn w:val="a0"/>
    <w:link w:val="ac"/>
    <w:uiPriority w:val="99"/>
    <w:semiHidden/>
    <w:rsid w:val="00705C76"/>
    <w:rPr>
      <w:rFonts w:ascii="Times New Roman" w:eastAsia="宋体" w:hAnsi="Times New Roman" w:cs="Times New Roman"/>
      <w:sz w:val="18"/>
      <w:szCs w:val="18"/>
    </w:rPr>
  </w:style>
  <w:style w:type="paragraph" w:styleId="ad">
    <w:name w:val="List Paragraph"/>
    <w:basedOn w:val="a"/>
    <w:uiPriority w:val="34"/>
    <w:qFormat/>
    <w:rsid w:val="00D85BC8"/>
    <w:pPr>
      <w:ind w:firstLineChars="200" w:firstLine="420"/>
    </w:pPr>
  </w:style>
  <w:style w:type="paragraph" w:customStyle="1" w:styleId="21">
    <w:name w:val="正文_2"/>
    <w:qFormat/>
    <w:rsid w:val="00D85BC8"/>
    <w:pPr>
      <w:widowControl w:val="0"/>
      <w:jc w:val="both"/>
    </w:pPr>
    <w:rPr>
      <w:rFonts w:ascii="Calibri" w:eastAsia="宋体" w:hAnsi="Calibri" w:cs="Times New Roman"/>
      <w:szCs w:val="24"/>
    </w:rPr>
  </w:style>
  <w:style w:type="character" w:customStyle="1" w:styleId="MSGENFONTSTYLENAMETEMPLATEROLENUMBERMSGENFONTSTYLENAMEBYROLETEXT13MSGENFONTSTYLEMODIFERNAMETimesNewRoman15">
    <w:name w:val="MSG_EN_FONT_STYLE_NAME_TEMPLATE_ROLE_NUMBER MSG_EN_FONT_STYLE_NAME_BY_ROLE_TEXT 13 + MSG_EN_FONT_STYLE_MODIFER_NAME Times New Roman15"/>
    <w:qFormat/>
    <w:rsid w:val="00D85BC8"/>
    <w:rPr>
      <w:rFonts w:ascii="Times New Roman" w:eastAsia="Times New Roman" w:hAnsi="Times New Roman" w:cs="Times New Roman"/>
      <w:b/>
      <w:bCs/>
      <w:color w:val="000000"/>
      <w:spacing w:val="0"/>
      <w:w w:val="100"/>
      <w:position w:val="0"/>
      <w:sz w:val="15"/>
      <w:szCs w:val="15"/>
      <w:u w:val="none"/>
      <w:lang w:val="en-US" w:eastAsia="en-US" w:bidi="en-US"/>
    </w:rPr>
  </w:style>
  <w:style w:type="character" w:styleId="ae">
    <w:name w:val="Hyperlink"/>
    <w:uiPriority w:val="99"/>
    <w:rsid w:val="00D85BC8"/>
    <w:rPr>
      <w:color w:val="0000FF"/>
      <w:u w:val="single"/>
    </w:rPr>
  </w:style>
  <w:style w:type="paragraph" w:customStyle="1" w:styleId="Default">
    <w:name w:val="Default"/>
    <w:rsid w:val="00D85BC8"/>
    <w:pPr>
      <w:widowControl w:val="0"/>
      <w:autoSpaceDE w:val="0"/>
      <w:autoSpaceDN w:val="0"/>
      <w:adjustRightInd w:val="0"/>
    </w:pPr>
    <w:rPr>
      <w:rFonts w:ascii="宋体" w:eastAsia="宋体" w:hAnsi="Times New Roman" w:cs="宋体"/>
      <w:color w:val="000000"/>
      <w:kern w:val="0"/>
      <w:sz w:val="24"/>
      <w:szCs w:val="24"/>
    </w:rPr>
  </w:style>
  <w:style w:type="paragraph" w:styleId="af">
    <w:name w:val="Normal Indent"/>
    <w:basedOn w:val="a"/>
    <w:unhideWhenUsed/>
    <w:qFormat/>
    <w:rsid w:val="005504C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ngxin-zb@163.com&#65288;&#23494;&#30721;&#65306;8455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2139</Words>
  <Characters>12193</Characters>
  <Application>Microsoft Office Word</Application>
  <DocSecurity>0</DocSecurity>
  <Lines>101</Lines>
  <Paragraphs>28</Paragraphs>
  <ScaleCrop>false</ScaleCrop>
  <Company>微软中国</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DELL</cp:lastModifiedBy>
  <cp:revision>28</cp:revision>
  <cp:lastPrinted>2021-01-28T09:01:00Z</cp:lastPrinted>
  <dcterms:created xsi:type="dcterms:W3CDTF">2020-12-29T07:41:00Z</dcterms:created>
  <dcterms:modified xsi:type="dcterms:W3CDTF">2021-02-02T03:40:00Z</dcterms:modified>
</cp:coreProperties>
</file>