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85" w:rsidRPr="00B12386" w:rsidRDefault="00530F85" w:rsidP="00530F85">
      <w:pPr>
        <w:spacing w:line="360" w:lineRule="auto"/>
        <w:jc w:val="center"/>
        <w:rPr>
          <w:rFonts w:ascii="黑体" w:eastAsia="黑体" w:hAnsi="黑体"/>
          <w:sz w:val="32"/>
          <w:szCs w:val="32"/>
        </w:rPr>
      </w:pPr>
      <w:r w:rsidRPr="00B12386">
        <w:rPr>
          <w:rFonts w:ascii="黑体" w:eastAsia="黑体" w:hAnsi="黑体"/>
          <w:sz w:val="32"/>
          <w:szCs w:val="32"/>
        </w:rPr>
        <w:t>吉林省路桥工程（集团）有限公司</w:t>
      </w:r>
    </w:p>
    <w:p w:rsidR="00530F85" w:rsidRPr="00B12386" w:rsidRDefault="00530F85" w:rsidP="00530F85">
      <w:pPr>
        <w:spacing w:line="360" w:lineRule="auto"/>
        <w:jc w:val="center"/>
        <w:rPr>
          <w:rFonts w:ascii="黑体" w:eastAsia="黑体" w:hAnsi="黑体"/>
          <w:sz w:val="32"/>
          <w:szCs w:val="32"/>
        </w:rPr>
      </w:pPr>
      <w:proofErr w:type="gramStart"/>
      <w:r w:rsidRPr="00B12386">
        <w:rPr>
          <w:rFonts w:ascii="黑体" w:eastAsia="黑体" w:hAnsi="黑体" w:hint="eastAsia"/>
          <w:sz w:val="32"/>
          <w:szCs w:val="32"/>
        </w:rPr>
        <w:t>还原剂类雾封层</w:t>
      </w:r>
      <w:proofErr w:type="gramEnd"/>
      <w:r w:rsidRPr="00B12386">
        <w:rPr>
          <w:rFonts w:ascii="黑体" w:eastAsia="黑体" w:hAnsi="黑体" w:hint="eastAsia"/>
          <w:sz w:val="32"/>
          <w:szCs w:val="32"/>
        </w:rPr>
        <w:t>预防性养护材料采购</w:t>
      </w:r>
    </w:p>
    <w:p w:rsidR="00737983" w:rsidRPr="003F0C03" w:rsidRDefault="00737983" w:rsidP="00737983">
      <w:pPr>
        <w:spacing w:beforeLines="100" w:before="312" w:afterLines="50" w:after="156" w:line="440" w:lineRule="exact"/>
        <w:jc w:val="center"/>
        <w:rPr>
          <w:rFonts w:ascii="黑体" w:eastAsia="黑体" w:hAnsi="黑体"/>
          <w:b/>
          <w:sz w:val="36"/>
          <w:szCs w:val="36"/>
        </w:rPr>
      </w:pPr>
      <w:r w:rsidRPr="003F0C03">
        <w:rPr>
          <w:rFonts w:ascii="黑体" w:eastAsia="黑体" w:hAnsi="黑体" w:hint="eastAsia"/>
          <w:b/>
          <w:sz w:val="36"/>
          <w:szCs w:val="36"/>
        </w:rPr>
        <w:t>招标文件关键内容信息公开</w:t>
      </w:r>
    </w:p>
    <w:p w:rsidR="00530F85" w:rsidRPr="00B12386" w:rsidRDefault="00530F85" w:rsidP="00530F85">
      <w:pPr>
        <w:pStyle w:val="30"/>
        <w:adjustRightInd w:val="0"/>
        <w:snapToGrid w:val="0"/>
        <w:spacing w:beforeLines="50" w:before="156" w:line="440" w:lineRule="exact"/>
        <w:ind w:leftChars="0" w:left="0" w:firstLineChars="0" w:firstLine="0"/>
        <w:rPr>
          <w:rFonts w:ascii="黑体" w:eastAsia="黑体" w:hAnsi="黑体"/>
          <w:color w:val="auto"/>
          <w:sz w:val="28"/>
          <w:szCs w:val="28"/>
        </w:rPr>
      </w:pPr>
      <w:bookmarkStart w:id="0" w:name="_Toc184704553"/>
      <w:bookmarkStart w:id="1" w:name="_Toc34814840"/>
      <w:r w:rsidRPr="00B12386">
        <w:rPr>
          <w:rFonts w:ascii="黑体" w:eastAsia="黑体" w:hAnsi="黑体" w:hint="eastAsia"/>
          <w:color w:val="auto"/>
          <w:sz w:val="28"/>
          <w:szCs w:val="28"/>
        </w:rPr>
        <w:t>1．招标条件</w:t>
      </w:r>
      <w:bookmarkEnd w:id="0"/>
    </w:p>
    <w:p w:rsidR="00530F85" w:rsidRPr="00B12386" w:rsidRDefault="00530F85" w:rsidP="00530F85">
      <w:pPr>
        <w:adjustRightInd w:val="0"/>
        <w:snapToGrid w:val="0"/>
        <w:spacing w:afterLines="50" w:after="156" w:line="440" w:lineRule="exact"/>
        <w:ind w:firstLineChars="200" w:firstLine="420"/>
        <w:rPr>
          <w:szCs w:val="21"/>
        </w:rPr>
      </w:pPr>
      <w:r w:rsidRPr="00B12386">
        <w:rPr>
          <w:rFonts w:ascii="宋体" w:hAnsi="宋体" w:hint="eastAsia"/>
          <w:szCs w:val="21"/>
        </w:rPr>
        <w:t>本招标项目招标人为吉林省路桥工程（集团）有限公司，招标项目资金来自自筹，出资比例为100%。项目已具备招标条件，现对该项目进行公开招标</w:t>
      </w:r>
      <w:r w:rsidRPr="00B12386">
        <w:rPr>
          <w:rFonts w:ascii="宋体" w:hAnsi="宋体"/>
          <w:szCs w:val="21"/>
        </w:rPr>
        <w:t>。</w:t>
      </w:r>
    </w:p>
    <w:p w:rsidR="00530F85" w:rsidRPr="00B12386" w:rsidRDefault="00530F85" w:rsidP="00530F85">
      <w:pPr>
        <w:pStyle w:val="30"/>
        <w:adjustRightInd w:val="0"/>
        <w:snapToGrid w:val="0"/>
        <w:spacing w:line="440" w:lineRule="exact"/>
        <w:ind w:leftChars="0" w:left="0" w:firstLineChars="0" w:firstLine="0"/>
        <w:rPr>
          <w:rFonts w:ascii="黑体" w:eastAsia="黑体" w:hAnsi="黑体"/>
          <w:color w:val="auto"/>
          <w:sz w:val="28"/>
          <w:szCs w:val="28"/>
        </w:rPr>
      </w:pPr>
      <w:bookmarkStart w:id="2" w:name="_Toc184704554"/>
      <w:r w:rsidRPr="00B12386">
        <w:rPr>
          <w:rFonts w:ascii="黑体" w:eastAsia="黑体" w:hAnsi="黑体" w:hint="eastAsia"/>
          <w:color w:val="auto"/>
          <w:sz w:val="28"/>
          <w:szCs w:val="28"/>
        </w:rPr>
        <w:t>2．项目概况与招标范围</w:t>
      </w:r>
      <w:bookmarkEnd w:id="2"/>
    </w:p>
    <w:p w:rsidR="00530F85" w:rsidRPr="00B12386" w:rsidRDefault="00530F85" w:rsidP="00530F85">
      <w:pPr>
        <w:adjustRightInd w:val="0"/>
        <w:snapToGrid w:val="0"/>
        <w:spacing w:line="440" w:lineRule="exact"/>
        <w:ind w:firstLineChars="200" w:firstLine="420"/>
        <w:rPr>
          <w:rFonts w:ascii="宋体" w:hAnsi="宋体"/>
          <w:szCs w:val="21"/>
        </w:rPr>
      </w:pPr>
      <w:r w:rsidRPr="00B12386">
        <w:rPr>
          <w:rFonts w:ascii="宋体" w:hAnsi="宋体" w:hint="eastAsia"/>
          <w:szCs w:val="21"/>
          <w:lang w:val="zh-CN"/>
        </w:rPr>
        <w:t>2.1项目概况：G</w:t>
      </w:r>
      <w:r w:rsidRPr="00B12386">
        <w:rPr>
          <w:rFonts w:ascii="宋体" w:hAnsi="宋体"/>
          <w:szCs w:val="21"/>
          <w:lang w:val="zh-CN"/>
        </w:rPr>
        <w:t>12</w:t>
      </w:r>
      <w:proofErr w:type="gramStart"/>
      <w:r w:rsidRPr="00B12386">
        <w:rPr>
          <w:rFonts w:ascii="宋体" w:hAnsi="宋体" w:hint="eastAsia"/>
          <w:szCs w:val="21"/>
          <w:lang w:val="zh-CN"/>
        </w:rPr>
        <w:t>珲</w:t>
      </w:r>
      <w:proofErr w:type="gramEnd"/>
      <w:r w:rsidRPr="00B12386">
        <w:rPr>
          <w:rFonts w:ascii="宋体" w:hAnsi="宋体" w:hint="eastAsia"/>
          <w:szCs w:val="21"/>
          <w:lang w:val="zh-CN"/>
        </w:rPr>
        <w:t>乌高速</w:t>
      </w:r>
      <w:proofErr w:type="gramStart"/>
      <w:r w:rsidRPr="00B12386">
        <w:rPr>
          <w:rFonts w:ascii="宋体" w:hAnsi="宋体" w:hint="eastAsia"/>
          <w:szCs w:val="21"/>
          <w:lang w:val="zh-CN"/>
        </w:rPr>
        <w:t>还原剂类雾封层</w:t>
      </w:r>
      <w:proofErr w:type="gramEnd"/>
      <w:r w:rsidRPr="00B12386">
        <w:rPr>
          <w:rFonts w:ascii="宋体" w:hAnsi="宋体" w:hint="eastAsia"/>
          <w:szCs w:val="21"/>
          <w:lang w:val="zh-CN"/>
        </w:rPr>
        <w:t>预防性养护材料采购，单幅长92公里，面积69.5987万平方米</w:t>
      </w:r>
      <w:r w:rsidRPr="00B12386">
        <w:rPr>
          <w:rFonts w:ascii="宋体" w:hAnsi="宋体" w:hint="eastAsia"/>
          <w:szCs w:val="21"/>
        </w:rPr>
        <w:t>。</w:t>
      </w:r>
    </w:p>
    <w:p w:rsidR="00530F85" w:rsidRPr="00B12386" w:rsidRDefault="00530F85" w:rsidP="00530F85">
      <w:pPr>
        <w:adjustRightInd w:val="0"/>
        <w:snapToGrid w:val="0"/>
        <w:spacing w:line="440" w:lineRule="exact"/>
        <w:ind w:firstLineChars="200" w:firstLine="420"/>
        <w:rPr>
          <w:rFonts w:ascii="宋体" w:hAnsi="宋体"/>
          <w:szCs w:val="21"/>
          <w:lang w:val="zh-CN"/>
        </w:rPr>
      </w:pPr>
      <w:r w:rsidRPr="00B12386">
        <w:rPr>
          <w:rFonts w:ascii="宋体" w:hAnsi="宋体" w:hint="eastAsia"/>
          <w:szCs w:val="21"/>
          <w:lang w:val="zh-CN"/>
        </w:rPr>
        <w:t>2.2合同包划分</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560"/>
        <w:gridCol w:w="2217"/>
        <w:gridCol w:w="929"/>
        <w:gridCol w:w="1134"/>
        <w:gridCol w:w="1134"/>
        <w:gridCol w:w="1197"/>
        <w:gridCol w:w="1233"/>
      </w:tblGrid>
      <w:tr w:rsidR="00530F85" w:rsidRPr="00B12386" w:rsidTr="00DF7EF8">
        <w:trPr>
          <w:trHeight w:hRule="exact" w:val="707"/>
          <w:jc w:val="center"/>
        </w:trPr>
        <w:tc>
          <w:tcPr>
            <w:tcW w:w="901" w:type="dxa"/>
            <w:shd w:val="clear" w:color="auto" w:fill="auto"/>
            <w:vAlign w:val="center"/>
          </w:tcPr>
          <w:p w:rsidR="00530F85" w:rsidRPr="00B12386" w:rsidRDefault="00530F85" w:rsidP="00DF7EF8">
            <w:pPr>
              <w:rPr>
                <w:rFonts w:ascii="宋体" w:hAnsi="宋体"/>
              </w:rPr>
            </w:pPr>
            <w:r w:rsidRPr="00B12386">
              <w:rPr>
                <w:rFonts w:ascii="宋体" w:hAnsi="宋体" w:hint="eastAsia"/>
              </w:rPr>
              <w:t>合同包</w:t>
            </w:r>
          </w:p>
        </w:tc>
        <w:tc>
          <w:tcPr>
            <w:tcW w:w="1560" w:type="dxa"/>
            <w:shd w:val="clear" w:color="auto" w:fill="auto"/>
            <w:vAlign w:val="center"/>
          </w:tcPr>
          <w:p w:rsidR="00530F85" w:rsidRPr="00B12386" w:rsidRDefault="00530F85" w:rsidP="00DF7EF8">
            <w:pPr>
              <w:jc w:val="center"/>
              <w:rPr>
                <w:rFonts w:ascii="宋体" w:hAnsi="宋体"/>
              </w:rPr>
            </w:pPr>
            <w:r w:rsidRPr="00B12386">
              <w:rPr>
                <w:rFonts w:ascii="宋体" w:hAnsi="宋体" w:hint="eastAsia"/>
              </w:rPr>
              <w:t>采购名称</w:t>
            </w:r>
          </w:p>
        </w:tc>
        <w:tc>
          <w:tcPr>
            <w:tcW w:w="2217" w:type="dxa"/>
            <w:shd w:val="clear" w:color="auto" w:fill="auto"/>
            <w:vAlign w:val="center"/>
          </w:tcPr>
          <w:p w:rsidR="00530F85" w:rsidRPr="00B12386" w:rsidRDefault="00530F85" w:rsidP="00DF7EF8">
            <w:pPr>
              <w:jc w:val="center"/>
              <w:rPr>
                <w:rFonts w:ascii="宋体" w:hAnsi="宋体"/>
              </w:rPr>
            </w:pPr>
            <w:r w:rsidRPr="00B12386">
              <w:rPr>
                <w:rFonts w:ascii="宋体" w:hAnsi="宋体" w:hint="eastAsia"/>
              </w:rPr>
              <w:t>交货地点</w:t>
            </w:r>
          </w:p>
        </w:tc>
        <w:tc>
          <w:tcPr>
            <w:tcW w:w="929" w:type="dxa"/>
            <w:shd w:val="clear" w:color="auto" w:fill="auto"/>
            <w:vAlign w:val="center"/>
          </w:tcPr>
          <w:p w:rsidR="00530F85" w:rsidRPr="00B12386" w:rsidRDefault="00530F85" w:rsidP="00DF7EF8">
            <w:pPr>
              <w:jc w:val="center"/>
              <w:rPr>
                <w:rFonts w:ascii="宋体" w:hAnsi="宋体"/>
              </w:rPr>
            </w:pPr>
            <w:r w:rsidRPr="00B12386">
              <w:rPr>
                <w:rFonts w:ascii="宋体" w:hAnsi="宋体" w:hint="eastAsia"/>
              </w:rPr>
              <w:t>面积</w:t>
            </w:r>
          </w:p>
          <w:p w:rsidR="00530F85" w:rsidRPr="00B12386" w:rsidRDefault="00530F85" w:rsidP="00DF7EF8">
            <w:pPr>
              <w:jc w:val="center"/>
              <w:rPr>
                <w:rFonts w:ascii="宋体" w:hAnsi="宋体"/>
              </w:rPr>
            </w:pPr>
            <w:r w:rsidRPr="00B12386">
              <w:rPr>
                <w:rFonts w:ascii="宋体" w:hAnsi="宋体" w:hint="eastAsia"/>
              </w:rPr>
              <w:t>（m</w:t>
            </w:r>
            <w:r w:rsidRPr="00B12386">
              <w:rPr>
                <w:rFonts w:ascii="宋体" w:hAnsi="宋体"/>
                <w:vertAlign w:val="superscript"/>
              </w:rPr>
              <w:t>2</w:t>
            </w:r>
            <w:r w:rsidRPr="00B12386">
              <w:rPr>
                <w:rFonts w:ascii="宋体" w:hAnsi="宋体" w:hint="eastAsia"/>
              </w:rPr>
              <w:t>）</w:t>
            </w:r>
          </w:p>
        </w:tc>
        <w:tc>
          <w:tcPr>
            <w:tcW w:w="1134" w:type="dxa"/>
          </w:tcPr>
          <w:p w:rsidR="00530F85" w:rsidRPr="00B12386" w:rsidRDefault="00530F85" w:rsidP="00DF7EF8">
            <w:pPr>
              <w:jc w:val="center"/>
              <w:rPr>
                <w:rFonts w:ascii="宋体" w:hAnsi="宋体"/>
              </w:rPr>
            </w:pPr>
            <w:r w:rsidRPr="00B12386">
              <w:rPr>
                <w:rFonts w:ascii="宋体" w:hAnsi="宋体" w:hint="eastAsia"/>
              </w:rPr>
              <w:t>面积合计</w:t>
            </w:r>
          </w:p>
          <w:p w:rsidR="00530F85" w:rsidRPr="00B12386" w:rsidRDefault="00530F85" w:rsidP="00DF7EF8">
            <w:pPr>
              <w:jc w:val="center"/>
              <w:rPr>
                <w:rFonts w:ascii="宋体" w:hAnsi="宋体"/>
              </w:rPr>
            </w:pPr>
            <w:r w:rsidRPr="00B12386">
              <w:rPr>
                <w:rFonts w:ascii="宋体" w:hAnsi="宋体" w:hint="eastAsia"/>
              </w:rPr>
              <w:t>（m</w:t>
            </w:r>
            <w:r w:rsidRPr="00B12386">
              <w:rPr>
                <w:rFonts w:ascii="宋体" w:hAnsi="宋体"/>
                <w:vertAlign w:val="superscript"/>
              </w:rPr>
              <w:t>2</w:t>
            </w:r>
            <w:r w:rsidRPr="00B12386">
              <w:rPr>
                <w:rFonts w:ascii="宋体" w:hAnsi="宋体" w:hint="eastAsia"/>
              </w:rPr>
              <w:t>）</w:t>
            </w:r>
          </w:p>
        </w:tc>
        <w:tc>
          <w:tcPr>
            <w:tcW w:w="1134" w:type="dxa"/>
            <w:shd w:val="clear" w:color="auto" w:fill="auto"/>
          </w:tcPr>
          <w:p w:rsidR="00530F85" w:rsidRPr="00B12386" w:rsidRDefault="00530F85" w:rsidP="00DF7EF8">
            <w:pPr>
              <w:jc w:val="center"/>
              <w:rPr>
                <w:rFonts w:ascii="宋体" w:hAnsi="宋体"/>
              </w:rPr>
            </w:pPr>
            <w:r w:rsidRPr="00B12386">
              <w:rPr>
                <w:rFonts w:ascii="宋体" w:hAnsi="宋体" w:hint="eastAsia"/>
              </w:rPr>
              <w:t>单价上限(元/</w:t>
            </w:r>
            <w:r w:rsidRPr="00B12386">
              <w:rPr>
                <w:rFonts w:ascii="宋体" w:hAnsi="宋体"/>
              </w:rPr>
              <w:t>m</w:t>
            </w:r>
            <w:r w:rsidRPr="00B12386">
              <w:rPr>
                <w:rFonts w:ascii="宋体" w:hAnsi="宋体"/>
                <w:vertAlign w:val="superscript"/>
              </w:rPr>
              <w:t>2</w:t>
            </w:r>
            <w:r w:rsidRPr="00B12386">
              <w:rPr>
                <w:rFonts w:ascii="宋体" w:hAnsi="宋体"/>
              </w:rPr>
              <w:t>)</w:t>
            </w:r>
          </w:p>
        </w:tc>
        <w:tc>
          <w:tcPr>
            <w:tcW w:w="1197" w:type="dxa"/>
            <w:vAlign w:val="center"/>
          </w:tcPr>
          <w:p w:rsidR="00530F85" w:rsidRPr="00B12386" w:rsidRDefault="00530F85" w:rsidP="00DF7EF8">
            <w:pPr>
              <w:jc w:val="center"/>
              <w:rPr>
                <w:rFonts w:ascii="仿宋_GB2312" w:eastAsia="仿宋_GB2312"/>
                <w:sz w:val="22"/>
                <w:szCs w:val="32"/>
              </w:rPr>
            </w:pPr>
            <w:r w:rsidRPr="00B12386">
              <w:rPr>
                <w:rFonts w:ascii="宋体" w:hAnsi="宋体" w:cs="宋体" w:hint="eastAsia"/>
                <w:sz w:val="22"/>
                <w:szCs w:val="32"/>
              </w:rPr>
              <w:t>交货期</w:t>
            </w:r>
          </w:p>
        </w:tc>
        <w:tc>
          <w:tcPr>
            <w:tcW w:w="1233" w:type="dxa"/>
          </w:tcPr>
          <w:p w:rsidR="00530F85" w:rsidRPr="00B12386" w:rsidRDefault="00530F85" w:rsidP="00DF7EF8">
            <w:pPr>
              <w:jc w:val="center"/>
              <w:rPr>
                <w:rFonts w:ascii="宋体" w:hAnsi="宋体" w:cs="宋体"/>
                <w:sz w:val="22"/>
                <w:szCs w:val="32"/>
              </w:rPr>
            </w:pPr>
          </w:p>
          <w:p w:rsidR="00530F85" w:rsidRPr="00B12386" w:rsidRDefault="00530F85" w:rsidP="00DF7EF8">
            <w:pPr>
              <w:jc w:val="center"/>
              <w:rPr>
                <w:rFonts w:ascii="宋体" w:hAnsi="宋体" w:cs="宋体"/>
                <w:sz w:val="22"/>
                <w:szCs w:val="32"/>
              </w:rPr>
            </w:pPr>
            <w:r w:rsidRPr="00B12386">
              <w:rPr>
                <w:rFonts w:ascii="宋体" w:hAnsi="宋体" w:cs="宋体" w:hint="eastAsia"/>
                <w:sz w:val="22"/>
                <w:szCs w:val="32"/>
              </w:rPr>
              <w:t>备注</w:t>
            </w:r>
          </w:p>
        </w:tc>
      </w:tr>
      <w:tr w:rsidR="00530F85" w:rsidRPr="00B12386" w:rsidTr="00DF7EF8">
        <w:trPr>
          <w:trHeight w:hRule="exact" w:val="454"/>
          <w:jc w:val="center"/>
        </w:trPr>
        <w:tc>
          <w:tcPr>
            <w:tcW w:w="901" w:type="dxa"/>
            <w:vMerge w:val="restart"/>
            <w:shd w:val="clear" w:color="auto" w:fill="auto"/>
            <w:vAlign w:val="center"/>
          </w:tcPr>
          <w:p w:rsidR="00530F85" w:rsidRPr="00B12386" w:rsidRDefault="00530F85" w:rsidP="00530F85">
            <w:pPr>
              <w:adjustRightInd w:val="0"/>
              <w:snapToGrid w:val="0"/>
              <w:spacing w:afterLines="50" w:after="156" w:line="360" w:lineRule="auto"/>
              <w:jc w:val="center"/>
              <w:rPr>
                <w:rFonts w:ascii="宋体" w:hAnsi="宋体"/>
                <w:sz w:val="18"/>
                <w:szCs w:val="18"/>
              </w:rPr>
            </w:pPr>
            <w:r w:rsidRPr="00B12386">
              <w:rPr>
                <w:rFonts w:ascii="宋体" w:hAnsi="宋体"/>
                <w:sz w:val="18"/>
                <w:szCs w:val="18"/>
              </w:rPr>
              <w:t>01</w:t>
            </w:r>
            <w:r w:rsidRPr="00B12386">
              <w:rPr>
                <w:rFonts w:ascii="宋体" w:hAnsi="宋体" w:hint="eastAsia"/>
                <w:sz w:val="18"/>
                <w:szCs w:val="18"/>
              </w:rPr>
              <w:t xml:space="preserve">     </w:t>
            </w:r>
            <w:r w:rsidRPr="00B12386">
              <w:rPr>
                <w:rFonts w:ascii="宋体" w:hAnsi="宋体"/>
                <w:sz w:val="18"/>
                <w:szCs w:val="18"/>
              </w:rPr>
              <w:t>合同包</w:t>
            </w:r>
          </w:p>
        </w:tc>
        <w:tc>
          <w:tcPr>
            <w:tcW w:w="1560" w:type="dxa"/>
            <w:vMerge w:val="restart"/>
            <w:shd w:val="clear" w:color="auto" w:fill="auto"/>
            <w:vAlign w:val="center"/>
          </w:tcPr>
          <w:p w:rsidR="00530F85" w:rsidRPr="00B12386" w:rsidRDefault="00530F85" w:rsidP="00DF7EF8">
            <w:pPr>
              <w:adjustRightInd w:val="0"/>
              <w:snapToGrid w:val="0"/>
              <w:rPr>
                <w:rFonts w:ascii="宋体" w:hAnsi="宋体"/>
                <w:sz w:val="18"/>
                <w:szCs w:val="18"/>
              </w:rPr>
            </w:pPr>
            <w:r w:rsidRPr="00B12386">
              <w:rPr>
                <w:rFonts w:ascii="宋体" w:hAnsi="宋体" w:hint="eastAsia"/>
                <w:sz w:val="18"/>
                <w:szCs w:val="18"/>
              </w:rPr>
              <w:t>还原剂类雾封层预防性养护材料及服务采购</w:t>
            </w:r>
          </w:p>
        </w:tc>
        <w:tc>
          <w:tcPr>
            <w:tcW w:w="2217"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G12</w:t>
            </w:r>
            <w:r w:rsidRPr="00B12386">
              <w:rPr>
                <w:rFonts w:ascii="宋体" w:hAnsi="宋体" w:hint="eastAsia"/>
                <w:sz w:val="15"/>
                <w:szCs w:val="18"/>
              </w:rPr>
              <w:t>珲乌高速</w:t>
            </w:r>
          </w:p>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K178+000-K200+000上行</w:t>
            </w:r>
          </w:p>
        </w:tc>
        <w:tc>
          <w:tcPr>
            <w:tcW w:w="929"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167800</w:t>
            </w:r>
          </w:p>
        </w:tc>
        <w:tc>
          <w:tcPr>
            <w:tcW w:w="1134" w:type="dxa"/>
            <w:vMerge w:val="restart"/>
            <w:vAlign w:val="center"/>
          </w:tcPr>
          <w:p w:rsidR="00530F85" w:rsidRPr="00B12386" w:rsidRDefault="00530F85" w:rsidP="00DF7EF8">
            <w:pPr>
              <w:adjustRightInd w:val="0"/>
              <w:snapToGrid w:val="0"/>
              <w:jc w:val="center"/>
              <w:rPr>
                <w:rFonts w:ascii="宋体" w:hAnsi="宋体"/>
                <w:sz w:val="18"/>
                <w:szCs w:val="18"/>
              </w:rPr>
            </w:pPr>
            <w:r w:rsidRPr="00B12386">
              <w:rPr>
                <w:rFonts w:ascii="宋体" w:hAnsi="宋体" w:hint="eastAsia"/>
                <w:sz w:val="18"/>
                <w:szCs w:val="18"/>
              </w:rPr>
              <w:t>3</w:t>
            </w:r>
            <w:r w:rsidRPr="00B12386">
              <w:rPr>
                <w:rFonts w:ascii="宋体" w:hAnsi="宋体"/>
                <w:sz w:val="18"/>
                <w:szCs w:val="18"/>
              </w:rPr>
              <w:t>42650</w:t>
            </w:r>
          </w:p>
        </w:tc>
        <w:tc>
          <w:tcPr>
            <w:tcW w:w="1134" w:type="dxa"/>
            <w:vMerge w:val="restart"/>
            <w:vAlign w:val="center"/>
          </w:tcPr>
          <w:p w:rsidR="00530F85" w:rsidRPr="00B12386" w:rsidRDefault="00530F85" w:rsidP="00DF7EF8">
            <w:pPr>
              <w:adjustRightInd w:val="0"/>
              <w:snapToGrid w:val="0"/>
              <w:ind w:firstLineChars="100" w:firstLine="180"/>
              <w:rPr>
                <w:rFonts w:ascii="宋体" w:hAnsi="宋体"/>
                <w:sz w:val="18"/>
                <w:szCs w:val="18"/>
              </w:rPr>
            </w:pPr>
            <w:r w:rsidRPr="00B12386">
              <w:rPr>
                <w:rFonts w:ascii="宋体" w:hAnsi="宋体" w:hint="eastAsia"/>
                <w:sz w:val="18"/>
                <w:szCs w:val="18"/>
              </w:rPr>
              <w:t>2</w:t>
            </w:r>
            <w:r>
              <w:rPr>
                <w:rFonts w:ascii="宋体" w:hAnsi="宋体"/>
                <w:sz w:val="18"/>
                <w:szCs w:val="18"/>
              </w:rPr>
              <w:t>2</w:t>
            </w:r>
            <w:r w:rsidRPr="00B12386">
              <w:rPr>
                <w:rFonts w:ascii="宋体" w:hAnsi="宋体" w:hint="eastAsia"/>
                <w:sz w:val="18"/>
                <w:szCs w:val="18"/>
              </w:rPr>
              <w:t>.</w:t>
            </w:r>
            <w:r>
              <w:rPr>
                <w:rFonts w:ascii="宋体" w:hAnsi="宋体" w:hint="eastAsia"/>
                <w:sz w:val="18"/>
                <w:szCs w:val="18"/>
              </w:rPr>
              <w:t>92</w:t>
            </w:r>
          </w:p>
        </w:tc>
        <w:tc>
          <w:tcPr>
            <w:tcW w:w="1197" w:type="dxa"/>
            <w:vMerge w:val="restart"/>
            <w:vAlign w:val="center"/>
          </w:tcPr>
          <w:p w:rsidR="00530F85" w:rsidRPr="00B12386" w:rsidRDefault="00530F85" w:rsidP="00DF7EF8">
            <w:pPr>
              <w:adjustRightInd w:val="0"/>
              <w:snapToGrid w:val="0"/>
              <w:rPr>
                <w:rFonts w:ascii="宋体" w:hAnsi="宋体"/>
                <w:sz w:val="18"/>
                <w:szCs w:val="18"/>
              </w:rPr>
            </w:pPr>
            <w:r w:rsidRPr="00B12386">
              <w:rPr>
                <w:rFonts w:ascii="宋体" w:hAnsi="宋体"/>
                <w:sz w:val="18"/>
                <w:szCs w:val="18"/>
              </w:rPr>
              <w:t>2020</w:t>
            </w:r>
            <w:r w:rsidRPr="00B12386">
              <w:rPr>
                <w:rFonts w:ascii="宋体" w:hAnsi="宋体" w:hint="eastAsia"/>
                <w:sz w:val="18"/>
                <w:szCs w:val="18"/>
              </w:rPr>
              <w:t>年</w:t>
            </w:r>
            <w:r w:rsidRPr="00B12386">
              <w:rPr>
                <w:rFonts w:ascii="宋体" w:hAnsi="宋体"/>
                <w:sz w:val="18"/>
                <w:szCs w:val="18"/>
              </w:rPr>
              <w:t>8</w:t>
            </w:r>
            <w:r w:rsidRPr="00B12386">
              <w:rPr>
                <w:rFonts w:ascii="宋体" w:hAnsi="宋体" w:hint="eastAsia"/>
                <w:sz w:val="18"/>
                <w:szCs w:val="18"/>
              </w:rPr>
              <w:t>月</w:t>
            </w:r>
            <w:r w:rsidR="00931CC9">
              <w:rPr>
                <w:rFonts w:ascii="宋体" w:hAnsi="宋体"/>
                <w:sz w:val="18"/>
                <w:szCs w:val="18"/>
              </w:rPr>
              <w:t>5</w:t>
            </w:r>
            <w:r w:rsidRPr="00B12386">
              <w:rPr>
                <w:rFonts w:ascii="宋体" w:hAnsi="宋体" w:hint="eastAsia"/>
                <w:sz w:val="18"/>
                <w:szCs w:val="18"/>
              </w:rPr>
              <w:t>日至2020年8月</w:t>
            </w:r>
            <w:r w:rsidRPr="00B12386">
              <w:rPr>
                <w:rFonts w:ascii="宋体" w:hAnsi="宋体"/>
                <w:sz w:val="18"/>
                <w:szCs w:val="18"/>
              </w:rPr>
              <w:t>2</w:t>
            </w:r>
            <w:r w:rsidR="00931CC9">
              <w:rPr>
                <w:rFonts w:ascii="宋体" w:hAnsi="宋体"/>
                <w:sz w:val="18"/>
                <w:szCs w:val="18"/>
              </w:rPr>
              <w:t>5</w:t>
            </w:r>
            <w:r w:rsidRPr="00B12386">
              <w:rPr>
                <w:rFonts w:ascii="宋体" w:hAnsi="宋体" w:hint="eastAsia"/>
                <w:sz w:val="18"/>
                <w:szCs w:val="18"/>
              </w:rPr>
              <w:t>日</w:t>
            </w:r>
          </w:p>
        </w:tc>
        <w:tc>
          <w:tcPr>
            <w:tcW w:w="1233" w:type="dxa"/>
            <w:vAlign w:val="center"/>
          </w:tcPr>
          <w:p w:rsidR="00530F85" w:rsidRPr="00B12386" w:rsidRDefault="00530F85" w:rsidP="00DF7EF8">
            <w:pPr>
              <w:adjustRightInd w:val="0"/>
              <w:snapToGrid w:val="0"/>
              <w:jc w:val="center"/>
              <w:rPr>
                <w:rFonts w:ascii="宋体" w:hAnsi="宋体"/>
                <w:sz w:val="13"/>
                <w:szCs w:val="18"/>
              </w:rPr>
            </w:pPr>
            <w:r w:rsidRPr="00B12386">
              <w:rPr>
                <w:rFonts w:ascii="宋体" w:hAnsi="宋体" w:hint="eastAsia"/>
                <w:sz w:val="13"/>
                <w:szCs w:val="18"/>
              </w:rPr>
              <w:t>包含互通加减速车道预养面积</w:t>
            </w:r>
          </w:p>
        </w:tc>
      </w:tr>
      <w:tr w:rsidR="00530F85" w:rsidRPr="00B12386" w:rsidTr="00DF7EF8">
        <w:trPr>
          <w:trHeight w:hRule="exact" w:val="454"/>
          <w:jc w:val="center"/>
        </w:trPr>
        <w:tc>
          <w:tcPr>
            <w:tcW w:w="901" w:type="dxa"/>
            <w:vMerge/>
            <w:shd w:val="clear" w:color="auto" w:fill="auto"/>
            <w:vAlign w:val="center"/>
          </w:tcPr>
          <w:p w:rsidR="00530F85" w:rsidRPr="00B12386" w:rsidRDefault="00530F85" w:rsidP="00530F85">
            <w:pPr>
              <w:adjustRightInd w:val="0"/>
              <w:snapToGrid w:val="0"/>
              <w:spacing w:afterLines="50" w:after="156" w:line="360" w:lineRule="auto"/>
              <w:ind w:firstLineChars="200" w:firstLine="360"/>
              <w:rPr>
                <w:rFonts w:ascii="宋体" w:hAnsi="宋体"/>
                <w:sz w:val="18"/>
                <w:szCs w:val="18"/>
              </w:rPr>
            </w:pPr>
          </w:p>
        </w:tc>
        <w:tc>
          <w:tcPr>
            <w:tcW w:w="1560" w:type="dxa"/>
            <w:vMerge/>
            <w:shd w:val="clear" w:color="auto" w:fill="auto"/>
            <w:vAlign w:val="center"/>
          </w:tcPr>
          <w:p w:rsidR="00530F85" w:rsidRPr="00B12386" w:rsidRDefault="00530F85" w:rsidP="00DF7EF8">
            <w:pPr>
              <w:adjustRightInd w:val="0"/>
              <w:snapToGrid w:val="0"/>
              <w:ind w:firstLineChars="200" w:firstLine="360"/>
              <w:rPr>
                <w:rFonts w:ascii="宋体" w:hAnsi="宋体"/>
                <w:sz w:val="18"/>
                <w:szCs w:val="18"/>
              </w:rPr>
            </w:pPr>
          </w:p>
        </w:tc>
        <w:tc>
          <w:tcPr>
            <w:tcW w:w="2217"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G12</w:t>
            </w:r>
            <w:r w:rsidRPr="00B12386">
              <w:rPr>
                <w:rFonts w:ascii="宋体" w:hAnsi="宋体" w:hint="eastAsia"/>
                <w:sz w:val="15"/>
                <w:szCs w:val="18"/>
              </w:rPr>
              <w:t>珲乌高速</w:t>
            </w:r>
          </w:p>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K175+000-K180+000</w:t>
            </w:r>
            <w:r w:rsidRPr="00B12386">
              <w:rPr>
                <w:rFonts w:ascii="宋体" w:hAnsi="宋体" w:hint="eastAsia"/>
                <w:sz w:val="15"/>
                <w:szCs w:val="18"/>
              </w:rPr>
              <w:t>下</w:t>
            </w:r>
            <w:r w:rsidRPr="00B12386">
              <w:rPr>
                <w:rFonts w:ascii="宋体" w:hAnsi="宋体"/>
                <w:sz w:val="15"/>
                <w:szCs w:val="18"/>
              </w:rPr>
              <w:t>行</w:t>
            </w:r>
          </w:p>
        </w:tc>
        <w:tc>
          <w:tcPr>
            <w:tcW w:w="929"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37050</w:t>
            </w:r>
          </w:p>
        </w:tc>
        <w:tc>
          <w:tcPr>
            <w:tcW w:w="1134" w:type="dxa"/>
            <w:vMerge/>
          </w:tcPr>
          <w:p w:rsidR="00530F85" w:rsidRPr="00B12386" w:rsidRDefault="00530F85" w:rsidP="00DF7EF8">
            <w:pPr>
              <w:adjustRightInd w:val="0"/>
              <w:snapToGrid w:val="0"/>
              <w:ind w:firstLineChars="200" w:firstLine="360"/>
              <w:rPr>
                <w:rFonts w:ascii="宋体" w:hAnsi="宋体"/>
                <w:sz w:val="18"/>
                <w:szCs w:val="18"/>
              </w:rPr>
            </w:pPr>
          </w:p>
        </w:tc>
        <w:tc>
          <w:tcPr>
            <w:tcW w:w="1134" w:type="dxa"/>
            <w:vMerge/>
            <w:vAlign w:val="center"/>
          </w:tcPr>
          <w:p w:rsidR="00530F85" w:rsidRPr="00B12386" w:rsidRDefault="00530F85" w:rsidP="00DF7EF8">
            <w:pPr>
              <w:adjustRightInd w:val="0"/>
              <w:snapToGrid w:val="0"/>
              <w:ind w:firstLineChars="200" w:firstLine="360"/>
              <w:rPr>
                <w:rFonts w:ascii="宋体" w:hAnsi="宋体"/>
                <w:sz w:val="18"/>
                <w:szCs w:val="18"/>
              </w:rPr>
            </w:pPr>
          </w:p>
        </w:tc>
        <w:tc>
          <w:tcPr>
            <w:tcW w:w="1197" w:type="dxa"/>
            <w:vMerge/>
            <w:vAlign w:val="center"/>
          </w:tcPr>
          <w:p w:rsidR="00530F85" w:rsidRPr="00B12386" w:rsidRDefault="00530F85" w:rsidP="00530F85">
            <w:pPr>
              <w:adjustRightInd w:val="0"/>
              <w:snapToGrid w:val="0"/>
              <w:spacing w:afterLines="50" w:after="156"/>
              <w:rPr>
                <w:rFonts w:ascii="宋体" w:hAnsi="宋体"/>
                <w:sz w:val="18"/>
                <w:szCs w:val="18"/>
              </w:rPr>
            </w:pPr>
          </w:p>
        </w:tc>
        <w:tc>
          <w:tcPr>
            <w:tcW w:w="1233" w:type="dxa"/>
            <w:vAlign w:val="center"/>
          </w:tcPr>
          <w:p w:rsidR="00530F85" w:rsidRPr="00B12386" w:rsidRDefault="00530F85" w:rsidP="00DF7EF8">
            <w:pPr>
              <w:adjustRightInd w:val="0"/>
              <w:snapToGrid w:val="0"/>
              <w:jc w:val="center"/>
              <w:rPr>
                <w:rFonts w:ascii="宋体" w:hAnsi="宋体"/>
                <w:sz w:val="13"/>
                <w:szCs w:val="18"/>
              </w:rPr>
            </w:pPr>
          </w:p>
        </w:tc>
      </w:tr>
      <w:tr w:rsidR="00530F85" w:rsidRPr="00B12386" w:rsidTr="00DF7EF8">
        <w:trPr>
          <w:trHeight w:hRule="exact" w:val="454"/>
          <w:jc w:val="center"/>
        </w:trPr>
        <w:tc>
          <w:tcPr>
            <w:tcW w:w="901" w:type="dxa"/>
            <w:vMerge/>
            <w:shd w:val="clear" w:color="auto" w:fill="auto"/>
            <w:vAlign w:val="center"/>
          </w:tcPr>
          <w:p w:rsidR="00530F85" w:rsidRPr="00B12386" w:rsidRDefault="00530F85" w:rsidP="00530F85">
            <w:pPr>
              <w:adjustRightInd w:val="0"/>
              <w:snapToGrid w:val="0"/>
              <w:spacing w:afterLines="50" w:after="156" w:line="360" w:lineRule="auto"/>
              <w:ind w:firstLineChars="200" w:firstLine="360"/>
              <w:rPr>
                <w:rFonts w:ascii="宋体" w:hAnsi="宋体"/>
                <w:sz w:val="18"/>
                <w:szCs w:val="18"/>
              </w:rPr>
            </w:pPr>
          </w:p>
        </w:tc>
        <w:tc>
          <w:tcPr>
            <w:tcW w:w="1560" w:type="dxa"/>
            <w:vMerge/>
            <w:shd w:val="clear" w:color="auto" w:fill="auto"/>
            <w:vAlign w:val="center"/>
          </w:tcPr>
          <w:p w:rsidR="00530F85" w:rsidRPr="00B12386" w:rsidRDefault="00530F85" w:rsidP="00DF7EF8">
            <w:pPr>
              <w:adjustRightInd w:val="0"/>
              <w:snapToGrid w:val="0"/>
              <w:ind w:firstLineChars="200" w:firstLine="360"/>
              <w:rPr>
                <w:rFonts w:ascii="宋体" w:hAnsi="宋体"/>
                <w:sz w:val="18"/>
                <w:szCs w:val="18"/>
              </w:rPr>
            </w:pPr>
          </w:p>
        </w:tc>
        <w:tc>
          <w:tcPr>
            <w:tcW w:w="2217"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G12</w:t>
            </w:r>
            <w:r w:rsidRPr="00B12386">
              <w:rPr>
                <w:rFonts w:ascii="宋体" w:hAnsi="宋体" w:hint="eastAsia"/>
                <w:sz w:val="15"/>
                <w:szCs w:val="18"/>
              </w:rPr>
              <w:t>珲乌高速</w:t>
            </w:r>
          </w:p>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K182+000-K200+000</w:t>
            </w:r>
            <w:r w:rsidRPr="00B12386">
              <w:rPr>
                <w:rFonts w:ascii="宋体" w:hAnsi="宋体" w:hint="eastAsia"/>
                <w:sz w:val="15"/>
                <w:szCs w:val="18"/>
              </w:rPr>
              <w:t>下</w:t>
            </w:r>
            <w:r w:rsidRPr="00B12386">
              <w:rPr>
                <w:rFonts w:ascii="宋体" w:hAnsi="宋体"/>
                <w:sz w:val="15"/>
                <w:szCs w:val="18"/>
              </w:rPr>
              <w:t>行</w:t>
            </w:r>
          </w:p>
        </w:tc>
        <w:tc>
          <w:tcPr>
            <w:tcW w:w="929"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hint="eastAsia"/>
                <w:sz w:val="15"/>
                <w:szCs w:val="18"/>
              </w:rPr>
              <w:t>1</w:t>
            </w:r>
            <w:r w:rsidRPr="00B12386">
              <w:rPr>
                <w:rFonts w:ascii="宋体" w:hAnsi="宋体"/>
                <w:sz w:val="15"/>
                <w:szCs w:val="18"/>
              </w:rPr>
              <w:t>37800</w:t>
            </w:r>
          </w:p>
        </w:tc>
        <w:tc>
          <w:tcPr>
            <w:tcW w:w="1134" w:type="dxa"/>
            <w:vMerge/>
          </w:tcPr>
          <w:p w:rsidR="00530F85" w:rsidRPr="00B12386" w:rsidRDefault="00530F85" w:rsidP="00DF7EF8">
            <w:pPr>
              <w:adjustRightInd w:val="0"/>
              <w:snapToGrid w:val="0"/>
              <w:ind w:firstLineChars="200" w:firstLine="360"/>
              <w:rPr>
                <w:rFonts w:ascii="宋体" w:hAnsi="宋体"/>
                <w:sz w:val="18"/>
                <w:szCs w:val="18"/>
              </w:rPr>
            </w:pPr>
          </w:p>
        </w:tc>
        <w:tc>
          <w:tcPr>
            <w:tcW w:w="1134" w:type="dxa"/>
            <w:vMerge/>
            <w:vAlign w:val="center"/>
          </w:tcPr>
          <w:p w:rsidR="00530F85" w:rsidRPr="00B12386" w:rsidRDefault="00530F85" w:rsidP="00DF7EF8">
            <w:pPr>
              <w:adjustRightInd w:val="0"/>
              <w:snapToGrid w:val="0"/>
              <w:ind w:firstLineChars="200" w:firstLine="360"/>
              <w:rPr>
                <w:rFonts w:ascii="宋体" w:hAnsi="宋体"/>
                <w:sz w:val="18"/>
                <w:szCs w:val="18"/>
              </w:rPr>
            </w:pPr>
          </w:p>
        </w:tc>
        <w:tc>
          <w:tcPr>
            <w:tcW w:w="1197" w:type="dxa"/>
            <w:vMerge/>
            <w:vAlign w:val="center"/>
          </w:tcPr>
          <w:p w:rsidR="00530F85" w:rsidRPr="00B12386" w:rsidRDefault="00530F85" w:rsidP="00530F85">
            <w:pPr>
              <w:adjustRightInd w:val="0"/>
              <w:snapToGrid w:val="0"/>
              <w:spacing w:afterLines="50" w:after="156"/>
              <w:rPr>
                <w:rFonts w:ascii="宋体" w:hAnsi="宋体"/>
                <w:sz w:val="18"/>
                <w:szCs w:val="18"/>
              </w:rPr>
            </w:pPr>
          </w:p>
        </w:tc>
        <w:tc>
          <w:tcPr>
            <w:tcW w:w="1233" w:type="dxa"/>
            <w:vAlign w:val="center"/>
          </w:tcPr>
          <w:p w:rsidR="00530F85" w:rsidRPr="00B12386" w:rsidRDefault="00530F85" w:rsidP="00DF7EF8">
            <w:pPr>
              <w:adjustRightInd w:val="0"/>
              <w:snapToGrid w:val="0"/>
              <w:jc w:val="center"/>
              <w:rPr>
                <w:rFonts w:ascii="宋体" w:hAnsi="宋体"/>
                <w:sz w:val="13"/>
                <w:szCs w:val="18"/>
              </w:rPr>
            </w:pPr>
            <w:r w:rsidRPr="00B12386">
              <w:rPr>
                <w:rFonts w:ascii="宋体" w:hAnsi="宋体" w:hint="eastAsia"/>
                <w:sz w:val="13"/>
                <w:szCs w:val="18"/>
              </w:rPr>
              <w:t>包含互通加减速车道预养面积</w:t>
            </w:r>
          </w:p>
        </w:tc>
      </w:tr>
      <w:tr w:rsidR="00530F85" w:rsidRPr="00B12386" w:rsidTr="00DF7EF8">
        <w:trPr>
          <w:trHeight w:hRule="exact" w:val="454"/>
          <w:jc w:val="center"/>
        </w:trPr>
        <w:tc>
          <w:tcPr>
            <w:tcW w:w="901" w:type="dxa"/>
            <w:vMerge/>
            <w:shd w:val="clear" w:color="auto" w:fill="auto"/>
            <w:vAlign w:val="center"/>
          </w:tcPr>
          <w:p w:rsidR="00530F85" w:rsidRPr="00B12386" w:rsidRDefault="00530F85" w:rsidP="00530F85">
            <w:pPr>
              <w:adjustRightInd w:val="0"/>
              <w:snapToGrid w:val="0"/>
              <w:spacing w:afterLines="50" w:after="156" w:line="360" w:lineRule="auto"/>
              <w:ind w:firstLineChars="100" w:firstLine="180"/>
              <w:rPr>
                <w:rFonts w:ascii="宋体" w:hAnsi="宋体"/>
                <w:sz w:val="18"/>
                <w:szCs w:val="18"/>
              </w:rPr>
            </w:pPr>
          </w:p>
        </w:tc>
        <w:tc>
          <w:tcPr>
            <w:tcW w:w="3777" w:type="dxa"/>
            <w:gridSpan w:val="2"/>
            <w:vAlign w:val="center"/>
          </w:tcPr>
          <w:p w:rsidR="00530F85" w:rsidRPr="00B12386" w:rsidRDefault="00530F85" w:rsidP="00DF7EF8">
            <w:pPr>
              <w:adjustRightInd w:val="0"/>
              <w:snapToGrid w:val="0"/>
              <w:ind w:firstLineChars="900" w:firstLine="1620"/>
              <w:rPr>
                <w:rFonts w:ascii="宋体" w:hAnsi="宋体"/>
                <w:sz w:val="18"/>
                <w:szCs w:val="18"/>
              </w:rPr>
            </w:pPr>
            <w:r w:rsidRPr="00B12386">
              <w:rPr>
                <w:rFonts w:ascii="宋体" w:hAnsi="宋体" w:hint="eastAsia"/>
                <w:sz w:val="18"/>
                <w:szCs w:val="18"/>
              </w:rPr>
              <w:t>总价（元）</w:t>
            </w:r>
          </w:p>
        </w:tc>
        <w:tc>
          <w:tcPr>
            <w:tcW w:w="5627" w:type="dxa"/>
            <w:gridSpan w:val="5"/>
            <w:vAlign w:val="center"/>
          </w:tcPr>
          <w:p w:rsidR="00530F85" w:rsidRPr="00B12386" w:rsidRDefault="00530F85" w:rsidP="00DF7EF8">
            <w:pPr>
              <w:adjustRightInd w:val="0"/>
              <w:snapToGrid w:val="0"/>
              <w:jc w:val="center"/>
              <w:rPr>
                <w:rFonts w:ascii="黑体" w:eastAsia="黑体" w:hAnsi="黑体"/>
                <w:szCs w:val="21"/>
              </w:rPr>
            </w:pPr>
            <w:r>
              <w:rPr>
                <w:rFonts w:ascii="黑体" w:eastAsia="黑体" w:hAnsi="黑体" w:hint="eastAsia"/>
                <w:szCs w:val="21"/>
              </w:rPr>
              <w:t>7</w:t>
            </w:r>
            <w:r w:rsidRPr="00B12386">
              <w:rPr>
                <w:rFonts w:ascii="黑体" w:eastAsia="黑体" w:hAnsi="黑体" w:hint="eastAsia"/>
                <w:szCs w:val="21"/>
              </w:rPr>
              <w:t>,</w:t>
            </w:r>
            <w:r>
              <w:rPr>
                <w:rFonts w:ascii="黑体" w:eastAsia="黑体" w:hAnsi="黑体"/>
                <w:szCs w:val="21"/>
              </w:rPr>
              <w:t>853</w:t>
            </w:r>
            <w:r w:rsidRPr="00B12386">
              <w:rPr>
                <w:rFonts w:ascii="黑体" w:eastAsia="黑体" w:hAnsi="黑体" w:hint="eastAsia"/>
                <w:szCs w:val="21"/>
              </w:rPr>
              <w:t>,</w:t>
            </w:r>
            <w:r>
              <w:rPr>
                <w:rFonts w:ascii="黑体" w:eastAsia="黑体" w:hAnsi="黑体"/>
                <w:szCs w:val="21"/>
              </w:rPr>
              <w:t>538</w:t>
            </w:r>
          </w:p>
        </w:tc>
      </w:tr>
      <w:tr w:rsidR="00530F85" w:rsidRPr="00B12386" w:rsidTr="00DF7EF8">
        <w:trPr>
          <w:trHeight w:hRule="exact" w:val="454"/>
          <w:jc w:val="center"/>
        </w:trPr>
        <w:tc>
          <w:tcPr>
            <w:tcW w:w="901" w:type="dxa"/>
            <w:vMerge w:val="restart"/>
            <w:shd w:val="clear" w:color="auto" w:fill="auto"/>
            <w:vAlign w:val="center"/>
          </w:tcPr>
          <w:p w:rsidR="00530F85" w:rsidRPr="00B12386" w:rsidRDefault="00530F85" w:rsidP="00530F85">
            <w:pPr>
              <w:adjustRightInd w:val="0"/>
              <w:snapToGrid w:val="0"/>
              <w:spacing w:afterLines="50" w:after="156" w:line="360" w:lineRule="auto"/>
              <w:jc w:val="center"/>
              <w:rPr>
                <w:rFonts w:ascii="宋体" w:hAnsi="宋体"/>
                <w:sz w:val="18"/>
                <w:szCs w:val="18"/>
              </w:rPr>
            </w:pPr>
            <w:r w:rsidRPr="00B12386">
              <w:rPr>
                <w:rFonts w:ascii="宋体" w:hAnsi="宋体"/>
                <w:sz w:val="18"/>
                <w:szCs w:val="18"/>
              </w:rPr>
              <w:t>02</w:t>
            </w:r>
            <w:r w:rsidRPr="00B12386">
              <w:rPr>
                <w:rFonts w:ascii="宋体" w:hAnsi="宋体" w:hint="eastAsia"/>
                <w:sz w:val="18"/>
                <w:szCs w:val="18"/>
              </w:rPr>
              <w:t xml:space="preserve">     </w:t>
            </w:r>
            <w:r w:rsidRPr="00B12386">
              <w:rPr>
                <w:rFonts w:ascii="宋体" w:hAnsi="宋体"/>
                <w:sz w:val="18"/>
                <w:szCs w:val="18"/>
              </w:rPr>
              <w:t>合同包</w:t>
            </w:r>
          </w:p>
        </w:tc>
        <w:tc>
          <w:tcPr>
            <w:tcW w:w="1560" w:type="dxa"/>
            <w:vMerge w:val="restart"/>
            <w:shd w:val="clear" w:color="auto" w:fill="auto"/>
            <w:vAlign w:val="center"/>
          </w:tcPr>
          <w:p w:rsidR="00530F85" w:rsidRPr="00B12386" w:rsidRDefault="00530F85" w:rsidP="00DF7EF8">
            <w:pPr>
              <w:adjustRightInd w:val="0"/>
              <w:snapToGrid w:val="0"/>
              <w:rPr>
                <w:rFonts w:ascii="宋体" w:hAnsi="宋体"/>
                <w:sz w:val="18"/>
                <w:szCs w:val="18"/>
              </w:rPr>
            </w:pPr>
            <w:r w:rsidRPr="00B12386">
              <w:rPr>
                <w:rFonts w:ascii="宋体" w:hAnsi="宋体" w:hint="eastAsia"/>
                <w:sz w:val="18"/>
                <w:szCs w:val="18"/>
              </w:rPr>
              <w:t>还原剂类雾封层预防性养护材料及服务采购</w:t>
            </w:r>
          </w:p>
        </w:tc>
        <w:tc>
          <w:tcPr>
            <w:tcW w:w="2217"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G12</w:t>
            </w:r>
            <w:r w:rsidRPr="00B12386">
              <w:rPr>
                <w:rFonts w:ascii="宋体" w:hAnsi="宋体" w:hint="eastAsia"/>
                <w:sz w:val="15"/>
                <w:szCs w:val="18"/>
              </w:rPr>
              <w:t>珲乌高速</w:t>
            </w:r>
          </w:p>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K200+000-K210+000</w:t>
            </w:r>
            <w:r w:rsidRPr="00B12386">
              <w:rPr>
                <w:rFonts w:ascii="宋体" w:hAnsi="宋体" w:hint="eastAsia"/>
                <w:sz w:val="15"/>
                <w:szCs w:val="18"/>
              </w:rPr>
              <w:t>上</w:t>
            </w:r>
            <w:r w:rsidRPr="00B12386">
              <w:rPr>
                <w:rFonts w:ascii="宋体" w:hAnsi="宋体"/>
                <w:sz w:val="15"/>
                <w:szCs w:val="18"/>
              </w:rPr>
              <w:t>行</w:t>
            </w:r>
          </w:p>
        </w:tc>
        <w:tc>
          <w:tcPr>
            <w:tcW w:w="929"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75000</w:t>
            </w:r>
          </w:p>
        </w:tc>
        <w:tc>
          <w:tcPr>
            <w:tcW w:w="1134" w:type="dxa"/>
            <w:vMerge w:val="restart"/>
            <w:vAlign w:val="center"/>
          </w:tcPr>
          <w:p w:rsidR="00530F85" w:rsidRPr="00B12386" w:rsidRDefault="00530F85" w:rsidP="00DF7EF8">
            <w:pPr>
              <w:adjustRightInd w:val="0"/>
              <w:snapToGrid w:val="0"/>
              <w:jc w:val="center"/>
              <w:rPr>
                <w:rFonts w:ascii="宋体" w:hAnsi="宋体"/>
                <w:sz w:val="18"/>
                <w:szCs w:val="18"/>
              </w:rPr>
            </w:pPr>
            <w:r w:rsidRPr="00B12386">
              <w:rPr>
                <w:rFonts w:ascii="宋体" w:hAnsi="宋体" w:hint="eastAsia"/>
                <w:sz w:val="18"/>
                <w:szCs w:val="18"/>
              </w:rPr>
              <w:t>3</w:t>
            </w:r>
            <w:r w:rsidRPr="00B12386">
              <w:rPr>
                <w:rFonts w:ascii="宋体" w:hAnsi="宋体"/>
                <w:sz w:val="18"/>
                <w:szCs w:val="18"/>
              </w:rPr>
              <w:t>53337.5</w:t>
            </w:r>
          </w:p>
        </w:tc>
        <w:tc>
          <w:tcPr>
            <w:tcW w:w="1134" w:type="dxa"/>
            <w:vMerge w:val="restart"/>
            <w:vAlign w:val="center"/>
          </w:tcPr>
          <w:p w:rsidR="00530F85" w:rsidRPr="00B12386" w:rsidRDefault="00530F85" w:rsidP="00DF7EF8">
            <w:pPr>
              <w:adjustRightInd w:val="0"/>
              <w:snapToGrid w:val="0"/>
              <w:ind w:firstLineChars="100" w:firstLine="180"/>
              <w:rPr>
                <w:rFonts w:ascii="宋体" w:hAnsi="宋体"/>
                <w:sz w:val="18"/>
                <w:szCs w:val="18"/>
              </w:rPr>
            </w:pPr>
            <w:r w:rsidRPr="00B12386">
              <w:rPr>
                <w:rFonts w:ascii="宋体" w:hAnsi="宋体" w:hint="eastAsia"/>
                <w:sz w:val="18"/>
                <w:szCs w:val="18"/>
              </w:rPr>
              <w:t>2</w:t>
            </w:r>
            <w:r>
              <w:rPr>
                <w:rFonts w:ascii="宋体" w:hAnsi="宋体"/>
                <w:sz w:val="18"/>
                <w:szCs w:val="18"/>
              </w:rPr>
              <w:t>2</w:t>
            </w:r>
            <w:r w:rsidRPr="00B12386">
              <w:rPr>
                <w:rFonts w:ascii="宋体" w:hAnsi="宋体" w:hint="eastAsia"/>
                <w:sz w:val="18"/>
                <w:szCs w:val="18"/>
              </w:rPr>
              <w:t>.</w:t>
            </w:r>
            <w:r>
              <w:rPr>
                <w:rFonts w:ascii="宋体" w:hAnsi="宋体" w:hint="eastAsia"/>
                <w:sz w:val="18"/>
                <w:szCs w:val="18"/>
              </w:rPr>
              <w:t>92</w:t>
            </w:r>
          </w:p>
        </w:tc>
        <w:tc>
          <w:tcPr>
            <w:tcW w:w="1197" w:type="dxa"/>
            <w:vMerge w:val="restart"/>
            <w:vAlign w:val="center"/>
          </w:tcPr>
          <w:p w:rsidR="00530F85" w:rsidRPr="00B12386" w:rsidRDefault="00530F85" w:rsidP="00DF7EF8">
            <w:pPr>
              <w:adjustRightInd w:val="0"/>
              <w:snapToGrid w:val="0"/>
              <w:rPr>
                <w:rFonts w:ascii="宋体" w:hAnsi="宋体"/>
                <w:sz w:val="18"/>
                <w:szCs w:val="18"/>
              </w:rPr>
            </w:pPr>
            <w:r w:rsidRPr="00B12386">
              <w:rPr>
                <w:rFonts w:ascii="宋体" w:hAnsi="宋体"/>
                <w:sz w:val="18"/>
                <w:szCs w:val="18"/>
              </w:rPr>
              <w:t>2020</w:t>
            </w:r>
            <w:r w:rsidRPr="00B12386">
              <w:rPr>
                <w:rFonts w:ascii="宋体" w:hAnsi="宋体" w:hint="eastAsia"/>
                <w:sz w:val="18"/>
                <w:szCs w:val="18"/>
              </w:rPr>
              <w:t>年</w:t>
            </w:r>
            <w:r w:rsidRPr="00B12386">
              <w:rPr>
                <w:rFonts w:ascii="宋体" w:hAnsi="宋体"/>
                <w:sz w:val="18"/>
                <w:szCs w:val="18"/>
              </w:rPr>
              <w:t>8</w:t>
            </w:r>
            <w:r w:rsidRPr="00B12386">
              <w:rPr>
                <w:rFonts w:ascii="宋体" w:hAnsi="宋体" w:hint="eastAsia"/>
                <w:sz w:val="18"/>
                <w:szCs w:val="18"/>
              </w:rPr>
              <w:t>月</w:t>
            </w:r>
            <w:r w:rsidR="00931CC9">
              <w:rPr>
                <w:rFonts w:ascii="宋体" w:hAnsi="宋体"/>
                <w:sz w:val="18"/>
                <w:szCs w:val="18"/>
              </w:rPr>
              <w:t>5</w:t>
            </w:r>
            <w:r w:rsidRPr="00B12386">
              <w:rPr>
                <w:rFonts w:ascii="宋体" w:hAnsi="宋体" w:hint="eastAsia"/>
                <w:sz w:val="18"/>
                <w:szCs w:val="18"/>
              </w:rPr>
              <w:t>日至2020年8月</w:t>
            </w:r>
            <w:r w:rsidRPr="00B12386">
              <w:rPr>
                <w:rFonts w:ascii="宋体" w:hAnsi="宋体"/>
                <w:sz w:val="18"/>
                <w:szCs w:val="18"/>
              </w:rPr>
              <w:t>2</w:t>
            </w:r>
            <w:r w:rsidR="00931CC9">
              <w:rPr>
                <w:rFonts w:ascii="宋体" w:hAnsi="宋体" w:hint="eastAsia"/>
                <w:sz w:val="18"/>
                <w:szCs w:val="18"/>
              </w:rPr>
              <w:t>5</w:t>
            </w:r>
            <w:r w:rsidRPr="00B12386">
              <w:rPr>
                <w:rFonts w:ascii="宋体" w:hAnsi="宋体" w:hint="eastAsia"/>
                <w:sz w:val="18"/>
                <w:szCs w:val="18"/>
              </w:rPr>
              <w:t>日</w:t>
            </w:r>
          </w:p>
        </w:tc>
        <w:tc>
          <w:tcPr>
            <w:tcW w:w="1233" w:type="dxa"/>
          </w:tcPr>
          <w:p w:rsidR="00530F85" w:rsidRPr="00B12386" w:rsidRDefault="00530F85" w:rsidP="00DF7EF8">
            <w:pPr>
              <w:adjustRightInd w:val="0"/>
              <w:snapToGrid w:val="0"/>
              <w:rPr>
                <w:rFonts w:ascii="宋体" w:hAnsi="宋体"/>
                <w:sz w:val="18"/>
                <w:szCs w:val="18"/>
              </w:rPr>
            </w:pPr>
          </w:p>
        </w:tc>
      </w:tr>
      <w:tr w:rsidR="00530F85" w:rsidRPr="00B12386" w:rsidTr="00DF7EF8">
        <w:trPr>
          <w:trHeight w:hRule="exact" w:val="454"/>
          <w:jc w:val="center"/>
        </w:trPr>
        <w:tc>
          <w:tcPr>
            <w:tcW w:w="901" w:type="dxa"/>
            <w:vMerge/>
            <w:shd w:val="clear" w:color="auto" w:fill="auto"/>
            <w:vAlign w:val="center"/>
          </w:tcPr>
          <w:p w:rsidR="00530F85" w:rsidRPr="00B12386" w:rsidRDefault="00530F85" w:rsidP="00530F85">
            <w:pPr>
              <w:adjustRightInd w:val="0"/>
              <w:snapToGrid w:val="0"/>
              <w:spacing w:afterLines="50" w:after="156" w:line="360" w:lineRule="auto"/>
              <w:ind w:firstLineChars="200" w:firstLine="360"/>
              <w:rPr>
                <w:rFonts w:ascii="宋体" w:hAnsi="宋体"/>
                <w:sz w:val="18"/>
                <w:szCs w:val="18"/>
              </w:rPr>
            </w:pPr>
          </w:p>
        </w:tc>
        <w:tc>
          <w:tcPr>
            <w:tcW w:w="1560" w:type="dxa"/>
            <w:vMerge/>
            <w:shd w:val="clear" w:color="auto" w:fill="auto"/>
            <w:vAlign w:val="center"/>
          </w:tcPr>
          <w:p w:rsidR="00530F85" w:rsidRPr="00B12386" w:rsidRDefault="00530F85" w:rsidP="00DF7EF8">
            <w:pPr>
              <w:adjustRightInd w:val="0"/>
              <w:snapToGrid w:val="0"/>
              <w:rPr>
                <w:rFonts w:ascii="宋体" w:hAnsi="宋体"/>
                <w:sz w:val="18"/>
                <w:szCs w:val="18"/>
              </w:rPr>
            </w:pPr>
          </w:p>
        </w:tc>
        <w:tc>
          <w:tcPr>
            <w:tcW w:w="2217"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G12</w:t>
            </w:r>
            <w:proofErr w:type="gramStart"/>
            <w:r w:rsidRPr="00B12386">
              <w:rPr>
                <w:rFonts w:ascii="宋体" w:hAnsi="宋体" w:hint="eastAsia"/>
                <w:sz w:val="15"/>
                <w:szCs w:val="18"/>
              </w:rPr>
              <w:t>珲</w:t>
            </w:r>
            <w:proofErr w:type="gramEnd"/>
            <w:r w:rsidRPr="00B12386">
              <w:rPr>
                <w:rFonts w:ascii="宋体" w:hAnsi="宋体" w:hint="eastAsia"/>
                <w:sz w:val="15"/>
                <w:szCs w:val="18"/>
              </w:rPr>
              <w:t>乌高速</w:t>
            </w:r>
          </w:p>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K200+000-K210+000下行</w:t>
            </w:r>
          </w:p>
        </w:tc>
        <w:tc>
          <w:tcPr>
            <w:tcW w:w="929"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75000</w:t>
            </w:r>
          </w:p>
        </w:tc>
        <w:tc>
          <w:tcPr>
            <w:tcW w:w="1134" w:type="dxa"/>
            <w:vMerge/>
          </w:tcPr>
          <w:p w:rsidR="00530F85" w:rsidRPr="00B12386" w:rsidRDefault="00530F85" w:rsidP="00DF7EF8">
            <w:pPr>
              <w:adjustRightInd w:val="0"/>
              <w:snapToGrid w:val="0"/>
              <w:rPr>
                <w:rFonts w:ascii="宋体" w:hAnsi="宋体"/>
                <w:sz w:val="18"/>
                <w:szCs w:val="18"/>
              </w:rPr>
            </w:pPr>
          </w:p>
        </w:tc>
        <w:tc>
          <w:tcPr>
            <w:tcW w:w="1134" w:type="dxa"/>
            <w:vMerge/>
          </w:tcPr>
          <w:p w:rsidR="00530F85" w:rsidRPr="00B12386" w:rsidRDefault="00530F85" w:rsidP="00DF7EF8">
            <w:pPr>
              <w:adjustRightInd w:val="0"/>
              <w:snapToGrid w:val="0"/>
              <w:rPr>
                <w:rFonts w:ascii="宋体" w:hAnsi="宋体"/>
                <w:sz w:val="18"/>
                <w:szCs w:val="18"/>
              </w:rPr>
            </w:pPr>
          </w:p>
        </w:tc>
        <w:tc>
          <w:tcPr>
            <w:tcW w:w="1197" w:type="dxa"/>
            <w:vMerge/>
            <w:vAlign w:val="center"/>
          </w:tcPr>
          <w:p w:rsidR="00530F85" w:rsidRPr="00B12386" w:rsidRDefault="00530F85" w:rsidP="00DF7EF8">
            <w:pPr>
              <w:adjustRightInd w:val="0"/>
              <w:snapToGrid w:val="0"/>
              <w:rPr>
                <w:rFonts w:ascii="宋体" w:hAnsi="宋体"/>
                <w:sz w:val="18"/>
                <w:szCs w:val="18"/>
              </w:rPr>
            </w:pPr>
          </w:p>
        </w:tc>
        <w:tc>
          <w:tcPr>
            <w:tcW w:w="1233" w:type="dxa"/>
          </w:tcPr>
          <w:p w:rsidR="00530F85" w:rsidRPr="00B12386" w:rsidRDefault="00530F85" w:rsidP="00DF7EF8">
            <w:pPr>
              <w:adjustRightInd w:val="0"/>
              <w:snapToGrid w:val="0"/>
              <w:rPr>
                <w:rFonts w:ascii="宋体" w:hAnsi="宋体"/>
                <w:sz w:val="18"/>
                <w:szCs w:val="18"/>
              </w:rPr>
            </w:pPr>
          </w:p>
        </w:tc>
      </w:tr>
      <w:tr w:rsidR="00530F85" w:rsidRPr="00B12386" w:rsidTr="00DF7EF8">
        <w:trPr>
          <w:trHeight w:hRule="exact" w:val="454"/>
          <w:jc w:val="center"/>
        </w:trPr>
        <w:tc>
          <w:tcPr>
            <w:tcW w:w="901" w:type="dxa"/>
            <w:vMerge/>
            <w:shd w:val="clear" w:color="auto" w:fill="auto"/>
            <w:vAlign w:val="center"/>
          </w:tcPr>
          <w:p w:rsidR="00530F85" w:rsidRPr="00B12386" w:rsidRDefault="00530F85" w:rsidP="00530F85">
            <w:pPr>
              <w:adjustRightInd w:val="0"/>
              <w:snapToGrid w:val="0"/>
              <w:spacing w:afterLines="50" w:after="156" w:line="360" w:lineRule="auto"/>
              <w:ind w:firstLineChars="200" w:firstLine="360"/>
              <w:rPr>
                <w:rFonts w:ascii="宋体" w:hAnsi="宋体"/>
                <w:sz w:val="18"/>
                <w:szCs w:val="18"/>
              </w:rPr>
            </w:pPr>
          </w:p>
        </w:tc>
        <w:tc>
          <w:tcPr>
            <w:tcW w:w="1560" w:type="dxa"/>
            <w:vMerge/>
            <w:shd w:val="clear" w:color="auto" w:fill="auto"/>
            <w:vAlign w:val="center"/>
          </w:tcPr>
          <w:p w:rsidR="00530F85" w:rsidRPr="00B12386" w:rsidRDefault="00530F85" w:rsidP="00DF7EF8">
            <w:pPr>
              <w:adjustRightInd w:val="0"/>
              <w:snapToGrid w:val="0"/>
              <w:rPr>
                <w:rFonts w:ascii="宋体" w:hAnsi="宋体"/>
                <w:sz w:val="18"/>
                <w:szCs w:val="18"/>
              </w:rPr>
            </w:pPr>
          </w:p>
        </w:tc>
        <w:tc>
          <w:tcPr>
            <w:tcW w:w="2217"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G12</w:t>
            </w:r>
            <w:proofErr w:type="gramStart"/>
            <w:r w:rsidRPr="00B12386">
              <w:rPr>
                <w:rFonts w:ascii="宋体" w:hAnsi="宋体" w:hint="eastAsia"/>
                <w:sz w:val="15"/>
                <w:szCs w:val="18"/>
              </w:rPr>
              <w:t>珲</w:t>
            </w:r>
            <w:proofErr w:type="gramEnd"/>
            <w:r w:rsidRPr="00B12386">
              <w:rPr>
                <w:rFonts w:ascii="宋体" w:hAnsi="宋体" w:hint="eastAsia"/>
                <w:sz w:val="15"/>
                <w:szCs w:val="18"/>
              </w:rPr>
              <w:t>乌高速</w:t>
            </w:r>
          </w:p>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K247+000-K274+000上行</w:t>
            </w:r>
          </w:p>
        </w:tc>
        <w:tc>
          <w:tcPr>
            <w:tcW w:w="929" w:type="dxa"/>
            <w:shd w:val="clear" w:color="auto" w:fill="auto"/>
            <w:vAlign w:val="center"/>
          </w:tcPr>
          <w:p w:rsidR="00530F85" w:rsidRPr="00B12386" w:rsidRDefault="00530F85" w:rsidP="00DF7EF8">
            <w:pPr>
              <w:adjustRightInd w:val="0"/>
              <w:snapToGrid w:val="0"/>
              <w:jc w:val="center"/>
              <w:rPr>
                <w:rFonts w:ascii="宋体" w:hAnsi="宋体"/>
                <w:sz w:val="15"/>
                <w:szCs w:val="18"/>
              </w:rPr>
            </w:pPr>
            <w:r w:rsidRPr="00B12386">
              <w:rPr>
                <w:rFonts w:ascii="宋体" w:hAnsi="宋体"/>
                <w:sz w:val="15"/>
                <w:szCs w:val="18"/>
              </w:rPr>
              <w:t>203337.5</w:t>
            </w:r>
          </w:p>
        </w:tc>
        <w:tc>
          <w:tcPr>
            <w:tcW w:w="1134" w:type="dxa"/>
            <w:vMerge/>
          </w:tcPr>
          <w:p w:rsidR="00530F85" w:rsidRPr="00B12386" w:rsidRDefault="00530F85" w:rsidP="00DF7EF8">
            <w:pPr>
              <w:adjustRightInd w:val="0"/>
              <w:snapToGrid w:val="0"/>
              <w:rPr>
                <w:rFonts w:ascii="宋体" w:hAnsi="宋体"/>
                <w:sz w:val="18"/>
                <w:szCs w:val="18"/>
              </w:rPr>
            </w:pPr>
          </w:p>
        </w:tc>
        <w:tc>
          <w:tcPr>
            <w:tcW w:w="1134" w:type="dxa"/>
            <w:vMerge/>
          </w:tcPr>
          <w:p w:rsidR="00530F85" w:rsidRPr="00B12386" w:rsidRDefault="00530F85" w:rsidP="00DF7EF8">
            <w:pPr>
              <w:adjustRightInd w:val="0"/>
              <w:snapToGrid w:val="0"/>
              <w:rPr>
                <w:rFonts w:ascii="宋体" w:hAnsi="宋体"/>
                <w:sz w:val="18"/>
                <w:szCs w:val="18"/>
              </w:rPr>
            </w:pPr>
          </w:p>
        </w:tc>
        <w:tc>
          <w:tcPr>
            <w:tcW w:w="1197" w:type="dxa"/>
            <w:vMerge/>
            <w:vAlign w:val="center"/>
          </w:tcPr>
          <w:p w:rsidR="00530F85" w:rsidRPr="00B12386" w:rsidRDefault="00530F85" w:rsidP="00DF7EF8">
            <w:pPr>
              <w:adjustRightInd w:val="0"/>
              <w:snapToGrid w:val="0"/>
              <w:rPr>
                <w:rFonts w:ascii="宋体" w:hAnsi="宋体"/>
                <w:sz w:val="18"/>
                <w:szCs w:val="18"/>
              </w:rPr>
            </w:pPr>
          </w:p>
        </w:tc>
        <w:tc>
          <w:tcPr>
            <w:tcW w:w="1233" w:type="dxa"/>
          </w:tcPr>
          <w:p w:rsidR="00530F85" w:rsidRPr="00B12386" w:rsidRDefault="00530F85" w:rsidP="00DF7EF8">
            <w:pPr>
              <w:adjustRightInd w:val="0"/>
              <w:snapToGrid w:val="0"/>
              <w:rPr>
                <w:rFonts w:ascii="宋体" w:hAnsi="宋体"/>
                <w:sz w:val="18"/>
                <w:szCs w:val="18"/>
              </w:rPr>
            </w:pPr>
            <w:r w:rsidRPr="00B12386">
              <w:rPr>
                <w:rFonts w:ascii="宋体" w:hAnsi="宋体" w:hint="eastAsia"/>
                <w:sz w:val="13"/>
                <w:szCs w:val="18"/>
              </w:rPr>
              <w:t>包含互通加</w:t>
            </w:r>
            <w:proofErr w:type="gramStart"/>
            <w:r w:rsidRPr="00B12386">
              <w:rPr>
                <w:rFonts w:ascii="宋体" w:hAnsi="宋体" w:hint="eastAsia"/>
                <w:sz w:val="13"/>
                <w:szCs w:val="18"/>
              </w:rPr>
              <w:t>减速车道预养面积</w:t>
            </w:r>
            <w:proofErr w:type="gramEnd"/>
          </w:p>
        </w:tc>
      </w:tr>
      <w:tr w:rsidR="00530F85" w:rsidRPr="00B12386" w:rsidTr="00DF7EF8">
        <w:trPr>
          <w:trHeight w:hRule="exact" w:val="454"/>
          <w:jc w:val="center"/>
        </w:trPr>
        <w:tc>
          <w:tcPr>
            <w:tcW w:w="901" w:type="dxa"/>
            <w:vMerge/>
            <w:shd w:val="clear" w:color="auto" w:fill="auto"/>
            <w:vAlign w:val="center"/>
          </w:tcPr>
          <w:p w:rsidR="00530F85" w:rsidRPr="00B12386" w:rsidRDefault="00530F85" w:rsidP="00530F85">
            <w:pPr>
              <w:adjustRightInd w:val="0"/>
              <w:snapToGrid w:val="0"/>
              <w:spacing w:afterLines="50" w:after="156" w:line="360" w:lineRule="auto"/>
              <w:ind w:firstLineChars="200" w:firstLine="360"/>
              <w:rPr>
                <w:rFonts w:ascii="宋体" w:hAnsi="宋体"/>
                <w:sz w:val="18"/>
                <w:szCs w:val="18"/>
              </w:rPr>
            </w:pPr>
          </w:p>
        </w:tc>
        <w:tc>
          <w:tcPr>
            <w:tcW w:w="3777" w:type="dxa"/>
            <w:gridSpan w:val="2"/>
            <w:vAlign w:val="center"/>
          </w:tcPr>
          <w:p w:rsidR="00530F85" w:rsidRPr="00B12386" w:rsidRDefault="00530F85" w:rsidP="00DF7EF8">
            <w:pPr>
              <w:adjustRightInd w:val="0"/>
              <w:snapToGrid w:val="0"/>
              <w:ind w:firstLineChars="200" w:firstLine="360"/>
              <w:jc w:val="center"/>
              <w:rPr>
                <w:rFonts w:ascii="宋体" w:hAnsi="宋体"/>
                <w:sz w:val="18"/>
                <w:szCs w:val="18"/>
              </w:rPr>
            </w:pPr>
            <w:r w:rsidRPr="00B12386">
              <w:rPr>
                <w:rFonts w:ascii="宋体" w:hAnsi="宋体" w:hint="eastAsia"/>
                <w:sz w:val="18"/>
                <w:szCs w:val="18"/>
              </w:rPr>
              <w:t>总价（元）</w:t>
            </w:r>
          </w:p>
        </w:tc>
        <w:tc>
          <w:tcPr>
            <w:tcW w:w="5627" w:type="dxa"/>
            <w:gridSpan w:val="5"/>
            <w:vAlign w:val="center"/>
          </w:tcPr>
          <w:p w:rsidR="00530F85" w:rsidRPr="00B12386" w:rsidRDefault="00530F85" w:rsidP="00DF7EF8">
            <w:pPr>
              <w:adjustRightInd w:val="0"/>
              <w:snapToGrid w:val="0"/>
              <w:jc w:val="center"/>
              <w:rPr>
                <w:rFonts w:ascii="黑体" w:eastAsia="黑体" w:hAnsi="黑体"/>
                <w:szCs w:val="21"/>
              </w:rPr>
            </w:pPr>
            <w:r w:rsidRPr="00B12386">
              <w:rPr>
                <w:rFonts w:ascii="黑体" w:eastAsia="黑体" w:hAnsi="黑体" w:hint="eastAsia"/>
                <w:szCs w:val="21"/>
              </w:rPr>
              <w:t>8,</w:t>
            </w:r>
            <w:r>
              <w:rPr>
                <w:rFonts w:ascii="黑体" w:eastAsia="黑体" w:hAnsi="黑体"/>
                <w:szCs w:val="21"/>
              </w:rPr>
              <w:t>098</w:t>
            </w:r>
            <w:r w:rsidRPr="00B12386">
              <w:rPr>
                <w:rFonts w:ascii="黑体" w:eastAsia="黑体" w:hAnsi="黑体" w:hint="eastAsia"/>
                <w:szCs w:val="21"/>
              </w:rPr>
              <w:t>,</w:t>
            </w:r>
            <w:r>
              <w:rPr>
                <w:rFonts w:ascii="黑体" w:eastAsia="黑体" w:hAnsi="黑体"/>
                <w:szCs w:val="21"/>
              </w:rPr>
              <w:t>496</w:t>
            </w:r>
          </w:p>
        </w:tc>
      </w:tr>
    </w:tbl>
    <w:p w:rsidR="00530F85" w:rsidRPr="00B12386" w:rsidRDefault="00530F85" w:rsidP="00530F85">
      <w:pPr>
        <w:adjustRightInd w:val="0"/>
        <w:snapToGrid w:val="0"/>
        <w:spacing w:beforeLines="50" w:before="156" w:line="360" w:lineRule="exact"/>
        <w:ind w:firstLineChars="100" w:firstLine="210"/>
        <w:rPr>
          <w:rFonts w:ascii="宋体" w:hAnsi="宋体"/>
          <w:szCs w:val="21"/>
          <w:lang w:val="zh-CN"/>
        </w:rPr>
      </w:pPr>
      <w:r w:rsidRPr="00B12386">
        <w:rPr>
          <w:rFonts w:ascii="黑体" w:eastAsia="黑体" w:hAnsi="黑体" w:hint="eastAsia"/>
          <w:szCs w:val="21"/>
          <w:lang w:val="zh-CN"/>
        </w:rPr>
        <w:t>说明</w:t>
      </w:r>
      <w:r w:rsidRPr="00B12386">
        <w:rPr>
          <w:rFonts w:ascii="宋体" w:hAnsi="宋体" w:hint="eastAsia"/>
          <w:szCs w:val="21"/>
          <w:lang w:val="zh-CN"/>
        </w:rPr>
        <w:t>：①上表所列工程量为预计数量，实际工程数量以工程施工需求为准。</w:t>
      </w:r>
    </w:p>
    <w:p w:rsidR="00530F85" w:rsidRPr="00B12386" w:rsidRDefault="00530F85" w:rsidP="00530F85">
      <w:pPr>
        <w:spacing w:line="360" w:lineRule="exact"/>
        <w:ind w:leftChars="200" w:left="420" w:firstLineChars="200" w:firstLine="420"/>
        <w:jc w:val="left"/>
        <w:rPr>
          <w:rFonts w:ascii="宋体" w:hAnsi="宋体"/>
          <w:szCs w:val="21"/>
          <w:lang w:val="zh-CN"/>
        </w:rPr>
      </w:pPr>
      <w:r w:rsidRPr="00B12386">
        <w:rPr>
          <w:rFonts w:ascii="宋体" w:hAnsi="宋体" w:hint="eastAsia"/>
          <w:szCs w:val="21"/>
          <w:lang w:val="zh-CN"/>
        </w:rPr>
        <w:t>②投标报价为</w:t>
      </w:r>
      <w:proofErr w:type="gramStart"/>
      <w:r w:rsidRPr="00B12386">
        <w:rPr>
          <w:rFonts w:ascii="宋体" w:hAnsi="宋体" w:hint="eastAsia"/>
          <w:szCs w:val="21"/>
          <w:lang w:val="zh-CN"/>
        </w:rPr>
        <w:t>还原剂类雾封层</w:t>
      </w:r>
      <w:proofErr w:type="gramEnd"/>
      <w:r w:rsidRPr="00B12386">
        <w:rPr>
          <w:rFonts w:ascii="宋体" w:hAnsi="宋体" w:hint="eastAsia"/>
          <w:szCs w:val="21"/>
          <w:lang w:val="zh-CN"/>
        </w:rPr>
        <w:t>预防性养护材料（</w:t>
      </w:r>
      <w:proofErr w:type="gramStart"/>
      <w:r w:rsidRPr="00B12386">
        <w:rPr>
          <w:rFonts w:ascii="宋体" w:hAnsi="宋体" w:hint="eastAsia"/>
          <w:szCs w:val="21"/>
          <w:lang w:val="zh-CN"/>
        </w:rPr>
        <w:t>含保护</w:t>
      </w:r>
      <w:proofErr w:type="gramEnd"/>
      <w:r w:rsidRPr="00B12386">
        <w:rPr>
          <w:rFonts w:ascii="宋体" w:hAnsi="宋体" w:hint="eastAsia"/>
          <w:szCs w:val="21"/>
          <w:lang w:val="zh-CN"/>
        </w:rPr>
        <w:t>标线胶带及可能需要的黑矿砂）到场价、材料试验检测费、装卸费、存储费、二次倒运费用、税金等招标文件约定的全部费用。</w:t>
      </w:r>
    </w:p>
    <w:p w:rsidR="00530F85" w:rsidRPr="00B12386" w:rsidRDefault="00530F85" w:rsidP="00530F85">
      <w:pPr>
        <w:spacing w:line="360" w:lineRule="exact"/>
        <w:ind w:leftChars="200" w:left="420" w:firstLineChars="200" w:firstLine="420"/>
        <w:jc w:val="left"/>
        <w:rPr>
          <w:rFonts w:ascii="宋体" w:hAnsi="宋体"/>
          <w:szCs w:val="21"/>
          <w:lang w:val="zh-CN"/>
        </w:rPr>
      </w:pPr>
      <w:r w:rsidRPr="00B12386">
        <w:rPr>
          <w:rFonts w:ascii="宋体" w:hAnsi="宋体" w:hint="eastAsia"/>
          <w:szCs w:val="21"/>
          <w:lang w:val="zh-CN"/>
        </w:rPr>
        <w:t>③投标人须承诺自递交投标文件之日起，不因任何原因调整合同单价。</w:t>
      </w:r>
    </w:p>
    <w:p w:rsidR="00530F85" w:rsidRPr="00B12386" w:rsidRDefault="00530F85" w:rsidP="00530F85">
      <w:pPr>
        <w:pStyle w:val="30"/>
        <w:adjustRightInd w:val="0"/>
        <w:snapToGrid w:val="0"/>
        <w:spacing w:beforeLines="50" w:before="156" w:line="240" w:lineRule="auto"/>
        <w:ind w:leftChars="0" w:left="0" w:firstLineChars="0" w:firstLine="0"/>
        <w:rPr>
          <w:rFonts w:ascii="宋体" w:hAnsi="宋体"/>
          <w:color w:val="auto"/>
          <w:u w:val="none"/>
          <w:lang w:val="zh-CN"/>
        </w:rPr>
      </w:pPr>
      <w:r w:rsidRPr="00B12386">
        <w:rPr>
          <w:rFonts w:ascii="黑体" w:eastAsia="黑体" w:hAnsi="黑体" w:hint="eastAsia"/>
          <w:color w:val="auto"/>
          <w:sz w:val="28"/>
          <w:szCs w:val="28"/>
        </w:rPr>
        <w:t>3.投标人资格最低要求</w:t>
      </w:r>
    </w:p>
    <w:p w:rsidR="00530F85" w:rsidRPr="00B12386" w:rsidRDefault="00530F85" w:rsidP="00530F85">
      <w:pPr>
        <w:snapToGrid w:val="0"/>
        <w:spacing w:line="420" w:lineRule="atLeast"/>
        <w:ind w:firstLineChars="200" w:firstLine="420"/>
        <w:rPr>
          <w:rFonts w:ascii="宋体" w:hAnsi="宋体"/>
          <w:szCs w:val="21"/>
          <w:lang w:val="zh-CN"/>
        </w:rPr>
      </w:pPr>
      <w:r w:rsidRPr="00B12386">
        <w:rPr>
          <w:rFonts w:ascii="宋体" w:hAnsi="宋体" w:hint="eastAsia"/>
          <w:szCs w:val="21"/>
          <w:lang w:val="zh-CN"/>
        </w:rPr>
        <w:t>3.1本次招标要求投标人须是在中华人民共和国境内依法注册，能够独立承担民事责任的，投标人营业执照中须具有建筑材料或道路养护等相关营业范围。自2017年1月1日后（以合同签订时间为准），有过</w:t>
      </w:r>
      <w:proofErr w:type="gramStart"/>
      <w:r w:rsidRPr="00B12386">
        <w:rPr>
          <w:rFonts w:ascii="宋体" w:hAnsi="宋体" w:hint="eastAsia"/>
          <w:szCs w:val="21"/>
          <w:lang w:val="zh-CN"/>
        </w:rPr>
        <w:t>还原剂类雾封层</w:t>
      </w:r>
      <w:proofErr w:type="gramEnd"/>
      <w:r w:rsidRPr="00B12386">
        <w:rPr>
          <w:rFonts w:ascii="宋体" w:hAnsi="宋体" w:hint="eastAsia"/>
          <w:szCs w:val="21"/>
          <w:lang w:val="zh-CN"/>
        </w:rPr>
        <w:t>预防性养护材料的供应或销售类似业绩，并具有与本招标项目相应的供货及技术支持的能力。</w:t>
      </w:r>
    </w:p>
    <w:p w:rsidR="00530F85" w:rsidRPr="00B12386" w:rsidRDefault="00530F85" w:rsidP="00530F85">
      <w:pPr>
        <w:snapToGrid w:val="0"/>
        <w:spacing w:line="420" w:lineRule="atLeast"/>
        <w:ind w:firstLineChars="200" w:firstLine="420"/>
        <w:rPr>
          <w:rFonts w:ascii="宋体" w:hAnsi="宋体"/>
          <w:szCs w:val="21"/>
          <w:lang w:val="zh-CN"/>
        </w:rPr>
      </w:pPr>
      <w:r w:rsidRPr="00B12386">
        <w:rPr>
          <w:rFonts w:ascii="宋体" w:hAnsi="宋体" w:hint="eastAsia"/>
          <w:szCs w:val="21"/>
          <w:lang w:val="zh-CN"/>
        </w:rPr>
        <w:t>3.</w:t>
      </w:r>
      <w:r w:rsidRPr="00B12386">
        <w:rPr>
          <w:rFonts w:ascii="宋体" w:hAnsi="宋体"/>
          <w:szCs w:val="21"/>
          <w:lang w:val="zh-CN"/>
        </w:rPr>
        <w:t>2</w:t>
      </w:r>
      <w:r w:rsidRPr="00B12386">
        <w:rPr>
          <w:rFonts w:ascii="宋体" w:hAnsi="宋体" w:hint="eastAsia"/>
          <w:szCs w:val="21"/>
          <w:lang w:val="zh-CN"/>
        </w:rPr>
        <w:t>同一品牌的材料，仅能由一个制造商或委托一个代理商参加投标。否则，相关投标均无效。</w:t>
      </w:r>
    </w:p>
    <w:p w:rsidR="00530F85" w:rsidRPr="00B12386" w:rsidRDefault="00530F85" w:rsidP="00530F85">
      <w:pPr>
        <w:snapToGrid w:val="0"/>
        <w:spacing w:line="420" w:lineRule="atLeast"/>
        <w:ind w:firstLineChars="200" w:firstLine="420"/>
      </w:pPr>
      <w:r w:rsidRPr="00B12386">
        <w:rPr>
          <w:rFonts w:ascii="宋体" w:hAnsi="宋体" w:hint="eastAsia"/>
          <w:szCs w:val="21"/>
          <w:lang w:val="zh-CN"/>
        </w:rPr>
        <w:t>3</w:t>
      </w:r>
      <w:r w:rsidRPr="00B12386">
        <w:rPr>
          <w:rFonts w:ascii="宋体" w:hAnsi="宋体"/>
          <w:szCs w:val="21"/>
          <w:lang w:val="zh-CN"/>
        </w:rPr>
        <w:t>.3</w:t>
      </w:r>
      <w:r w:rsidRPr="00B12386">
        <w:rPr>
          <w:rFonts w:ascii="宋体" w:hAnsi="宋体" w:hint="eastAsia"/>
          <w:szCs w:val="21"/>
          <w:lang w:val="zh-CN"/>
        </w:rPr>
        <w:t>投标人须提供2</w:t>
      </w:r>
      <w:r w:rsidRPr="00B12386">
        <w:rPr>
          <w:rFonts w:ascii="宋体" w:hAnsi="宋体"/>
          <w:szCs w:val="21"/>
          <w:lang w:val="zh-CN"/>
        </w:rPr>
        <w:t>019</w:t>
      </w:r>
      <w:r w:rsidRPr="00B12386">
        <w:rPr>
          <w:rFonts w:ascii="宋体" w:hAnsi="宋体" w:hint="eastAsia"/>
          <w:szCs w:val="21"/>
          <w:lang w:val="zh-CN"/>
        </w:rPr>
        <w:t>年7月至投标截止日之间的投标人供应的</w:t>
      </w:r>
      <w:proofErr w:type="gramStart"/>
      <w:r w:rsidRPr="00B12386">
        <w:rPr>
          <w:rFonts w:ascii="宋体" w:hAnsi="宋体" w:hint="eastAsia"/>
          <w:szCs w:val="21"/>
          <w:lang w:val="zh-CN"/>
        </w:rPr>
        <w:t>还原剂类雾封层</w:t>
      </w:r>
      <w:proofErr w:type="gramEnd"/>
      <w:r w:rsidRPr="00B12386">
        <w:rPr>
          <w:rFonts w:ascii="宋体" w:hAnsi="宋体" w:hint="eastAsia"/>
          <w:szCs w:val="21"/>
          <w:lang w:val="zh-CN"/>
        </w:rPr>
        <w:t>材料出厂检验单或</w:t>
      </w:r>
      <w:r w:rsidRPr="00B12386">
        <w:rPr>
          <w:rFonts w:ascii="宋体" w:hAnsi="宋体"/>
          <w:szCs w:val="21"/>
          <w:lang w:val="zh-CN"/>
        </w:rPr>
        <w:t>试</w:t>
      </w:r>
      <w:r w:rsidRPr="00B12386">
        <w:rPr>
          <w:rFonts w:ascii="宋体" w:hAnsi="宋体"/>
          <w:szCs w:val="21"/>
          <w:lang w:val="zh-CN"/>
        </w:rPr>
        <w:lastRenderedPageBreak/>
        <w:t>验检</w:t>
      </w:r>
      <w:r w:rsidRPr="00B12386">
        <w:rPr>
          <w:rFonts w:ascii="宋体" w:hAnsi="宋体" w:hint="eastAsia"/>
          <w:szCs w:val="21"/>
          <w:lang w:val="zh-CN"/>
        </w:rPr>
        <w:t>测</w:t>
      </w:r>
      <w:r w:rsidRPr="00B12386">
        <w:rPr>
          <w:rFonts w:ascii="宋体" w:hAnsi="宋体"/>
          <w:szCs w:val="21"/>
          <w:lang w:val="zh-CN"/>
        </w:rPr>
        <w:t>报告</w:t>
      </w:r>
      <w:r w:rsidRPr="00B12386">
        <w:rPr>
          <w:rFonts w:ascii="宋体" w:hAnsi="宋体" w:hint="eastAsia"/>
          <w:szCs w:val="21"/>
          <w:lang w:val="zh-CN"/>
        </w:rPr>
        <w:t>1份，检测项目须覆盖本</w:t>
      </w:r>
      <w:r w:rsidRPr="00B12386">
        <w:rPr>
          <w:rFonts w:ascii="宋体" w:hAnsi="宋体"/>
          <w:szCs w:val="21"/>
          <w:lang w:val="zh-CN"/>
        </w:rPr>
        <w:t>招标文件</w:t>
      </w:r>
      <w:r w:rsidRPr="00B12386">
        <w:rPr>
          <w:rFonts w:ascii="宋体" w:hAnsi="宋体" w:hint="eastAsia"/>
          <w:szCs w:val="21"/>
          <w:lang w:val="zh-CN"/>
        </w:rPr>
        <w:t>“</w:t>
      </w:r>
      <w:r w:rsidRPr="00B12386">
        <w:rPr>
          <w:rFonts w:ascii="宋体" w:hAnsi="宋体"/>
          <w:szCs w:val="21"/>
          <w:lang w:val="zh-CN"/>
        </w:rPr>
        <w:t>第五章</w:t>
      </w:r>
      <w:r w:rsidRPr="00B12386">
        <w:rPr>
          <w:rFonts w:ascii="宋体" w:hAnsi="宋体" w:hint="eastAsia"/>
          <w:szCs w:val="21"/>
          <w:lang w:val="zh-CN"/>
        </w:rPr>
        <w:t>供货要求”中“还原剂类雾封层</w:t>
      </w:r>
      <w:r w:rsidRPr="00B12386">
        <w:rPr>
          <w:rFonts w:ascii="宋体" w:hAnsi="宋体"/>
          <w:szCs w:val="21"/>
          <w:lang w:val="zh-CN"/>
        </w:rPr>
        <w:t>材料</w:t>
      </w:r>
      <w:r w:rsidRPr="00B12386">
        <w:rPr>
          <w:rFonts w:ascii="宋体" w:hAnsi="宋体" w:hint="eastAsia"/>
          <w:szCs w:val="21"/>
          <w:lang w:val="zh-CN"/>
        </w:rPr>
        <w:t>的性能要求”和“老化沥青掺加还原剂类雾封层材料后的性能要求” （投标人供应的</w:t>
      </w:r>
      <w:proofErr w:type="gramStart"/>
      <w:r w:rsidRPr="00B12386">
        <w:rPr>
          <w:rFonts w:ascii="宋体" w:hAnsi="宋体" w:hint="eastAsia"/>
          <w:szCs w:val="21"/>
          <w:lang w:val="zh-CN"/>
        </w:rPr>
        <w:t>还原剂类雾封层</w:t>
      </w:r>
      <w:proofErr w:type="gramEnd"/>
      <w:r w:rsidRPr="00B12386">
        <w:rPr>
          <w:rFonts w:ascii="宋体" w:hAnsi="宋体" w:hint="eastAsia"/>
          <w:szCs w:val="21"/>
          <w:lang w:val="zh-CN"/>
        </w:rPr>
        <w:t>材料的残留沥青试验则相对于原材料是否含有沥青，含有则需提供残留沥青试验结果，不含可不提供）。</w:t>
      </w:r>
    </w:p>
    <w:p w:rsidR="00530F85" w:rsidRPr="00B12386" w:rsidRDefault="00530F85" w:rsidP="00530F85">
      <w:pPr>
        <w:snapToGrid w:val="0"/>
        <w:spacing w:line="420" w:lineRule="atLeast"/>
        <w:ind w:firstLineChars="200" w:firstLine="420"/>
        <w:rPr>
          <w:rFonts w:ascii="宋体" w:hAnsi="宋体"/>
          <w:szCs w:val="21"/>
          <w:lang w:val="zh-CN"/>
        </w:rPr>
      </w:pPr>
      <w:r w:rsidRPr="00B12386">
        <w:rPr>
          <w:rFonts w:ascii="宋体" w:hAnsi="宋体" w:hint="eastAsia"/>
          <w:szCs w:val="21"/>
        </w:rPr>
        <w:t>3</w:t>
      </w:r>
      <w:r w:rsidRPr="00B12386">
        <w:rPr>
          <w:rFonts w:ascii="宋体" w:hAnsi="宋体"/>
          <w:szCs w:val="21"/>
        </w:rPr>
        <w:t>.4</w:t>
      </w:r>
      <w:r w:rsidRPr="00B12386">
        <w:rPr>
          <w:rFonts w:ascii="宋体" w:hAnsi="宋体" w:hint="eastAsia"/>
          <w:szCs w:val="21"/>
        </w:rPr>
        <w:t>在“信用中国”网站中被列入失信被执行人名单的投标人，不得参加投标。</w:t>
      </w:r>
    </w:p>
    <w:p w:rsidR="00530F85" w:rsidRPr="00B12386" w:rsidRDefault="00530F85" w:rsidP="00530F85">
      <w:pPr>
        <w:snapToGrid w:val="0"/>
        <w:spacing w:line="420" w:lineRule="atLeast"/>
        <w:ind w:firstLineChars="200" w:firstLine="420"/>
        <w:rPr>
          <w:rFonts w:ascii="宋体" w:hAnsi="宋体"/>
          <w:szCs w:val="21"/>
          <w:lang w:val="zh-CN"/>
        </w:rPr>
      </w:pPr>
      <w:r w:rsidRPr="00B12386">
        <w:rPr>
          <w:rFonts w:ascii="宋体" w:hAnsi="宋体" w:hint="eastAsia"/>
          <w:szCs w:val="21"/>
          <w:lang w:val="zh-CN"/>
        </w:rPr>
        <w:t>3</w:t>
      </w:r>
      <w:r w:rsidRPr="00B12386">
        <w:rPr>
          <w:rFonts w:ascii="宋体" w:hAnsi="宋体"/>
          <w:szCs w:val="21"/>
          <w:lang w:val="zh-CN"/>
        </w:rPr>
        <w:t>.5</w:t>
      </w:r>
      <w:r w:rsidRPr="00B12386">
        <w:rPr>
          <w:rFonts w:ascii="宋体" w:hAnsi="宋体" w:hint="eastAsia"/>
          <w:szCs w:val="21"/>
          <w:lang w:val="zh-CN"/>
        </w:rPr>
        <w:t>投标人须无偿为本项目提供满足标的</w:t>
      </w:r>
      <w:proofErr w:type="gramStart"/>
      <w:r w:rsidRPr="00B12386">
        <w:rPr>
          <w:rFonts w:ascii="宋体" w:hAnsi="宋体" w:hint="eastAsia"/>
          <w:szCs w:val="21"/>
          <w:lang w:val="zh-CN"/>
        </w:rPr>
        <w:t>物施工</w:t>
      </w:r>
      <w:proofErr w:type="gramEnd"/>
      <w:r w:rsidRPr="00B12386">
        <w:rPr>
          <w:rFonts w:ascii="宋体" w:hAnsi="宋体" w:hint="eastAsia"/>
          <w:szCs w:val="21"/>
          <w:lang w:val="zh-CN"/>
        </w:rPr>
        <w:t>的专用机械设备（</w:t>
      </w:r>
      <w:proofErr w:type="gramStart"/>
      <w:r w:rsidRPr="00B12386">
        <w:rPr>
          <w:rFonts w:ascii="宋体" w:hAnsi="宋体" w:hint="eastAsia"/>
          <w:szCs w:val="21"/>
          <w:lang w:val="zh-CN"/>
        </w:rPr>
        <w:t>含操作</w:t>
      </w:r>
      <w:proofErr w:type="gramEnd"/>
      <w:r w:rsidRPr="00B12386">
        <w:rPr>
          <w:rFonts w:ascii="宋体" w:hAnsi="宋体" w:hint="eastAsia"/>
          <w:szCs w:val="21"/>
          <w:lang w:val="zh-CN"/>
        </w:rPr>
        <w:t>人员及相关辅助车辆），数量应满足工期需要。</w:t>
      </w:r>
    </w:p>
    <w:p w:rsidR="00530F85" w:rsidRPr="00B12386" w:rsidRDefault="00530F85" w:rsidP="00530F85">
      <w:pPr>
        <w:snapToGrid w:val="0"/>
        <w:spacing w:line="420" w:lineRule="atLeast"/>
        <w:ind w:firstLineChars="200" w:firstLine="420"/>
        <w:rPr>
          <w:rFonts w:ascii="宋体" w:hAnsi="宋体"/>
          <w:szCs w:val="21"/>
          <w:lang w:val="zh-CN"/>
        </w:rPr>
      </w:pPr>
      <w:r w:rsidRPr="00B12386">
        <w:rPr>
          <w:rFonts w:ascii="宋体" w:hAnsi="宋体" w:hint="eastAsia"/>
          <w:szCs w:val="21"/>
          <w:lang w:val="zh-CN"/>
        </w:rPr>
        <w:t>3</w:t>
      </w:r>
      <w:r w:rsidRPr="00B12386">
        <w:rPr>
          <w:rFonts w:ascii="宋体" w:hAnsi="宋体"/>
          <w:szCs w:val="21"/>
          <w:lang w:val="zh-CN"/>
        </w:rPr>
        <w:t>.6</w:t>
      </w:r>
      <w:r w:rsidRPr="00B12386">
        <w:rPr>
          <w:rFonts w:ascii="宋体" w:hAnsi="宋体" w:hint="eastAsia"/>
          <w:szCs w:val="21"/>
          <w:lang w:val="zh-CN"/>
        </w:rPr>
        <w:t>投标人须无偿向</w:t>
      </w:r>
      <w:r w:rsidRPr="00B12386">
        <w:rPr>
          <w:rFonts w:ascii="宋体" w:hAnsi="宋体"/>
          <w:szCs w:val="21"/>
          <w:lang w:val="zh-CN"/>
        </w:rPr>
        <w:t>本项目提供技术支持团队，且</w:t>
      </w:r>
      <w:r w:rsidRPr="00B12386">
        <w:rPr>
          <w:rFonts w:ascii="宋体" w:hAnsi="宋体" w:hint="eastAsia"/>
          <w:szCs w:val="21"/>
          <w:lang w:val="zh-CN"/>
        </w:rPr>
        <w:t>提供给本项目技术支持团队能够</w:t>
      </w:r>
      <w:proofErr w:type="gramStart"/>
      <w:r w:rsidRPr="00B12386">
        <w:rPr>
          <w:rFonts w:ascii="宋体" w:hAnsi="宋体" w:hint="eastAsia"/>
          <w:szCs w:val="21"/>
          <w:lang w:val="zh-CN"/>
        </w:rPr>
        <w:t>完全指导</w:t>
      </w:r>
      <w:proofErr w:type="gramEnd"/>
      <w:r w:rsidRPr="00B12386">
        <w:rPr>
          <w:rFonts w:ascii="宋体" w:hAnsi="宋体" w:hint="eastAsia"/>
          <w:szCs w:val="21"/>
          <w:lang w:val="zh-CN"/>
        </w:rPr>
        <w:t>施工，具备组织招标人提供的协作人员配合机械设备施工的能力，并由投标人承担合同有效期内出现的全部质量问题。</w:t>
      </w:r>
    </w:p>
    <w:p w:rsidR="00530F85" w:rsidRPr="00B12386" w:rsidRDefault="00530F85" w:rsidP="00530F85">
      <w:pPr>
        <w:snapToGrid w:val="0"/>
        <w:spacing w:line="420" w:lineRule="atLeast"/>
        <w:ind w:firstLineChars="200" w:firstLine="420"/>
        <w:rPr>
          <w:rFonts w:ascii="宋体" w:hAnsi="宋体"/>
          <w:szCs w:val="21"/>
          <w:lang w:val="zh-CN"/>
        </w:rPr>
      </w:pPr>
      <w:r w:rsidRPr="00B12386">
        <w:rPr>
          <w:rFonts w:ascii="宋体" w:hAnsi="宋体" w:hint="eastAsia"/>
          <w:szCs w:val="21"/>
          <w:lang w:val="zh-CN"/>
        </w:rPr>
        <w:t>3</w:t>
      </w:r>
      <w:r w:rsidRPr="00B12386">
        <w:rPr>
          <w:rFonts w:ascii="宋体" w:hAnsi="宋体"/>
          <w:szCs w:val="21"/>
          <w:lang w:val="zh-CN"/>
        </w:rPr>
        <w:t>.7</w:t>
      </w:r>
      <w:r w:rsidRPr="00B12386">
        <w:rPr>
          <w:rFonts w:ascii="宋体" w:hAnsi="宋体" w:hint="eastAsia"/>
          <w:szCs w:val="21"/>
          <w:lang w:val="zh-CN"/>
        </w:rPr>
        <w:t>投标人须向本项目提供增值税专用发票，税率1</w:t>
      </w:r>
      <w:r w:rsidRPr="00B12386">
        <w:rPr>
          <w:rFonts w:ascii="宋体" w:hAnsi="宋体"/>
          <w:szCs w:val="21"/>
          <w:lang w:val="zh-CN"/>
        </w:rPr>
        <w:t>3</w:t>
      </w:r>
      <w:r w:rsidRPr="00B12386">
        <w:rPr>
          <w:rFonts w:ascii="宋体" w:hAnsi="宋体" w:hint="eastAsia"/>
          <w:szCs w:val="21"/>
          <w:lang w:val="zh-CN"/>
        </w:rPr>
        <w:t>%。</w:t>
      </w:r>
    </w:p>
    <w:p w:rsidR="00530F85" w:rsidRPr="00B12386" w:rsidRDefault="00530F85" w:rsidP="00530F85">
      <w:pPr>
        <w:adjustRightInd w:val="0"/>
        <w:snapToGrid w:val="0"/>
        <w:spacing w:line="440" w:lineRule="exact"/>
        <w:ind w:firstLineChars="200" w:firstLine="420"/>
        <w:rPr>
          <w:rFonts w:ascii="宋体" w:hAnsi="宋体"/>
          <w:szCs w:val="21"/>
        </w:rPr>
      </w:pPr>
      <w:r w:rsidRPr="00B12386">
        <w:rPr>
          <w:rFonts w:ascii="宋体" w:hAnsi="宋体" w:hint="eastAsia"/>
          <w:szCs w:val="21"/>
        </w:rPr>
        <w:t>3.</w:t>
      </w:r>
      <w:r w:rsidRPr="00B12386">
        <w:rPr>
          <w:rFonts w:ascii="宋体" w:hAnsi="宋体"/>
          <w:szCs w:val="21"/>
        </w:rPr>
        <w:t>8</w:t>
      </w:r>
      <w:r w:rsidRPr="00B12386">
        <w:rPr>
          <w:rFonts w:ascii="宋体" w:hAnsi="宋体" w:hint="eastAsia"/>
          <w:szCs w:val="21"/>
        </w:rPr>
        <w:t>本次招标不接受联合体投标。</w:t>
      </w:r>
    </w:p>
    <w:p w:rsidR="00530F85" w:rsidRPr="00B12386" w:rsidRDefault="00530F85" w:rsidP="00530F85">
      <w:pPr>
        <w:adjustRightInd w:val="0"/>
        <w:snapToGrid w:val="0"/>
        <w:spacing w:line="440" w:lineRule="exact"/>
        <w:ind w:firstLineChars="200" w:firstLine="420"/>
        <w:rPr>
          <w:rFonts w:ascii="宋体" w:hAnsi="宋体"/>
          <w:szCs w:val="21"/>
          <w:lang w:val="zh-CN"/>
        </w:rPr>
      </w:pPr>
      <w:r w:rsidRPr="00B12386">
        <w:rPr>
          <w:rFonts w:ascii="宋体" w:hAnsi="宋体" w:hint="eastAsia"/>
          <w:szCs w:val="21"/>
          <w:lang w:val="zh-CN"/>
        </w:rPr>
        <w:t>3</w:t>
      </w:r>
      <w:r w:rsidRPr="00B12386">
        <w:rPr>
          <w:rFonts w:ascii="宋体" w:hAnsi="宋体"/>
          <w:szCs w:val="21"/>
          <w:lang w:val="zh-CN"/>
        </w:rPr>
        <w:t>.9</w:t>
      </w:r>
      <w:proofErr w:type="gramStart"/>
      <w:r w:rsidRPr="00B12386">
        <w:rPr>
          <w:rFonts w:ascii="宋体" w:hAnsi="宋体" w:hint="eastAsia"/>
          <w:szCs w:val="21"/>
          <w:lang w:val="zh-CN"/>
        </w:rPr>
        <w:t>各</w:t>
      </w:r>
      <w:proofErr w:type="gramEnd"/>
      <w:r w:rsidRPr="00B12386">
        <w:rPr>
          <w:rFonts w:ascii="宋体" w:hAnsi="宋体" w:hint="eastAsia"/>
          <w:szCs w:val="21"/>
          <w:lang w:val="zh-CN"/>
        </w:rPr>
        <w:t>投标人可投标上述两个合同包，最多中1个合同包。按合同包顺序评审，在先评审的合同包中被推荐为第一中标候选人的在后续合同包评审中不再参与推荐。</w:t>
      </w:r>
    </w:p>
    <w:p w:rsidR="00530F85" w:rsidRPr="00B12386" w:rsidRDefault="00530F85" w:rsidP="00530F85">
      <w:pPr>
        <w:pStyle w:val="30"/>
        <w:adjustRightInd w:val="0"/>
        <w:snapToGrid w:val="0"/>
        <w:spacing w:line="440" w:lineRule="exact"/>
        <w:ind w:leftChars="0" w:left="0" w:firstLineChars="0" w:firstLine="0"/>
        <w:rPr>
          <w:rFonts w:ascii="黑体" w:eastAsia="黑体" w:hAnsi="黑体"/>
          <w:color w:val="auto"/>
          <w:sz w:val="28"/>
          <w:szCs w:val="28"/>
        </w:rPr>
      </w:pPr>
      <w:r w:rsidRPr="00B12386">
        <w:rPr>
          <w:rFonts w:ascii="黑体" w:eastAsia="黑体" w:hAnsi="黑体" w:hint="eastAsia"/>
          <w:color w:val="auto"/>
          <w:sz w:val="28"/>
          <w:szCs w:val="28"/>
        </w:rPr>
        <w:t>4</w:t>
      </w:r>
      <w:r w:rsidRPr="00B12386">
        <w:rPr>
          <w:rFonts w:ascii="黑体" w:eastAsia="黑体" w:hAnsi="黑体"/>
          <w:color w:val="auto"/>
          <w:sz w:val="28"/>
          <w:szCs w:val="28"/>
        </w:rPr>
        <w:t>.</w:t>
      </w:r>
      <w:r w:rsidRPr="00B12386">
        <w:rPr>
          <w:rFonts w:ascii="黑体" w:eastAsia="黑体" w:hAnsi="黑体" w:hint="eastAsia"/>
          <w:color w:val="auto"/>
          <w:sz w:val="28"/>
          <w:szCs w:val="28"/>
        </w:rPr>
        <w:t>评标办法</w:t>
      </w:r>
    </w:p>
    <w:p w:rsidR="00530F85" w:rsidRPr="00B12386" w:rsidRDefault="00530F85" w:rsidP="00530F85">
      <w:pPr>
        <w:adjustRightInd w:val="0"/>
        <w:snapToGrid w:val="0"/>
        <w:spacing w:line="440" w:lineRule="exact"/>
        <w:ind w:firstLineChars="200" w:firstLine="420"/>
        <w:rPr>
          <w:rFonts w:ascii="宋体" w:hAnsi="宋体"/>
          <w:szCs w:val="21"/>
        </w:rPr>
      </w:pPr>
      <w:r w:rsidRPr="00B12386">
        <w:rPr>
          <w:rFonts w:ascii="宋体" w:hAnsi="宋体" w:hint="eastAsia"/>
          <w:szCs w:val="21"/>
        </w:rPr>
        <w:t>综合评估法</w:t>
      </w:r>
    </w:p>
    <w:p w:rsidR="00530F85" w:rsidRPr="00B12386" w:rsidRDefault="00530F85" w:rsidP="00530F85">
      <w:pPr>
        <w:pStyle w:val="30"/>
        <w:adjustRightInd w:val="0"/>
        <w:snapToGrid w:val="0"/>
        <w:spacing w:line="440" w:lineRule="exact"/>
        <w:ind w:leftChars="0" w:left="0" w:firstLineChars="0" w:firstLine="0"/>
        <w:rPr>
          <w:rFonts w:ascii="黑体" w:eastAsia="黑体" w:hAnsi="黑体"/>
          <w:color w:val="auto"/>
          <w:sz w:val="28"/>
          <w:szCs w:val="28"/>
        </w:rPr>
      </w:pPr>
      <w:r w:rsidRPr="00B12386">
        <w:rPr>
          <w:rFonts w:ascii="黑体" w:eastAsia="黑体" w:hAnsi="黑体"/>
          <w:color w:val="auto"/>
          <w:sz w:val="28"/>
          <w:szCs w:val="28"/>
        </w:rPr>
        <w:t>5</w:t>
      </w:r>
      <w:r w:rsidRPr="00B12386">
        <w:rPr>
          <w:rFonts w:ascii="黑体" w:eastAsia="黑体" w:hAnsi="黑体" w:hint="eastAsia"/>
          <w:color w:val="auto"/>
          <w:sz w:val="28"/>
          <w:szCs w:val="28"/>
        </w:rPr>
        <w:t>.招标文件的获取</w:t>
      </w:r>
    </w:p>
    <w:p w:rsidR="00530F85" w:rsidRPr="00B12386" w:rsidRDefault="00530F85" w:rsidP="00530F85">
      <w:pPr>
        <w:pStyle w:val="2"/>
        <w:adjustRightInd w:val="0"/>
        <w:snapToGrid w:val="0"/>
        <w:spacing w:line="440" w:lineRule="exact"/>
        <w:ind w:firstLineChars="200" w:firstLine="420"/>
        <w:rPr>
          <w:rFonts w:ascii="宋体" w:hAnsi="宋体"/>
          <w:color w:val="000000"/>
          <w:szCs w:val="21"/>
        </w:rPr>
      </w:pPr>
      <w:r w:rsidRPr="00B12386">
        <w:rPr>
          <w:rFonts w:ascii="宋体" w:hAnsi="宋体" w:hint="eastAsia"/>
          <w:szCs w:val="21"/>
        </w:rPr>
        <w:t>5</w:t>
      </w:r>
      <w:r w:rsidRPr="00B12386">
        <w:rPr>
          <w:rFonts w:ascii="宋体" w:hAnsi="宋体"/>
          <w:szCs w:val="21"/>
        </w:rPr>
        <w:t>.1</w:t>
      </w:r>
      <w:r w:rsidRPr="00B12386">
        <w:rPr>
          <w:rFonts w:ascii="宋体" w:hAnsi="宋体" w:hint="eastAsia"/>
          <w:szCs w:val="21"/>
        </w:rPr>
        <w:t>凡有意参加投标者，请于</w:t>
      </w:r>
      <w:r w:rsidRPr="00B12386">
        <w:rPr>
          <w:rFonts w:ascii="黑体" w:eastAsia="黑体" w:hAnsi="黑体" w:hint="eastAsia"/>
          <w:szCs w:val="21"/>
          <w:u w:val="single"/>
        </w:rPr>
        <w:t>2020年7月</w:t>
      </w:r>
      <w:r w:rsidR="00834800">
        <w:rPr>
          <w:rFonts w:ascii="黑体" w:eastAsia="黑体" w:hAnsi="黑体"/>
          <w:szCs w:val="21"/>
          <w:u w:val="single"/>
        </w:rPr>
        <w:t>20</w:t>
      </w:r>
      <w:r w:rsidRPr="00B12386">
        <w:rPr>
          <w:rFonts w:ascii="黑体" w:eastAsia="黑体" w:hAnsi="黑体" w:hint="eastAsia"/>
          <w:szCs w:val="21"/>
          <w:u w:val="single"/>
        </w:rPr>
        <w:t>日至2020年</w:t>
      </w:r>
      <w:r w:rsidRPr="00B12386">
        <w:rPr>
          <w:rFonts w:ascii="黑体" w:eastAsia="黑体" w:hAnsi="黑体"/>
          <w:szCs w:val="21"/>
          <w:u w:val="single"/>
        </w:rPr>
        <w:t>7</w:t>
      </w:r>
      <w:r w:rsidRPr="00B12386">
        <w:rPr>
          <w:rFonts w:ascii="黑体" w:eastAsia="黑体" w:hAnsi="黑体" w:hint="eastAsia"/>
          <w:szCs w:val="21"/>
          <w:u w:val="single"/>
        </w:rPr>
        <w:t>月</w:t>
      </w:r>
      <w:r w:rsidRPr="00B12386">
        <w:rPr>
          <w:rFonts w:ascii="黑体" w:eastAsia="黑体" w:hAnsi="黑体"/>
          <w:szCs w:val="21"/>
          <w:u w:val="single"/>
        </w:rPr>
        <w:t>2</w:t>
      </w:r>
      <w:r w:rsidR="00834800">
        <w:rPr>
          <w:rFonts w:ascii="黑体" w:eastAsia="黑体" w:hAnsi="黑体"/>
          <w:szCs w:val="21"/>
          <w:u w:val="single"/>
        </w:rPr>
        <w:t>4</w:t>
      </w:r>
      <w:r w:rsidRPr="00B12386">
        <w:rPr>
          <w:rFonts w:ascii="黑体" w:eastAsia="黑体" w:hAnsi="黑体" w:hint="eastAsia"/>
          <w:szCs w:val="21"/>
          <w:u w:val="single"/>
        </w:rPr>
        <w:t>日</w:t>
      </w:r>
      <w:r w:rsidRPr="00B12386">
        <w:rPr>
          <w:rFonts w:ascii="宋体" w:hAnsi="宋体" w:hint="eastAsia"/>
          <w:szCs w:val="21"/>
        </w:rPr>
        <w:t>，每日上午9:00时至11：30时，下午13:00时至16:00时（北京时间，下同），将</w:t>
      </w:r>
      <w:r w:rsidRPr="00B12386">
        <w:rPr>
          <w:rFonts w:ascii="宋体" w:hAnsi="宋体"/>
          <w:color w:val="000000"/>
          <w:szCs w:val="21"/>
        </w:rPr>
        <w:t>授权书</w:t>
      </w:r>
      <w:r w:rsidRPr="00B12386">
        <w:rPr>
          <w:rFonts w:ascii="宋体" w:hAnsi="宋体" w:hint="eastAsia"/>
          <w:color w:val="000000"/>
          <w:szCs w:val="21"/>
        </w:rPr>
        <w:t>（或单位介绍信）、经办人身份证、营业执照（副本）、</w:t>
      </w:r>
      <w:r w:rsidRPr="00B12386">
        <w:rPr>
          <w:rFonts w:ascii="宋体" w:hAnsi="宋体" w:hint="eastAsia"/>
          <w:szCs w:val="21"/>
        </w:rPr>
        <w:t>投标人联系方式（包括联系人姓名、联系电话、邮箱等）、招标文件邮寄地址等文字资料的扫描件（需加盖单位章）</w:t>
      </w:r>
      <w:r w:rsidRPr="00B12386">
        <w:rPr>
          <w:rFonts w:ascii="宋体" w:hAnsi="宋体" w:hint="eastAsia"/>
          <w:color w:val="000000"/>
          <w:szCs w:val="21"/>
        </w:rPr>
        <w:t>发送</w:t>
      </w:r>
      <w:r w:rsidRPr="00B12386">
        <w:rPr>
          <w:rFonts w:ascii="黑体" w:eastAsia="黑体" w:hAnsi="黑体"/>
          <w:szCs w:val="21"/>
        </w:rPr>
        <w:t>305827318</w:t>
      </w:r>
      <w:r w:rsidRPr="00B12386">
        <w:rPr>
          <w:rFonts w:ascii="黑体" w:eastAsia="黑体" w:hAnsi="黑体" w:hint="eastAsia"/>
          <w:szCs w:val="21"/>
        </w:rPr>
        <w:t>@qq.com</w:t>
      </w:r>
      <w:r w:rsidRPr="00B12386">
        <w:rPr>
          <w:rFonts w:ascii="宋体" w:hAnsi="宋体" w:hint="eastAsia"/>
          <w:color w:val="000000"/>
          <w:szCs w:val="21"/>
        </w:rPr>
        <w:t>邮箱</w:t>
      </w:r>
      <w:r w:rsidRPr="00B12386">
        <w:rPr>
          <w:rFonts w:ascii="宋体" w:hAnsi="宋体" w:hint="eastAsia"/>
          <w:szCs w:val="21"/>
        </w:rPr>
        <w:t>，邮件发出后请告知招标代理机构联系人（联系方式：13944878055，赵先生）核查资料的完整性，核查通过后方可递交招标文件和图纸及参考资料购买款，</w:t>
      </w:r>
      <w:r w:rsidRPr="00B12386">
        <w:rPr>
          <w:rFonts w:ascii="宋体" w:hAnsi="宋体" w:hint="eastAsia"/>
          <w:color w:val="000000"/>
          <w:szCs w:val="21"/>
        </w:rPr>
        <w:t>招标代理机构将确认并邮寄</w:t>
      </w:r>
      <w:r w:rsidRPr="00B12386">
        <w:rPr>
          <w:rFonts w:ascii="宋体" w:hAnsi="宋体"/>
          <w:color w:val="000000"/>
          <w:szCs w:val="21"/>
        </w:rPr>
        <w:t>招标文件</w:t>
      </w:r>
      <w:r w:rsidRPr="00B12386">
        <w:rPr>
          <w:rFonts w:ascii="宋体" w:hAnsi="宋体" w:hint="eastAsia"/>
          <w:color w:val="000000"/>
          <w:szCs w:val="21"/>
        </w:rPr>
        <w:t>。招标代理机构银行账号及开户银行如下：</w:t>
      </w:r>
    </w:p>
    <w:p w:rsidR="00530F85" w:rsidRPr="00B12386" w:rsidRDefault="00530F85" w:rsidP="00530F85">
      <w:pPr>
        <w:pStyle w:val="2"/>
        <w:adjustRightInd w:val="0"/>
        <w:snapToGrid w:val="0"/>
        <w:spacing w:line="440" w:lineRule="exact"/>
        <w:ind w:leftChars="200" w:left="420"/>
        <w:rPr>
          <w:rFonts w:ascii="黑体" w:eastAsia="黑体" w:hAnsi="黑体"/>
          <w:color w:val="000000"/>
          <w:szCs w:val="21"/>
        </w:rPr>
      </w:pPr>
      <w:r w:rsidRPr="00B12386">
        <w:rPr>
          <w:rFonts w:ascii="黑体" w:eastAsia="黑体" w:hAnsi="黑体" w:hint="eastAsia"/>
          <w:color w:val="000000"/>
          <w:szCs w:val="21"/>
        </w:rPr>
        <w:t>开户名称:中公实业工程咨询(吉林)有限公司</w:t>
      </w:r>
      <w:r w:rsidRPr="00B12386">
        <w:rPr>
          <w:rFonts w:ascii="宋体" w:hAnsi="宋体" w:hint="eastAsia"/>
          <w:color w:val="000000"/>
          <w:szCs w:val="21"/>
        </w:rPr>
        <w:t xml:space="preserve"> </w:t>
      </w:r>
      <w:r w:rsidRPr="00B12386">
        <w:rPr>
          <w:rFonts w:ascii="宋体" w:hAnsi="宋体" w:hint="eastAsia"/>
          <w:color w:val="000000"/>
          <w:szCs w:val="21"/>
        </w:rPr>
        <w:cr/>
      </w:r>
      <w:r w:rsidRPr="00B12386">
        <w:rPr>
          <w:rFonts w:ascii="黑体" w:eastAsia="黑体" w:hAnsi="黑体" w:hint="eastAsia"/>
          <w:color w:val="000000"/>
          <w:szCs w:val="21"/>
        </w:rPr>
        <w:t>开户银行：上海浦东发展银行长春临河街支行</w:t>
      </w:r>
    </w:p>
    <w:p w:rsidR="00530F85" w:rsidRPr="00B12386" w:rsidRDefault="00530F85" w:rsidP="00530F85">
      <w:pPr>
        <w:pStyle w:val="2"/>
        <w:adjustRightInd w:val="0"/>
        <w:snapToGrid w:val="0"/>
        <w:spacing w:line="440" w:lineRule="exact"/>
        <w:ind w:leftChars="200" w:left="420"/>
        <w:rPr>
          <w:rFonts w:ascii="宋体" w:hAnsi="宋体"/>
          <w:color w:val="000000"/>
          <w:szCs w:val="21"/>
        </w:rPr>
      </w:pPr>
      <w:r w:rsidRPr="00B12386">
        <w:rPr>
          <w:rFonts w:ascii="黑体" w:eastAsia="黑体" w:hAnsi="黑体" w:hint="eastAsia"/>
          <w:color w:val="000000"/>
          <w:szCs w:val="21"/>
        </w:rPr>
        <w:t>银行账号: 61060154740000047</w:t>
      </w:r>
      <w:r w:rsidRPr="00B12386">
        <w:rPr>
          <w:rFonts w:ascii="黑体" w:eastAsia="黑体" w:hAnsi="黑体"/>
          <w:color w:val="000000"/>
          <w:szCs w:val="21"/>
        </w:rPr>
        <w:cr/>
      </w:r>
      <w:r w:rsidRPr="00B12386">
        <w:rPr>
          <w:rFonts w:ascii="宋体" w:hAnsi="宋体" w:hint="eastAsia"/>
          <w:color w:val="000000"/>
          <w:szCs w:val="21"/>
        </w:rPr>
        <w:t>营业地址:长春净月高新技术产业开发区福祉大路2766号</w:t>
      </w:r>
    </w:p>
    <w:p w:rsidR="00530F85" w:rsidRPr="00B12386" w:rsidRDefault="00530F85" w:rsidP="00530F85">
      <w:pPr>
        <w:pStyle w:val="2"/>
        <w:adjustRightInd w:val="0"/>
        <w:snapToGrid w:val="0"/>
        <w:spacing w:line="440" w:lineRule="exact"/>
        <w:ind w:leftChars="200" w:left="525" w:hangingChars="50" w:hanging="105"/>
        <w:rPr>
          <w:rFonts w:cs="宋体"/>
          <w:szCs w:val="21"/>
        </w:rPr>
      </w:pPr>
      <w:r w:rsidRPr="00B12386">
        <w:rPr>
          <w:rFonts w:ascii="宋体" w:hAnsi="宋体" w:hint="eastAsia"/>
          <w:color w:val="000000"/>
          <w:szCs w:val="21"/>
        </w:rPr>
        <w:t xml:space="preserve">电话号码:0431-84552016 </w:t>
      </w:r>
      <w:r w:rsidRPr="00B12386">
        <w:rPr>
          <w:rFonts w:ascii="宋体" w:hAnsi="宋体"/>
          <w:color w:val="000000"/>
          <w:szCs w:val="21"/>
        </w:rPr>
        <w:t xml:space="preserve">  </w:t>
      </w:r>
      <w:r w:rsidRPr="00B12386">
        <w:rPr>
          <w:rFonts w:ascii="宋体" w:hAnsi="宋体" w:hint="eastAsia"/>
          <w:color w:val="000000"/>
          <w:szCs w:val="21"/>
        </w:rPr>
        <w:t>联系人：李泽伦</w:t>
      </w:r>
    </w:p>
    <w:p w:rsidR="00530F85" w:rsidRPr="00B12386" w:rsidRDefault="00530F85" w:rsidP="00530F85">
      <w:pPr>
        <w:adjustRightInd w:val="0"/>
        <w:snapToGrid w:val="0"/>
        <w:spacing w:line="440" w:lineRule="exact"/>
        <w:ind w:firstLineChars="200" w:firstLine="420"/>
        <w:rPr>
          <w:rFonts w:ascii="宋体" w:hAnsi="宋体"/>
          <w:szCs w:val="21"/>
        </w:rPr>
      </w:pPr>
      <w:r w:rsidRPr="00B12386">
        <w:rPr>
          <w:rFonts w:ascii="宋体" w:hAnsi="宋体"/>
          <w:szCs w:val="21"/>
        </w:rPr>
        <w:t>5</w:t>
      </w:r>
      <w:r w:rsidRPr="00B12386">
        <w:rPr>
          <w:rFonts w:ascii="宋体" w:hAnsi="宋体" w:hint="eastAsia"/>
          <w:szCs w:val="21"/>
        </w:rPr>
        <w:t>.2招标文件及图纸每个合同包售价为人民币1000元，过期不售，售后不退。</w:t>
      </w:r>
    </w:p>
    <w:p w:rsidR="00530F85" w:rsidRPr="00B12386" w:rsidRDefault="00530F85" w:rsidP="00530F85">
      <w:pPr>
        <w:pStyle w:val="30"/>
        <w:adjustRightInd w:val="0"/>
        <w:snapToGrid w:val="0"/>
        <w:spacing w:line="440" w:lineRule="exact"/>
        <w:ind w:leftChars="0" w:left="0" w:firstLineChars="0" w:firstLine="0"/>
        <w:rPr>
          <w:rFonts w:ascii="黑体" w:eastAsia="黑体" w:hAnsi="黑体"/>
          <w:color w:val="auto"/>
          <w:sz w:val="28"/>
          <w:szCs w:val="28"/>
        </w:rPr>
      </w:pPr>
      <w:r w:rsidRPr="00B12386">
        <w:rPr>
          <w:rFonts w:ascii="黑体" w:eastAsia="黑体" w:hAnsi="黑体"/>
          <w:color w:val="auto"/>
          <w:sz w:val="28"/>
          <w:szCs w:val="28"/>
        </w:rPr>
        <w:t>6</w:t>
      </w:r>
      <w:r w:rsidRPr="00B12386">
        <w:rPr>
          <w:rFonts w:ascii="黑体" w:eastAsia="黑体" w:hAnsi="黑体" w:hint="eastAsia"/>
          <w:color w:val="auto"/>
          <w:sz w:val="28"/>
          <w:szCs w:val="28"/>
        </w:rPr>
        <w:t>.投标文件的递交及相关事宜</w:t>
      </w:r>
    </w:p>
    <w:p w:rsidR="00530F85" w:rsidRPr="00B12386" w:rsidRDefault="00530F85" w:rsidP="00530F85">
      <w:pPr>
        <w:adjustRightInd w:val="0"/>
        <w:snapToGrid w:val="0"/>
        <w:spacing w:line="440" w:lineRule="exact"/>
        <w:ind w:firstLineChars="200" w:firstLine="420"/>
        <w:rPr>
          <w:rFonts w:ascii="宋体" w:hAnsi="宋体"/>
          <w:szCs w:val="21"/>
        </w:rPr>
      </w:pPr>
      <w:r w:rsidRPr="00B12386">
        <w:rPr>
          <w:rFonts w:ascii="宋体" w:hAnsi="宋体"/>
          <w:szCs w:val="21"/>
        </w:rPr>
        <w:t>6</w:t>
      </w:r>
      <w:r w:rsidRPr="00B12386">
        <w:rPr>
          <w:rFonts w:ascii="宋体" w:hAnsi="宋体" w:hint="eastAsia"/>
          <w:szCs w:val="21"/>
        </w:rPr>
        <w:t>.1投标文件递交的截止时间(投标截止时间，下同)为</w:t>
      </w:r>
      <w:r w:rsidRPr="00B12386">
        <w:rPr>
          <w:rFonts w:ascii="黑体" w:eastAsia="黑体" w:hAnsi="黑体" w:hint="eastAsia"/>
          <w:szCs w:val="21"/>
          <w:u w:val="single"/>
        </w:rPr>
        <w:t>2020年7月</w:t>
      </w:r>
      <w:r w:rsidR="00834800">
        <w:rPr>
          <w:rFonts w:ascii="黑体" w:eastAsia="黑体" w:hAnsi="黑体"/>
          <w:szCs w:val="21"/>
          <w:u w:val="single"/>
        </w:rPr>
        <w:t>30</w:t>
      </w:r>
      <w:r w:rsidRPr="00B12386">
        <w:rPr>
          <w:rFonts w:ascii="黑体" w:eastAsia="黑体" w:hAnsi="黑体" w:hint="eastAsia"/>
          <w:szCs w:val="21"/>
          <w:u w:val="single"/>
        </w:rPr>
        <w:t>日9时</w:t>
      </w:r>
      <w:r w:rsidRPr="00B12386">
        <w:rPr>
          <w:rFonts w:ascii="黑体" w:eastAsia="黑体" w:hAnsi="黑体"/>
          <w:szCs w:val="21"/>
          <w:u w:val="single"/>
        </w:rPr>
        <w:t>00</w:t>
      </w:r>
      <w:r w:rsidRPr="00B12386">
        <w:rPr>
          <w:rFonts w:ascii="黑体" w:eastAsia="黑体" w:hAnsi="黑体" w:hint="eastAsia"/>
          <w:szCs w:val="21"/>
          <w:u w:val="single"/>
        </w:rPr>
        <w:t>分</w:t>
      </w:r>
      <w:r w:rsidRPr="00B12386">
        <w:rPr>
          <w:rFonts w:ascii="宋体" w:hAnsi="宋体" w:hint="eastAsia"/>
          <w:szCs w:val="21"/>
        </w:rPr>
        <w:t>，地点为</w:t>
      </w:r>
      <w:r w:rsidRPr="00B12386">
        <w:rPr>
          <w:rFonts w:ascii="黑体" w:eastAsia="黑体" w:hAnsi="黑体" w:hint="eastAsia"/>
          <w:szCs w:val="21"/>
          <w:u w:val="single"/>
        </w:rPr>
        <w:t>吉林省中信公路科技咨询有限责任公司3楼开标室</w:t>
      </w:r>
      <w:r w:rsidRPr="00B12386">
        <w:rPr>
          <w:rFonts w:ascii="宋体" w:hAnsi="宋体" w:hint="eastAsia"/>
          <w:szCs w:val="21"/>
        </w:rPr>
        <w:t>。</w:t>
      </w:r>
      <w:bookmarkStart w:id="3" w:name="_GoBack"/>
      <w:bookmarkEnd w:id="3"/>
    </w:p>
    <w:p w:rsidR="00530F85" w:rsidRPr="00B12386" w:rsidRDefault="00530F85" w:rsidP="00530F85">
      <w:pPr>
        <w:adjustRightInd w:val="0"/>
        <w:snapToGrid w:val="0"/>
        <w:spacing w:line="440" w:lineRule="exact"/>
        <w:ind w:firstLineChars="200" w:firstLine="420"/>
        <w:rPr>
          <w:rFonts w:ascii="宋体" w:hAnsi="宋体"/>
          <w:szCs w:val="21"/>
        </w:rPr>
      </w:pPr>
      <w:r w:rsidRPr="00B12386">
        <w:rPr>
          <w:rFonts w:ascii="宋体" w:hAnsi="宋体"/>
          <w:szCs w:val="21"/>
        </w:rPr>
        <w:t>6</w:t>
      </w:r>
      <w:r w:rsidRPr="00B12386">
        <w:rPr>
          <w:rFonts w:ascii="宋体" w:hAnsi="宋体" w:hint="eastAsia"/>
          <w:szCs w:val="21"/>
        </w:rPr>
        <w:t>.2逾期送达的、或者未送达指定地点的或者不按照招标文件要求密封的投标文件，招标人将予以拒收。</w:t>
      </w:r>
    </w:p>
    <w:p w:rsidR="00530F85" w:rsidRPr="00B12386" w:rsidRDefault="00530F85" w:rsidP="00530F85">
      <w:pPr>
        <w:pStyle w:val="30"/>
        <w:adjustRightInd w:val="0"/>
        <w:snapToGrid w:val="0"/>
        <w:spacing w:line="440" w:lineRule="exact"/>
        <w:ind w:leftChars="0" w:left="0" w:firstLineChars="0" w:firstLine="0"/>
        <w:rPr>
          <w:rFonts w:ascii="黑体" w:eastAsia="黑体" w:hAnsi="黑体"/>
          <w:color w:val="auto"/>
          <w:sz w:val="28"/>
          <w:szCs w:val="28"/>
        </w:rPr>
      </w:pPr>
      <w:r w:rsidRPr="00B12386">
        <w:rPr>
          <w:rFonts w:ascii="黑体" w:eastAsia="黑体" w:hAnsi="黑体"/>
          <w:color w:val="auto"/>
          <w:sz w:val="28"/>
          <w:szCs w:val="28"/>
        </w:rPr>
        <w:lastRenderedPageBreak/>
        <w:t>7</w:t>
      </w:r>
      <w:r w:rsidRPr="00B12386">
        <w:rPr>
          <w:rFonts w:ascii="黑体" w:eastAsia="黑体" w:hAnsi="黑体" w:hint="eastAsia"/>
          <w:color w:val="auto"/>
          <w:sz w:val="28"/>
          <w:szCs w:val="28"/>
        </w:rPr>
        <w:t>.发布公告的媒介</w:t>
      </w:r>
    </w:p>
    <w:p w:rsidR="00530F85" w:rsidRPr="00B12386" w:rsidRDefault="00530F85" w:rsidP="00530F85">
      <w:pPr>
        <w:autoSpaceDE w:val="0"/>
        <w:autoSpaceDN w:val="0"/>
        <w:adjustRightInd w:val="0"/>
        <w:spacing w:line="360" w:lineRule="auto"/>
        <w:ind w:firstLineChars="200" w:firstLine="420"/>
        <w:rPr>
          <w:rFonts w:ascii="宋体" w:hAnsi="宋体"/>
          <w:szCs w:val="21"/>
        </w:rPr>
      </w:pPr>
      <w:r w:rsidRPr="00B12386">
        <w:rPr>
          <w:rFonts w:ascii="宋体" w:hAnsi="宋体" w:hint="eastAsia"/>
          <w:szCs w:val="21"/>
        </w:rPr>
        <w:t>本次招标公告同时在</w:t>
      </w:r>
      <w:r w:rsidRPr="00B12386">
        <w:rPr>
          <w:rFonts w:ascii="黑体" w:eastAsia="黑体" w:hAnsi="黑体" w:hint="eastAsia"/>
          <w:szCs w:val="21"/>
          <w:u w:val="single"/>
        </w:rPr>
        <w:t>《中国招标投标公共服务平台》、《吉林省高速公路集团有限公司网站》</w:t>
      </w:r>
      <w:r w:rsidRPr="00B12386">
        <w:rPr>
          <w:rFonts w:ascii="宋体" w:hAnsi="宋体" w:hint="eastAsia"/>
          <w:szCs w:val="21"/>
        </w:rPr>
        <w:t>网站发布。</w:t>
      </w:r>
    </w:p>
    <w:p w:rsidR="00530F85" w:rsidRPr="00B12386" w:rsidRDefault="00737983" w:rsidP="00530F85">
      <w:pPr>
        <w:spacing w:line="360" w:lineRule="auto"/>
      </w:pPr>
      <w:bookmarkStart w:id="4" w:name="_Toc34814843"/>
      <w:bookmarkEnd w:id="1"/>
      <w:r>
        <w:rPr>
          <w:rFonts w:ascii="方正超粗黑简体" w:eastAsia="方正超粗黑简体" w:hint="eastAsia"/>
          <w:sz w:val="28"/>
          <w:szCs w:val="28"/>
        </w:rPr>
        <w:t>8、</w:t>
      </w:r>
      <w:bookmarkStart w:id="5" w:name="_Toc258182503"/>
      <w:bookmarkStart w:id="6" w:name="_Toc529952773"/>
      <w:bookmarkStart w:id="7" w:name="_Toc530123469"/>
      <w:bookmarkStart w:id="8" w:name="_Toc530123582"/>
      <w:bookmarkStart w:id="9" w:name="_Toc534787455"/>
      <w:bookmarkStart w:id="10" w:name="_Toc2255752"/>
      <w:bookmarkStart w:id="11" w:name="_Toc7257077"/>
      <w:bookmarkEnd w:id="4"/>
      <w:r w:rsidR="00530F85" w:rsidRPr="00B12386">
        <w:rPr>
          <w:rFonts w:ascii="黑体" w:eastAsia="黑体" w:hAnsi="黑体" w:hint="eastAsia"/>
          <w:sz w:val="32"/>
          <w:szCs w:val="32"/>
        </w:rPr>
        <w:t>投标人须知前附表</w:t>
      </w:r>
      <w:bookmarkEnd w:id="5"/>
      <w:r w:rsidR="00530F85" w:rsidRPr="00B12386">
        <w:rPr>
          <w:sz w:val="32"/>
          <w:szCs w:val="32"/>
          <w:vertAlign w:val="superscript"/>
        </w:rPr>
        <w:footnoteReference w:id="1"/>
      </w:r>
      <w:bookmarkEnd w:id="6"/>
      <w:bookmarkEnd w:id="7"/>
      <w:bookmarkEnd w:id="8"/>
      <w:bookmarkEnd w:id="9"/>
      <w:bookmarkEnd w:id="10"/>
      <w:bookmarkEnd w:id="11"/>
    </w:p>
    <w:tbl>
      <w:tblPr>
        <w:tblW w:w="9753"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9"/>
        <w:gridCol w:w="2112"/>
        <w:gridCol w:w="6792"/>
      </w:tblGrid>
      <w:tr w:rsidR="00530F85" w:rsidRPr="00B12386" w:rsidTr="00DF7EF8">
        <w:trPr>
          <w:trHeight w:val="567"/>
          <w:tblHeader/>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b/>
                <w:szCs w:val="21"/>
              </w:rPr>
            </w:pPr>
            <w:r w:rsidRPr="00B12386">
              <w:rPr>
                <w:rFonts w:ascii="宋体" w:hAnsi="宋体"/>
                <w:b/>
                <w:szCs w:val="21"/>
              </w:rPr>
              <w:t>条款号</w:t>
            </w:r>
          </w:p>
        </w:tc>
        <w:tc>
          <w:tcPr>
            <w:tcW w:w="2112" w:type="dxa"/>
            <w:vAlign w:val="center"/>
          </w:tcPr>
          <w:p w:rsidR="00530F85" w:rsidRPr="00B12386" w:rsidRDefault="00530F85" w:rsidP="00DF7EF8">
            <w:pPr>
              <w:adjustRightInd w:val="0"/>
              <w:snapToGrid w:val="0"/>
              <w:spacing w:line="400" w:lineRule="exact"/>
              <w:jc w:val="center"/>
              <w:rPr>
                <w:rFonts w:ascii="宋体" w:hAnsi="宋体"/>
                <w:b/>
                <w:szCs w:val="21"/>
              </w:rPr>
            </w:pPr>
            <w:r w:rsidRPr="00B12386">
              <w:rPr>
                <w:rFonts w:ascii="宋体" w:hAnsi="宋体"/>
                <w:b/>
                <w:szCs w:val="21"/>
              </w:rPr>
              <w:t>条 款 名 称</w:t>
            </w:r>
          </w:p>
        </w:tc>
        <w:tc>
          <w:tcPr>
            <w:tcW w:w="6792" w:type="dxa"/>
            <w:vAlign w:val="center"/>
          </w:tcPr>
          <w:p w:rsidR="00530F85" w:rsidRPr="00B12386" w:rsidRDefault="00530F85" w:rsidP="00DF7EF8">
            <w:pPr>
              <w:adjustRightInd w:val="0"/>
              <w:snapToGrid w:val="0"/>
              <w:spacing w:line="400" w:lineRule="exact"/>
              <w:jc w:val="center"/>
              <w:rPr>
                <w:rFonts w:ascii="宋体" w:hAnsi="宋体"/>
                <w:b/>
                <w:szCs w:val="21"/>
              </w:rPr>
            </w:pPr>
            <w:r w:rsidRPr="00B12386">
              <w:rPr>
                <w:rFonts w:ascii="宋体" w:hAnsi="宋体"/>
                <w:b/>
                <w:szCs w:val="21"/>
              </w:rPr>
              <w:t>编 列 内 容</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1.1.2</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招标人</w:t>
            </w:r>
          </w:p>
        </w:tc>
        <w:tc>
          <w:tcPr>
            <w:tcW w:w="6792" w:type="dxa"/>
            <w:vAlign w:val="center"/>
          </w:tcPr>
          <w:p w:rsidR="00530F85" w:rsidRPr="00B12386" w:rsidRDefault="00530F85" w:rsidP="00DF7EF8">
            <w:pPr>
              <w:spacing w:line="440" w:lineRule="exact"/>
              <w:rPr>
                <w:rFonts w:ascii="黑体" w:eastAsia="黑体" w:hAnsi="黑体" w:cs="宋体"/>
              </w:rPr>
            </w:pPr>
            <w:r w:rsidRPr="00B12386">
              <w:rPr>
                <w:rFonts w:ascii="黑体" w:eastAsia="黑体" w:hAnsi="黑体" w:cs="宋体" w:hint="eastAsia"/>
              </w:rPr>
              <w:t>招 标 人：吉林省路桥工程（集团）有限公司</w:t>
            </w:r>
          </w:p>
          <w:p w:rsidR="00530F85" w:rsidRPr="00B12386" w:rsidRDefault="00530F85" w:rsidP="00DF7EF8">
            <w:pPr>
              <w:spacing w:line="440" w:lineRule="exact"/>
              <w:rPr>
                <w:rFonts w:ascii="宋体" w:hAnsi="宋体" w:cs="宋体"/>
              </w:rPr>
            </w:pPr>
            <w:r w:rsidRPr="00B12386">
              <w:rPr>
                <w:rFonts w:ascii="宋体" w:hAnsi="宋体" w:cs="宋体" w:hint="eastAsia"/>
              </w:rPr>
              <w:t>地    址：长春市经济技术开发区浦东路4488号</w:t>
            </w:r>
          </w:p>
          <w:p w:rsidR="00530F85" w:rsidRPr="00B12386" w:rsidRDefault="00530F85" w:rsidP="00DF7EF8">
            <w:pPr>
              <w:spacing w:line="440" w:lineRule="exact"/>
              <w:rPr>
                <w:rFonts w:ascii="宋体" w:hAnsi="宋体" w:cs="宋体"/>
              </w:rPr>
            </w:pPr>
            <w:r w:rsidRPr="00B12386">
              <w:rPr>
                <w:rFonts w:ascii="宋体" w:hAnsi="宋体" w:cs="宋体" w:hint="eastAsia"/>
              </w:rPr>
              <w:t>邮政编码：130033</w:t>
            </w:r>
          </w:p>
          <w:p w:rsidR="00530F85" w:rsidRPr="00B12386" w:rsidRDefault="00530F85" w:rsidP="00DF7EF8">
            <w:pPr>
              <w:spacing w:line="440" w:lineRule="exact"/>
              <w:rPr>
                <w:rFonts w:ascii="宋体" w:hAnsi="宋体" w:cs="宋体"/>
              </w:rPr>
            </w:pPr>
            <w:r w:rsidRPr="00B12386">
              <w:rPr>
                <w:rFonts w:ascii="宋体" w:hAnsi="宋体" w:cs="宋体" w:hint="eastAsia"/>
              </w:rPr>
              <w:t>联 系 人：栾兆彬</w:t>
            </w:r>
          </w:p>
          <w:p w:rsidR="00530F85" w:rsidRPr="00B12386" w:rsidRDefault="00530F85" w:rsidP="00DF7EF8">
            <w:pPr>
              <w:spacing w:line="440" w:lineRule="exact"/>
              <w:rPr>
                <w:rFonts w:ascii="宋体" w:hAnsi="宋体"/>
                <w:szCs w:val="21"/>
              </w:rPr>
            </w:pPr>
            <w:r w:rsidRPr="00B12386">
              <w:rPr>
                <w:rFonts w:ascii="宋体" w:hAnsi="宋体" w:cs="宋体" w:hint="eastAsia"/>
              </w:rPr>
              <w:t>电    话：0431-80834563</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1.1.3</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招标代理机构</w:t>
            </w:r>
          </w:p>
        </w:tc>
        <w:tc>
          <w:tcPr>
            <w:tcW w:w="6792" w:type="dxa"/>
            <w:vAlign w:val="center"/>
          </w:tcPr>
          <w:p w:rsidR="00530F85" w:rsidRPr="00B12386" w:rsidRDefault="00530F85" w:rsidP="00DF7EF8">
            <w:pPr>
              <w:spacing w:line="440" w:lineRule="exact"/>
              <w:rPr>
                <w:rFonts w:ascii="黑体" w:eastAsia="黑体" w:hAnsi="黑体" w:cs="宋体"/>
              </w:rPr>
            </w:pPr>
            <w:r w:rsidRPr="00B12386">
              <w:rPr>
                <w:rFonts w:ascii="黑体" w:eastAsia="黑体" w:hAnsi="黑体" w:cs="宋体" w:hint="eastAsia"/>
              </w:rPr>
              <w:t>招标代理机构：吉林省中信公路科技咨询有限责任公司</w:t>
            </w:r>
          </w:p>
          <w:p w:rsidR="00530F85" w:rsidRPr="00B12386" w:rsidRDefault="00530F85" w:rsidP="00DF7EF8">
            <w:pPr>
              <w:spacing w:line="440" w:lineRule="exact"/>
              <w:rPr>
                <w:rFonts w:ascii="宋体" w:hAnsi="宋体" w:cs="宋体"/>
              </w:rPr>
            </w:pPr>
            <w:r w:rsidRPr="00B12386">
              <w:rPr>
                <w:rFonts w:ascii="宋体" w:hAnsi="宋体" w:cs="宋体" w:hint="eastAsia"/>
              </w:rPr>
              <w:t>地址：长春市净月高新技术产业开发区福祉大路2766号</w:t>
            </w:r>
          </w:p>
          <w:p w:rsidR="00530F85" w:rsidRPr="00B12386" w:rsidRDefault="00530F85" w:rsidP="00DF7EF8">
            <w:pPr>
              <w:spacing w:line="440" w:lineRule="exact"/>
              <w:rPr>
                <w:rFonts w:ascii="宋体" w:hAnsi="宋体" w:cs="宋体"/>
              </w:rPr>
            </w:pPr>
            <w:proofErr w:type="gramStart"/>
            <w:r w:rsidRPr="00B12386">
              <w:rPr>
                <w:rFonts w:ascii="宋体" w:hAnsi="宋体" w:hint="eastAsia"/>
                <w:szCs w:val="21"/>
              </w:rPr>
              <w:t>邮</w:t>
            </w:r>
            <w:proofErr w:type="gramEnd"/>
            <w:r w:rsidRPr="00B12386">
              <w:rPr>
                <w:rFonts w:ascii="宋体" w:hAnsi="宋体" w:hint="eastAsia"/>
                <w:szCs w:val="21"/>
              </w:rPr>
              <w:t xml:space="preserve">    编: 130117</w:t>
            </w:r>
          </w:p>
          <w:p w:rsidR="00530F85" w:rsidRPr="00B12386" w:rsidRDefault="00530F85" w:rsidP="00DF7EF8">
            <w:pPr>
              <w:spacing w:line="440" w:lineRule="exact"/>
              <w:rPr>
                <w:rFonts w:ascii="宋体" w:hAnsi="宋体" w:cs="宋体"/>
              </w:rPr>
            </w:pPr>
            <w:r w:rsidRPr="00B12386">
              <w:rPr>
                <w:rFonts w:ascii="宋体" w:hAnsi="宋体" w:cs="宋体" w:hint="eastAsia"/>
              </w:rPr>
              <w:t>联 系 人：李金波</w:t>
            </w:r>
          </w:p>
          <w:p w:rsidR="00530F85" w:rsidRPr="00B12386" w:rsidRDefault="00530F85" w:rsidP="00DF7EF8">
            <w:pPr>
              <w:spacing w:line="440" w:lineRule="exact"/>
              <w:rPr>
                <w:rFonts w:ascii="宋体" w:hAnsi="宋体"/>
                <w:szCs w:val="21"/>
              </w:rPr>
            </w:pPr>
            <w:r w:rsidRPr="00B12386">
              <w:rPr>
                <w:rFonts w:ascii="宋体" w:hAnsi="宋体" w:cs="宋体" w:hint="eastAsia"/>
              </w:rPr>
              <w:t>电话：0431-84552020</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1.1.4</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招标</w:t>
            </w:r>
            <w:r w:rsidRPr="00B12386">
              <w:rPr>
                <w:rFonts w:ascii="宋体" w:hAnsi="宋体"/>
                <w:szCs w:val="21"/>
              </w:rPr>
              <w:t>项目名称</w:t>
            </w:r>
          </w:p>
        </w:tc>
        <w:tc>
          <w:tcPr>
            <w:tcW w:w="6792" w:type="dxa"/>
            <w:vAlign w:val="center"/>
          </w:tcPr>
          <w:p w:rsidR="00530F85" w:rsidRPr="00B12386" w:rsidRDefault="00530F85" w:rsidP="00DF7EF8">
            <w:pPr>
              <w:adjustRightInd w:val="0"/>
              <w:snapToGrid w:val="0"/>
              <w:spacing w:line="400" w:lineRule="exact"/>
              <w:rPr>
                <w:rFonts w:ascii="黑体" w:eastAsia="黑体" w:hAnsi="黑体"/>
                <w:szCs w:val="21"/>
              </w:rPr>
            </w:pPr>
            <w:r w:rsidRPr="00B12386">
              <w:rPr>
                <w:rFonts w:ascii="黑体" w:eastAsia="黑体" w:hAnsi="黑体"/>
                <w:szCs w:val="21"/>
              </w:rPr>
              <w:t>吉林省路桥工程（集团）有限公司</w:t>
            </w:r>
            <w:proofErr w:type="gramStart"/>
            <w:r w:rsidRPr="00B12386">
              <w:rPr>
                <w:rFonts w:ascii="黑体" w:eastAsia="黑体" w:hAnsi="黑体" w:hint="eastAsia"/>
                <w:szCs w:val="21"/>
              </w:rPr>
              <w:t>还原剂类雾封层</w:t>
            </w:r>
            <w:proofErr w:type="gramEnd"/>
            <w:r w:rsidRPr="00B12386">
              <w:rPr>
                <w:rFonts w:ascii="黑体" w:eastAsia="黑体" w:hAnsi="黑体" w:hint="eastAsia"/>
                <w:szCs w:val="21"/>
              </w:rPr>
              <w:t>预防性养护材料采购项目</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1.1.5</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建设地点</w:t>
            </w:r>
          </w:p>
        </w:tc>
        <w:tc>
          <w:tcPr>
            <w:tcW w:w="6792" w:type="dxa"/>
            <w:vAlign w:val="center"/>
          </w:tcPr>
          <w:p w:rsidR="00530F85" w:rsidRPr="00B12386" w:rsidRDefault="00530F85" w:rsidP="00DF7EF8">
            <w:pPr>
              <w:autoSpaceDE w:val="0"/>
              <w:autoSpaceDN w:val="0"/>
              <w:adjustRightInd w:val="0"/>
              <w:snapToGrid w:val="0"/>
              <w:spacing w:line="400" w:lineRule="exact"/>
              <w:rPr>
                <w:rFonts w:ascii="宋体" w:hAnsi="宋体"/>
                <w:szCs w:val="21"/>
              </w:rPr>
            </w:pPr>
            <w:r w:rsidRPr="00B12386">
              <w:rPr>
                <w:rFonts w:ascii="宋体" w:hAnsi="宋体" w:hint="eastAsia"/>
                <w:szCs w:val="21"/>
              </w:rPr>
              <w:t>吉林省</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1.2.1</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资金来源</w:t>
            </w:r>
            <w:r w:rsidRPr="00B12386">
              <w:rPr>
                <w:rFonts w:ascii="宋体" w:hAnsi="宋体" w:hint="eastAsia"/>
                <w:szCs w:val="21"/>
              </w:rPr>
              <w:t>及比例</w:t>
            </w:r>
          </w:p>
        </w:tc>
        <w:tc>
          <w:tcPr>
            <w:tcW w:w="6792" w:type="dxa"/>
            <w:vAlign w:val="center"/>
          </w:tcPr>
          <w:p w:rsidR="00530F85" w:rsidRPr="00B12386" w:rsidRDefault="00530F85" w:rsidP="00DF7EF8">
            <w:pPr>
              <w:autoSpaceDE w:val="0"/>
              <w:autoSpaceDN w:val="0"/>
              <w:adjustRightInd w:val="0"/>
              <w:snapToGrid w:val="0"/>
              <w:spacing w:line="400" w:lineRule="exact"/>
              <w:jc w:val="left"/>
              <w:rPr>
                <w:rFonts w:ascii="宋体" w:hAnsi="宋体"/>
                <w:kern w:val="0"/>
                <w:szCs w:val="21"/>
              </w:rPr>
            </w:pPr>
            <w:r w:rsidRPr="00B12386">
              <w:rPr>
                <w:rFonts w:ascii="宋体" w:hAnsi="宋体" w:hint="eastAsia"/>
                <w:szCs w:val="21"/>
              </w:rPr>
              <w:t>见招标公告相关内容</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1.2.2</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资金落实情况</w:t>
            </w:r>
          </w:p>
        </w:tc>
        <w:tc>
          <w:tcPr>
            <w:tcW w:w="6792" w:type="dxa"/>
            <w:vAlign w:val="center"/>
          </w:tcPr>
          <w:p w:rsidR="00530F85" w:rsidRPr="00B12386" w:rsidRDefault="00530F85" w:rsidP="00DF7EF8">
            <w:pPr>
              <w:adjustRightInd w:val="0"/>
              <w:snapToGrid w:val="0"/>
              <w:spacing w:line="400" w:lineRule="exact"/>
              <w:jc w:val="left"/>
              <w:rPr>
                <w:rFonts w:ascii="宋体" w:hAnsi="宋体"/>
                <w:kern w:val="0"/>
                <w:szCs w:val="21"/>
              </w:rPr>
            </w:pPr>
            <w:r w:rsidRPr="00B12386">
              <w:rPr>
                <w:rFonts w:ascii="宋体" w:hAnsi="宋体" w:hint="eastAsia"/>
                <w:szCs w:val="21"/>
              </w:rPr>
              <w:t>已落实</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1.3.1</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招标范围</w:t>
            </w:r>
          </w:p>
        </w:tc>
        <w:tc>
          <w:tcPr>
            <w:tcW w:w="6792" w:type="dxa"/>
            <w:vAlign w:val="center"/>
          </w:tcPr>
          <w:p w:rsidR="00530F85" w:rsidRPr="00B12386" w:rsidRDefault="00530F85" w:rsidP="00DF7EF8">
            <w:pPr>
              <w:snapToGrid w:val="0"/>
              <w:spacing w:line="400" w:lineRule="exact"/>
              <w:jc w:val="left"/>
              <w:rPr>
                <w:rFonts w:ascii="宋体" w:hAnsi="宋体"/>
                <w:szCs w:val="21"/>
              </w:rPr>
            </w:pPr>
            <w:r w:rsidRPr="00B12386">
              <w:rPr>
                <w:rFonts w:ascii="宋体" w:hAnsi="宋体" w:hint="eastAsia"/>
                <w:szCs w:val="21"/>
              </w:rPr>
              <w:t>见招标公告相关内容</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1.3.2</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交货期</w:t>
            </w:r>
          </w:p>
        </w:tc>
        <w:tc>
          <w:tcPr>
            <w:tcW w:w="6792" w:type="dxa"/>
            <w:vAlign w:val="center"/>
          </w:tcPr>
          <w:p w:rsidR="00530F85" w:rsidRPr="00B12386" w:rsidRDefault="00530F85" w:rsidP="00DF7EF8">
            <w:pPr>
              <w:snapToGrid w:val="0"/>
              <w:spacing w:line="400" w:lineRule="exact"/>
              <w:rPr>
                <w:rFonts w:ascii="宋体" w:hAnsi="宋体"/>
                <w:szCs w:val="21"/>
              </w:rPr>
            </w:pPr>
            <w:r w:rsidRPr="00B12386">
              <w:rPr>
                <w:rFonts w:ascii="黑体" w:eastAsia="黑体" w:hAnsi="黑体"/>
                <w:szCs w:val="21"/>
              </w:rPr>
              <w:t>2020</w:t>
            </w:r>
            <w:r w:rsidRPr="00B12386">
              <w:rPr>
                <w:rFonts w:ascii="黑体" w:eastAsia="黑体" w:hAnsi="黑体" w:hint="eastAsia"/>
                <w:szCs w:val="21"/>
              </w:rPr>
              <w:t>年</w:t>
            </w:r>
            <w:r w:rsidRPr="00B12386">
              <w:rPr>
                <w:rFonts w:ascii="黑体" w:eastAsia="黑体" w:hAnsi="黑体"/>
                <w:szCs w:val="21"/>
              </w:rPr>
              <w:t>8</w:t>
            </w:r>
            <w:r w:rsidRPr="00B12386">
              <w:rPr>
                <w:rFonts w:ascii="黑体" w:eastAsia="黑体" w:hAnsi="黑体" w:hint="eastAsia"/>
                <w:szCs w:val="21"/>
              </w:rPr>
              <w:t>月</w:t>
            </w:r>
            <w:r w:rsidR="00F556DF">
              <w:rPr>
                <w:rFonts w:ascii="黑体" w:eastAsia="黑体" w:hAnsi="黑体"/>
                <w:szCs w:val="21"/>
              </w:rPr>
              <w:t>5</w:t>
            </w:r>
            <w:r w:rsidRPr="00B12386">
              <w:rPr>
                <w:rFonts w:ascii="黑体" w:eastAsia="黑体" w:hAnsi="黑体" w:hint="eastAsia"/>
                <w:szCs w:val="21"/>
              </w:rPr>
              <w:t>日至2020年8月</w:t>
            </w:r>
            <w:r w:rsidRPr="00B12386">
              <w:rPr>
                <w:rFonts w:ascii="黑体" w:eastAsia="黑体" w:hAnsi="黑体"/>
                <w:szCs w:val="21"/>
              </w:rPr>
              <w:t>2</w:t>
            </w:r>
            <w:r w:rsidR="00F556DF">
              <w:rPr>
                <w:rFonts w:ascii="黑体" w:eastAsia="黑体" w:hAnsi="黑体"/>
                <w:szCs w:val="21"/>
              </w:rPr>
              <w:t>5</w:t>
            </w:r>
            <w:r w:rsidRPr="00B12386">
              <w:rPr>
                <w:rFonts w:ascii="黑体" w:eastAsia="黑体" w:hAnsi="黑体" w:hint="eastAsia"/>
                <w:szCs w:val="21"/>
              </w:rPr>
              <w:t>日</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1.3.3</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交货地点</w:t>
            </w:r>
          </w:p>
        </w:tc>
        <w:tc>
          <w:tcPr>
            <w:tcW w:w="6792" w:type="dxa"/>
            <w:vAlign w:val="center"/>
          </w:tcPr>
          <w:p w:rsidR="00530F85" w:rsidRPr="00B12386" w:rsidRDefault="00530F85" w:rsidP="00DF7EF8">
            <w:pPr>
              <w:snapToGrid w:val="0"/>
              <w:spacing w:line="400" w:lineRule="exact"/>
              <w:rPr>
                <w:rFonts w:ascii="宋体" w:hAnsi="宋体"/>
                <w:szCs w:val="21"/>
              </w:rPr>
            </w:pPr>
            <w:r w:rsidRPr="00B12386">
              <w:rPr>
                <w:rFonts w:ascii="宋体" w:hAnsi="宋体" w:hint="eastAsia"/>
                <w:szCs w:val="21"/>
              </w:rPr>
              <w:t>见招标公告相关内容</w:t>
            </w:r>
          </w:p>
        </w:tc>
      </w:tr>
      <w:tr w:rsidR="00530F85" w:rsidRPr="00B12386" w:rsidTr="00DF7EF8">
        <w:trPr>
          <w:trHeight w:val="685"/>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vertAlign w:val="superscript"/>
              </w:rPr>
            </w:pPr>
            <w:r w:rsidRPr="00B12386">
              <w:rPr>
                <w:rFonts w:ascii="宋体" w:hAnsi="宋体"/>
                <w:szCs w:val="21"/>
              </w:rPr>
              <w:t>1.4.</w:t>
            </w:r>
            <w:r w:rsidRPr="00B12386">
              <w:rPr>
                <w:rFonts w:ascii="宋体" w:hAnsi="宋体" w:hint="eastAsia"/>
                <w:szCs w:val="21"/>
              </w:rPr>
              <w:t>1</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投标人资质</w:t>
            </w:r>
            <w:r w:rsidRPr="00B12386">
              <w:rPr>
                <w:rFonts w:ascii="宋体" w:hAnsi="宋体" w:hint="eastAsia"/>
                <w:szCs w:val="21"/>
              </w:rPr>
              <w:t>、财务、业绩</w:t>
            </w:r>
            <w:r w:rsidRPr="00B12386">
              <w:rPr>
                <w:rFonts w:ascii="宋体" w:hAnsi="宋体"/>
                <w:szCs w:val="21"/>
              </w:rPr>
              <w:t>条件、</w:t>
            </w:r>
            <w:r w:rsidRPr="00B12386">
              <w:rPr>
                <w:rFonts w:ascii="宋体" w:hAnsi="宋体" w:hint="eastAsia"/>
                <w:szCs w:val="21"/>
              </w:rPr>
              <w:t>信誉</w:t>
            </w:r>
          </w:p>
        </w:tc>
        <w:tc>
          <w:tcPr>
            <w:tcW w:w="6792" w:type="dxa"/>
            <w:vAlign w:val="center"/>
          </w:tcPr>
          <w:p w:rsidR="00530F85" w:rsidRPr="00B12386" w:rsidRDefault="00530F85" w:rsidP="004E3F87">
            <w:pPr>
              <w:snapToGrid w:val="0"/>
              <w:spacing w:line="420" w:lineRule="atLeast"/>
              <w:rPr>
                <w:rFonts w:ascii="宋体" w:hAnsi="宋体"/>
                <w:szCs w:val="21"/>
              </w:rPr>
            </w:pPr>
            <w:r w:rsidRPr="00B12386">
              <w:rPr>
                <w:rFonts w:ascii="宋体" w:hAnsi="宋体" w:hint="eastAsia"/>
                <w:szCs w:val="21"/>
                <w:lang w:val="zh-CN"/>
              </w:rPr>
              <w:t>①本次招标要求投标人须是在中华人民共和国境内依法注册，能够独立承担民事责任的，投标人营业执照中须具有建筑材料或道路养护等相关营业范围。自2017年1月1日后（以合同签订时间为准），有过</w:t>
            </w:r>
            <w:proofErr w:type="gramStart"/>
            <w:r w:rsidRPr="00B12386">
              <w:rPr>
                <w:rFonts w:ascii="宋体" w:hAnsi="宋体" w:hint="eastAsia"/>
                <w:szCs w:val="21"/>
                <w:lang w:val="zh-CN"/>
              </w:rPr>
              <w:t>还原剂类雾封层</w:t>
            </w:r>
            <w:proofErr w:type="gramEnd"/>
            <w:r w:rsidRPr="00B12386">
              <w:rPr>
                <w:rFonts w:ascii="宋体" w:hAnsi="宋体" w:hint="eastAsia"/>
                <w:szCs w:val="21"/>
                <w:lang w:val="zh-CN"/>
              </w:rPr>
              <w:t>预防性养护材料的供应或销售类似业绩，并具有与本招标项目相应的供货及技术支持的能力。②同一品牌的材料，仅能由一个制造商或委托一个代理商参加投标。否则，相关投标均无效。③投标人须提供2</w:t>
            </w:r>
            <w:r w:rsidRPr="00B12386">
              <w:rPr>
                <w:rFonts w:ascii="宋体" w:hAnsi="宋体"/>
                <w:szCs w:val="21"/>
                <w:lang w:val="zh-CN"/>
              </w:rPr>
              <w:t>019</w:t>
            </w:r>
            <w:r w:rsidRPr="00B12386">
              <w:rPr>
                <w:rFonts w:ascii="宋体" w:hAnsi="宋体" w:hint="eastAsia"/>
                <w:szCs w:val="21"/>
                <w:lang w:val="zh-CN"/>
              </w:rPr>
              <w:t>年7月</w:t>
            </w:r>
            <w:r w:rsidRPr="00B12386">
              <w:rPr>
                <w:rFonts w:ascii="宋体" w:hAnsi="宋体" w:hint="eastAsia"/>
                <w:szCs w:val="21"/>
                <w:lang w:val="zh-CN"/>
              </w:rPr>
              <w:lastRenderedPageBreak/>
              <w:t>至投标截止日之间的投标人供应的</w:t>
            </w:r>
            <w:proofErr w:type="gramStart"/>
            <w:r w:rsidRPr="00B12386">
              <w:rPr>
                <w:rFonts w:ascii="宋体" w:hAnsi="宋体" w:hint="eastAsia"/>
                <w:szCs w:val="21"/>
                <w:lang w:val="zh-CN"/>
              </w:rPr>
              <w:t>还原剂类雾封层</w:t>
            </w:r>
            <w:proofErr w:type="gramEnd"/>
            <w:r w:rsidRPr="00B12386">
              <w:rPr>
                <w:rFonts w:ascii="宋体" w:hAnsi="宋体" w:hint="eastAsia"/>
                <w:szCs w:val="21"/>
                <w:lang w:val="zh-CN"/>
              </w:rPr>
              <w:t>材料出厂检验单或</w:t>
            </w:r>
            <w:r w:rsidRPr="00B12386">
              <w:rPr>
                <w:rFonts w:ascii="宋体" w:hAnsi="宋体"/>
                <w:szCs w:val="21"/>
                <w:lang w:val="zh-CN"/>
              </w:rPr>
              <w:t>试验检</w:t>
            </w:r>
            <w:r w:rsidRPr="00B12386">
              <w:rPr>
                <w:rFonts w:ascii="宋体" w:hAnsi="宋体" w:hint="eastAsia"/>
                <w:szCs w:val="21"/>
                <w:lang w:val="zh-CN"/>
              </w:rPr>
              <w:t>测</w:t>
            </w:r>
            <w:r w:rsidRPr="00B12386">
              <w:rPr>
                <w:rFonts w:ascii="宋体" w:hAnsi="宋体"/>
                <w:szCs w:val="21"/>
                <w:lang w:val="zh-CN"/>
              </w:rPr>
              <w:t>报告</w:t>
            </w:r>
            <w:r w:rsidRPr="00B12386">
              <w:rPr>
                <w:rFonts w:ascii="宋体" w:hAnsi="宋体" w:hint="eastAsia"/>
                <w:szCs w:val="21"/>
                <w:lang w:val="zh-CN"/>
              </w:rPr>
              <w:t>1份，检测项目须覆盖本</w:t>
            </w:r>
            <w:r w:rsidRPr="00B12386">
              <w:rPr>
                <w:rFonts w:ascii="宋体" w:hAnsi="宋体"/>
                <w:szCs w:val="21"/>
                <w:lang w:val="zh-CN"/>
              </w:rPr>
              <w:t>招标文件</w:t>
            </w:r>
            <w:r w:rsidRPr="00B12386">
              <w:rPr>
                <w:rFonts w:ascii="宋体" w:hAnsi="宋体" w:hint="eastAsia"/>
                <w:szCs w:val="21"/>
                <w:lang w:val="zh-CN"/>
              </w:rPr>
              <w:t>“</w:t>
            </w:r>
            <w:r w:rsidRPr="00B12386">
              <w:rPr>
                <w:rFonts w:ascii="宋体" w:hAnsi="宋体"/>
                <w:szCs w:val="21"/>
                <w:lang w:val="zh-CN"/>
              </w:rPr>
              <w:t>第五章</w:t>
            </w:r>
            <w:r w:rsidRPr="00B12386">
              <w:rPr>
                <w:rFonts w:ascii="宋体" w:hAnsi="宋体" w:hint="eastAsia"/>
                <w:szCs w:val="21"/>
                <w:lang w:val="zh-CN"/>
              </w:rPr>
              <w:t>供货要求”中“还原剂类雾封层</w:t>
            </w:r>
            <w:r w:rsidRPr="00B12386">
              <w:rPr>
                <w:rFonts w:ascii="宋体" w:hAnsi="宋体"/>
                <w:szCs w:val="21"/>
                <w:lang w:val="zh-CN"/>
              </w:rPr>
              <w:t>材料</w:t>
            </w:r>
            <w:r w:rsidRPr="00B12386">
              <w:rPr>
                <w:rFonts w:ascii="宋体" w:hAnsi="宋体" w:hint="eastAsia"/>
                <w:szCs w:val="21"/>
                <w:lang w:val="zh-CN"/>
              </w:rPr>
              <w:t>的性能要求”和“老化沥青掺加还原剂类雾封层材料后的性能要求”</w:t>
            </w:r>
            <w:r w:rsidRPr="004E3F87">
              <w:rPr>
                <w:rFonts w:ascii="宋体" w:hAnsi="宋体" w:hint="eastAsia"/>
                <w:szCs w:val="21"/>
                <w:lang w:val="zh-CN"/>
              </w:rPr>
              <w:t>（投标人供应的</w:t>
            </w:r>
            <w:proofErr w:type="gramStart"/>
            <w:r w:rsidRPr="004E3F87">
              <w:rPr>
                <w:rFonts w:ascii="宋体" w:hAnsi="宋体" w:hint="eastAsia"/>
                <w:szCs w:val="21"/>
                <w:lang w:val="zh-CN"/>
              </w:rPr>
              <w:t>还原剂类雾封层</w:t>
            </w:r>
            <w:proofErr w:type="gramEnd"/>
            <w:r w:rsidRPr="004E3F87">
              <w:rPr>
                <w:rFonts w:ascii="宋体" w:hAnsi="宋体" w:hint="eastAsia"/>
                <w:szCs w:val="21"/>
                <w:lang w:val="zh-CN"/>
              </w:rPr>
              <w:t>材料的残留沥青试验则相对于原材料是否含有沥青，含有则需提供残留沥青试验结果，不含可不提供）。</w:t>
            </w:r>
            <w:r w:rsidRPr="004E3F87">
              <w:rPr>
                <w:rFonts w:ascii="宋体" w:hAnsi="宋体" w:hint="eastAsia"/>
                <w:szCs w:val="21"/>
              </w:rPr>
              <w:t>④在“信用中国</w:t>
            </w:r>
            <w:r w:rsidRPr="00B12386">
              <w:rPr>
                <w:rFonts w:ascii="宋体" w:hAnsi="宋体" w:hint="eastAsia"/>
                <w:szCs w:val="21"/>
              </w:rPr>
              <w:t>”网站中被列入失信被执行人名单的投标人，不得参加投标。</w:t>
            </w:r>
            <w:r w:rsidRPr="00B12386">
              <w:rPr>
                <w:rFonts w:ascii="宋体" w:hAnsi="宋体" w:hint="eastAsia"/>
                <w:szCs w:val="21"/>
                <w:lang w:val="zh-CN"/>
              </w:rPr>
              <w:t>⑤标人须无偿为本项目提供满足标的</w:t>
            </w:r>
            <w:proofErr w:type="gramStart"/>
            <w:r w:rsidRPr="00B12386">
              <w:rPr>
                <w:rFonts w:ascii="宋体" w:hAnsi="宋体" w:hint="eastAsia"/>
                <w:szCs w:val="21"/>
                <w:lang w:val="zh-CN"/>
              </w:rPr>
              <w:t>物施工</w:t>
            </w:r>
            <w:proofErr w:type="gramEnd"/>
            <w:r w:rsidRPr="00B12386">
              <w:rPr>
                <w:rFonts w:ascii="宋体" w:hAnsi="宋体" w:hint="eastAsia"/>
                <w:szCs w:val="21"/>
                <w:lang w:val="zh-CN"/>
              </w:rPr>
              <w:t>的专用机械设备（</w:t>
            </w:r>
            <w:proofErr w:type="gramStart"/>
            <w:r w:rsidRPr="00B12386">
              <w:rPr>
                <w:rFonts w:ascii="宋体" w:hAnsi="宋体" w:hint="eastAsia"/>
                <w:szCs w:val="21"/>
                <w:lang w:val="zh-CN"/>
              </w:rPr>
              <w:t>含操作</w:t>
            </w:r>
            <w:proofErr w:type="gramEnd"/>
            <w:r w:rsidRPr="00B12386">
              <w:rPr>
                <w:rFonts w:ascii="宋体" w:hAnsi="宋体" w:hint="eastAsia"/>
                <w:szCs w:val="21"/>
                <w:lang w:val="zh-CN"/>
              </w:rPr>
              <w:t>人员及相关辅助车辆），数量应满足工期需要。⑥投标人须无偿向</w:t>
            </w:r>
            <w:r w:rsidRPr="00B12386">
              <w:rPr>
                <w:rFonts w:ascii="宋体" w:hAnsi="宋体"/>
                <w:szCs w:val="21"/>
                <w:lang w:val="zh-CN"/>
              </w:rPr>
              <w:t>本项目提供技术支持团队，且</w:t>
            </w:r>
            <w:r w:rsidRPr="00B12386">
              <w:rPr>
                <w:rFonts w:ascii="宋体" w:hAnsi="宋体" w:hint="eastAsia"/>
                <w:szCs w:val="21"/>
                <w:lang w:val="zh-CN"/>
              </w:rPr>
              <w:t>提供给本项目技术支持团队能够</w:t>
            </w:r>
            <w:proofErr w:type="gramStart"/>
            <w:r w:rsidRPr="00B12386">
              <w:rPr>
                <w:rFonts w:ascii="宋体" w:hAnsi="宋体" w:hint="eastAsia"/>
                <w:szCs w:val="21"/>
                <w:lang w:val="zh-CN"/>
              </w:rPr>
              <w:t>完全指导</w:t>
            </w:r>
            <w:proofErr w:type="gramEnd"/>
            <w:r w:rsidRPr="00B12386">
              <w:rPr>
                <w:rFonts w:ascii="宋体" w:hAnsi="宋体" w:hint="eastAsia"/>
                <w:szCs w:val="21"/>
                <w:lang w:val="zh-CN"/>
              </w:rPr>
              <w:t>施工，具备组织招标人提供的协作人员配合机械设备施工的能力，并由投标人承担合同有效期内出现的全部质量问题。⑦投标人须向本项目提供增值税专用发票，税率1</w:t>
            </w:r>
            <w:r w:rsidRPr="00B12386">
              <w:rPr>
                <w:rFonts w:ascii="宋体" w:hAnsi="宋体"/>
                <w:szCs w:val="21"/>
                <w:lang w:val="zh-CN"/>
              </w:rPr>
              <w:t>3</w:t>
            </w:r>
            <w:r w:rsidRPr="00B12386">
              <w:rPr>
                <w:rFonts w:ascii="宋体" w:hAnsi="宋体" w:hint="eastAsia"/>
                <w:szCs w:val="21"/>
                <w:lang w:val="zh-CN"/>
              </w:rPr>
              <w:t>%。</w:t>
            </w:r>
            <w:r w:rsidRPr="00B12386">
              <w:rPr>
                <w:rFonts w:ascii="宋体" w:hAnsi="宋体" w:hint="eastAsia"/>
                <w:szCs w:val="21"/>
              </w:rPr>
              <w:t>⑧本次招标不接受联合体投标。</w:t>
            </w:r>
            <w:r w:rsidRPr="00B12386">
              <w:rPr>
                <w:rFonts w:ascii="宋体" w:hAnsi="宋体" w:hint="eastAsia"/>
                <w:szCs w:val="21"/>
                <w:lang w:val="zh-CN"/>
              </w:rPr>
              <w:t>⑨各投标人可投标上述两个合同包，最多中1个合同包。按合同包顺序评审，在先评审的合同包中被推荐为第一中标候选人的在后续合同包评审中不再参与推荐。⑩提供2</w:t>
            </w:r>
            <w:r w:rsidRPr="00B12386">
              <w:rPr>
                <w:rFonts w:ascii="宋体" w:hAnsi="宋体"/>
                <w:szCs w:val="21"/>
                <w:lang w:val="zh-CN"/>
              </w:rPr>
              <w:t>019</w:t>
            </w:r>
            <w:r w:rsidRPr="00B12386">
              <w:rPr>
                <w:rFonts w:ascii="宋体" w:hAnsi="宋体" w:hint="eastAsia"/>
                <w:szCs w:val="21"/>
                <w:lang w:val="zh-CN"/>
              </w:rPr>
              <w:t>年度审计报告或银行出具的资信证明。</w:t>
            </w:r>
          </w:p>
        </w:tc>
      </w:tr>
      <w:tr w:rsidR="00530F85" w:rsidRPr="00B12386" w:rsidTr="00DF7EF8">
        <w:trPr>
          <w:trHeight w:val="685"/>
          <w:jc w:val="center"/>
        </w:trPr>
        <w:tc>
          <w:tcPr>
            <w:tcW w:w="849"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lastRenderedPageBreak/>
              <w:t>1.4.2</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是否接受联合体投标</w:t>
            </w:r>
          </w:p>
        </w:tc>
        <w:tc>
          <w:tcPr>
            <w:tcW w:w="6792" w:type="dxa"/>
            <w:vAlign w:val="center"/>
          </w:tcPr>
          <w:p w:rsidR="00530F85" w:rsidRPr="00B12386" w:rsidRDefault="00530F85" w:rsidP="00DF7EF8">
            <w:pPr>
              <w:spacing w:line="360" w:lineRule="exact"/>
              <w:rPr>
                <w:rFonts w:ascii="黑体" w:eastAsia="黑体" w:hAnsi="宋体"/>
                <w:szCs w:val="21"/>
              </w:rPr>
            </w:pPr>
            <w:r w:rsidRPr="00B12386">
              <w:rPr>
                <w:rFonts w:ascii="宋体" w:hAnsi="宋体" w:cs="宋体"/>
                <w:kern w:val="0"/>
                <w:sz w:val="24"/>
                <w:lang w:val="zh-CN"/>
              </w:rPr>
              <w:fldChar w:fldCharType="begin"/>
            </w:r>
            <w:r w:rsidRPr="00B12386">
              <w:rPr>
                <w:rFonts w:ascii="宋体" w:hAnsi="宋体" w:cs="宋体"/>
                <w:kern w:val="0"/>
                <w:sz w:val="24"/>
                <w:lang w:val="zh-CN"/>
              </w:rPr>
              <w:instrText xml:space="preserve"> </w:instrText>
            </w:r>
            <w:r w:rsidRPr="00B12386">
              <w:rPr>
                <w:rFonts w:ascii="宋体" w:hAnsi="宋体" w:cs="宋体" w:hint="eastAsia"/>
                <w:kern w:val="0"/>
                <w:sz w:val="24"/>
                <w:lang w:val="zh-CN"/>
              </w:rPr>
              <w:instrText>eq \o\ac(□,√)</w:instrText>
            </w:r>
            <w:r w:rsidRPr="00B12386">
              <w:rPr>
                <w:rFonts w:ascii="宋体" w:hAnsi="宋体" w:cs="宋体"/>
                <w:kern w:val="0"/>
                <w:sz w:val="24"/>
                <w:lang w:val="zh-CN"/>
              </w:rPr>
              <w:fldChar w:fldCharType="end"/>
            </w:r>
            <w:r w:rsidRPr="00B12386">
              <w:rPr>
                <w:rFonts w:ascii="黑体" w:eastAsia="黑体" w:hAnsi="宋体" w:hint="eastAsia"/>
                <w:szCs w:val="21"/>
              </w:rPr>
              <w:t>不接受</w:t>
            </w:r>
          </w:p>
          <w:p w:rsidR="00530F85" w:rsidRPr="00B12386" w:rsidRDefault="00530F85" w:rsidP="00DF7EF8">
            <w:pPr>
              <w:adjustRightInd w:val="0"/>
              <w:snapToGrid w:val="0"/>
              <w:spacing w:line="400" w:lineRule="exact"/>
              <w:rPr>
                <w:rFonts w:ascii="宋体" w:hAnsi="宋体" w:cs="宋体"/>
                <w:szCs w:val="21"/>
                <w:lang w:val="zh-CN"/>
              </w:rPr>
            </w:pPr>
            <w:r w:rsidRPr="00B12386">
              <w:rPr>
                <w:rFonts w:ascii="宋体" w:hAnsi="宋体" w:hint="eastAsia"/>
                <w:sz w:val="24"/>
              </w:rPr>
              <w:t>□</w:t>
            </w:r>
            <w:r w:rsidRPr="00B12386">
              <w:rPr>
                <w:rFonts w:hint="eastAsia"/>
                <w:szCs w:val="21"/>
              </w:rPr>
              <w:t>接受</w:t>
            </w:r>
          </w:p>
        </w:tc>
      </w:tr>
      <w:tr w:rsidR="00530F85" w:rsidRPr="00B12386" w:rsidTr="00DF7EF8">
        <w:trPr>
          <w:trHeight w:val="685"/>
          <w:jc w:val="center"/>
        </w:trPr>
        <w:tc>
          <w:tcPr>
            <w:tcW w:w="849"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1.9.1</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投标预备会</w:t>
            </w:r>
          </w:p>
        </w:tc>
        <w:tc>
          <w:tcPr>
            <w:tcW w:w="6792" w:type="dxa"/>
            <w:vAlign w:val="center"/>
          </w:tcPr>
          <w:p w:rsidR="00530F85" w:rsidRPr="00B12386" w:rsidRDefault="00530F85" w:rsidP="00DF7EF8">
            <w:pPr>
              <w:spacing w:line="360" w:lineRule="exact"/>
              <w:rPr>
                <w:rFonts w:ascii="黑体" w:eastAsia="黑体" w:hAnsi="宋体"/>
                <w:szCs w:val="21"/>
              </w:rPr>
            </w:pPr>
            <w:r w:rsidRPr="00B12386">
              <w:rPr>
                <w:rFonts w:ascii="宋体" w:hAnsi="宋体" w:cs="宋体"/>
                <w:kern w:val="0"/>
                <w:sz w:val="24"/>
                <w:lang w:val="zh-CN"/>
              </w:rPr>
              <w:fldChar w:fldCharType="begin"/>
            </w:r>
            <w:r w:rsidRPr="00B12386">
              <w:rPr>
                <w:rFonts w:ascii="宋体" w:hAnsi="宋体" w:cs="宋体"/>
                <w:kern w:val="0"/>
                <w:sz w:val="24"/>
                <w:lang w:val="zh-CN"/>
              </w:rPr>
              <w:instrText xml:space="preserve"> </w:instrText>
            </w:r>
            <w:r w:rsidRPr="00B12386">
              <w:rPr>
                <w:rFonts w:ascii="宋体" w:hAnsi="宋体" w:cs="宋体" w:hint="eastAsia"/>
                <w:kern w:val="0"/>
                <w:sz w:val="24"/>
                <w:lang w:val="zh-CN"/>
              </w:rPr>
              <w:instrText>eq \o\ac(□,√)</w:instrText>
            </w:r>
            <w:r w:rsidRPr="00B12386">
              <w:rPr>
                <w:rFonts w:ascii="宋体" w:hAnsi="宋体" w:cs="宋体"/>
                <w:kern w:val="0"/>
                <w:sz w:val="24"/>
                <w:lang w:val="zh-CN"/>
              </w:rPr>
              <w:fldChar w:fldCharType="end"/>
            </w:r>
            <w:r w:rsidRPr="00B12386">
              <w:rPr>
                <w:rFonts w:ascii="黑体" w:eastAsia="黑体" w:hAnsi="宋体" w:hint="eastAsia"/>
                <w:szCs w:val="21"/>
              </w:rPr>
              <w:t>不召开</w:t>
            </w:r>
          </w:p>
          <w:p w:rsidR="00530F85" w:rsidRPr="00B12386" w:rsidRDefault="00530F85" w:rsidP="00DF7EF8">
            <w:pPr>
              <w:adjustRightInd w:val="0"/>
              <w:snapToGrid w:val="0"/>
              <w:spacing w:line="400" w:lineRule="exact"/>
              <w:rPr>
                <w:rFonts w:ascii="宋体" w:hAnsi="宋体" w:cs="宋体"/>
                <w:szCs w:val="21"/>
                <w:lang w:val="zh-CN"/>
              </w:rPr>
            </w:pPr>
            <w:r w:rsidRPr="00B12386">
              <w:rPr>
                <w:rFonts w:ascii="宋体" w:hAnsi="宋体" w:hint="eastAsia"/>
                <w:sz w:val="24"/>
              </w:rPr>
              <w:t>□</w:t>
            </w:r>
            <w:r w:rsidRPr="00B12386">
              <w:rPr>
                <w:rFonts w:hint="eastAsia"/>
                <w:szCs w:val="21"/>
              </w:rPr>
              <w:t>召开</w:t>
            </w:r>
          </w:p>
        </w:tc>
      </w:tr>
      <w:tr w:rsidR="00530F85" w:rsidRPr="00B12386" w:rsidTr="00DF7EF8">
        <w:trPr>
          <w:trHeight w:val="685"/>
          <w:jc w:val="center"/>
        </w:trPr>
        <w:tc>
          <w:tcPr>
            <w:tcW w:w="849"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1.9.2</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投标人提出问题的截止时间</w:t>
            </w:r>
          </w:p>
        </w:tc>
        <w:tc>
          <w:tcPr>
            <w:tcW w:w="6792" w:type="dxa"/>
            <w:vAlign w:val="center"/>
          </w:tcPr>
          <w:p w:rsidR="00530F85" w:rsidRPr="00B12386" w:rsidRDefault="00530F85" w:rsidP="00DF7EF8">
            <w:pPr>
              <w:adjustRightInd w:val="0"/>
              <w:snapToGrid w:val="0"/>
              <w:spacing w:line="400" w:lineRule="exact"/>
              <w:ind w:left="105" w:hangingChars="50" w:hanging="105"/>
              <w:rPr>
                <w:rFonts w:ascii="宋体" w:hAnsi="宋体" w:cs="宋体"/>
              </w:rPr>
            </w:pPr>
            <w:r w:rsidRPr="00B12386">
              <w:rPr>
                <w:rFonts w:ascii="宋体" w:hAnsi="宋体" w:cs="宋体" w:hint="eastAsia"/>
                <w:kern w:val="0"/>
                <w:szCs w:val="21"/>
              </w:rPr>
              <w:t>投标人应在投标截止时间前5日以加盖公章的书面形式（传真或电子邮件）递交投标疑问，以便招标人做出澄清。</w:t>
            </w:r>
          </w:p>
        </w:tc>
      </w:tr>
      <w:tr w:rsidR="00530F85" w:rsidRPr="00B12386" w:rsidTr="00DF7EF8">
        <w:trPr>
          <w:trHeight w:val="685"/>
          <w:jc w:val="center"/>
        </w:trPr>
        <w:tc>
          <w:tcPr>
            <w:tcW w:w="849"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1.9.3</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招标人书面澄清的时间</w:t>
            </w:r>
          </w:p>
        </w:tc>
        <w:tc>
          <w:tcPr>
            <w:tcW w:w="6792" w:type="dxa"/>
            <w:vAlign w:val="center"/>
          </w:tcPr>
          <w:p w:rsidR="00530F85" w:rsidRPr="00B12386" w:rsidRDefault="00530F85" w:rsidP="00DF7EF8">
            <w:pPr>
              <w:pStyle w:val="p0"/>
              <w:spacing w:line="400" w:lineRule="exact"/>
              <w:rPr>
                <w:rFonts w:ascii="宋体" w:hAnsi="宋体" w:cs="宋体"/>
              </w:rPr>
            </w:pPr>
            <w:r w:rsidRPr="00B12386">
              <w:rPr>
                <w:rFonts w:ascii="宋体" w:hAnsi="宋体" w:cs="宋体" w:hint="eastAsia"/>
              </w:rPr>
              <w:t>如澄清的内容可能影响投标文件编制的，将于</w:t>
            </w:r>
            <w:r w:rsidRPr="00B12386">
              <w:rPr>
                <w:rFonts w:ascii="宋体" w:hAnsi="宋体" w:cs="宋体" w:hint="eastAsia"/>
                <w:lang w:val="zh-CN"/>
              </w:rPr>
              <w:t>投标文件递交截止时间</w:t>
            </w:r>
            <w:r w:rsidRPr="00B12386">
              <w:rPr>
                <w:rFonts w:ascii="宋体" w:hAnsi="宋体" w:cs="宋体" w:hint="eastAsia"/>
              </w:rPr>
              <w:t>至少</w:t>
            </w:r>
            <w:r w:rsidRPr="00B12386">
              <w:rPr>
                <w:rFonts w:ascii="宋体" w:hAnsi="宋体" w:cs="宋体"/>
              </w:rPr>
              <w:t>5</w:t>
            </w:r>
            <w:r w:rsidRPr="00B12386">
              <w:rPr>
                <w:rFonts w:ascii="宋体" w:hAnsi="宋体" w:cs="宋体" w:hint="eastAsia"/>
              </w:rPr>
              <w:t>日前告知投标人，投标人须在24小时内做出有效回复。该澄清内容为招标文件的组成部分。</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2.2.1</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投标人要求澄清招标文件</w:t>
            </w:r>
          </w:p>
        </w:tc>
        <w:tc>
          <w:tcPr>
            <w:tcW w:w="6792" w:type="dxa"/>
            <w:vAlign w:val="center"/>
          </w:tcPr>
          <w:p w:rsidR="00530F85" w:rsidRPr="00B12386" w:rsidRDefault="00530F85" w:rsidP="00DF7EF8">
            <w:pPr>
              <w:spacing w:line="400" w:lineRule="exact"/>
              <w:rPr>
                <w:rFonts w:ascii="宋体" w:hAnsi="宋体" w:cs="宋体"/>
                <w:szCs w:val="21"/>
              </w:rPr>
            </w:pPr>
            <w:r w:rsidRPr="00B12386">
              <w:rPr>
                <w:rFonts w:ascii="宋体" w:hAnsi="宋体" w:cs="宋体" w:hint="eastAsia"/>
                <w:szCs w:val="21"/>
              </w:rPr>
              <w:t>时间：递交投标文件截止之日</w:t>
            </w:r>
            <w:r w:rsidRPr="00B12386">
              <w:rPr>
                <w:rFonts w:ascii="宋体" w:hAnsi="宋体" w:cs="宋体"/>
                <w:szCs w:val="21"/>
              </w:rPr>
              <w:t>5</w:t>
            </w:r>
            <w:r w:rsidRPr="00B12386">
              <w:rPr>
                <w:rFonts w:ascii="宋体" w:hAnsi="宋体" w:cs="宋体" w:hint="eastAsia"/>
                <w:szCs w:val="21"/>
              </w:rPr>
              <w:t>天前。</w:t>
            </w:r>
          </w:p>
          <w:p w:rsidR="00530F85" w:rsidRPr="00B12386" w:rsidRDefault="00530F85" w:rsidP="00DF7EF8">
            <w:pPr>
              <w:pStyle w:val="p0"/>
              <w:spacing w:line="400" w:lineRule="exact"/>
              <w:rPr>
                <w:rFonts w:ascii="宋体" w:hAnsi="宋体" w:cs="宋体"/>
              </w:rPr>
            </w:pPr>
            <w:r w:rsidRPr="00B12386">
              <w:rPr>
                <w:rFonts w:ascii="宋体" w:hAnsi="宋体" w:cs="宋体" w:hint="eastAsia"/>
              </w:rPr>
              <w:t>形式：将要求澄清的内容以电子邮件及传真方式发送至招标代理机构邮箱，同时电话通知招标代理机构查收。</w:t>
            </w:r>
          </w:p>
        </w:tc>
      </w:tr>
      <w:tr w:rsidR="00530F85" w:rsidRPr="00B12386" w:rsidTr="00DF7EF8">
        <w:trPr>
          <w:trHeight w:val="1631"/>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2.2.2</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招标文件澄清发出的形式</w:t>
            </w:r>
          </w:p>
        </w:tc>
        <w:tc>
          <w:tcPr>
            <w:tcW w:w="6792" w:type="dxa"/>
            <w:vAlign w:val="center"/>
          </w:tcPr>
          <w:p w:rsidR="00530F85" w:rsidRPr="00B12386" w:rsidRDefault="00530F85" w:rsidP="00DF7EF8">
            <w:pPr>
              <w:pStyle w:val="p0"/>
              <w:spacing w:line="400" w:lineRule="exact"/>
              <w:rPr>
                <w:rFonts w:ascii="宋体" w:hAnsi="宋体" w:cs="宋体"/>
              </w:rPr>
            </w:pPr>
            <w:r w:rsidRPr="00B12386">
              <w:rPr>
                <w:rFonts w:ascii="宋体" w:hAnsi="宋体" w:cs="宋体" w:hint="eastAsia"/>
              </w:rPr>
              <w:t>如澄清的内容可能影响投标文件编制的，将于投标文件递交截止时间至少</w:t>
            </w:r>
            <w:r w:rsidRPr="00B12386">
              <w:rPr>
                <w:rFonts w:ascii="宋体" w:hAnsi="宋体" w:cs="宋体"/>
              </w:rPr>
              <w:t>5</w:t>
            </w:r>
            <w:r w:rsidRPr="00B12386">
              <w:rPr>
                <w:rFonts w:ascii="宋体" w:hAnsi="宋体" w:cs="宋体" w:hint="eastAsia"/>
              </w:rPr>
              <w:t>日前告知投标人，投标人须在24小时内做出有效回复。该澄清内容为招标文件的组成部分。以电子邮件或传真的形式发送至各投标人。</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2.2.3</w:t>
            </w:r>
          </w:p>
        </w:tc>
        <w:tc>
          <w:tcPr>
            <w:tcW w:w="2112" w:type="dxa"/>
            <w:vAlign w:val="center"/>
          </w:tcPr>
          <w:p w:rsidR="00530F85" w:rsidRPr="00B12386" w:rsidRDefault="00530F85" w:rsidP="00DF7EF8">
            <w:pPr>
              <w:adjustRightInd w:val="0"/>
              <w:snapToGrid w:val="0"/>
              <w:spacing w:line="400" w:lineRule="exact"/>
              <w:jc w:val="center"/>
              <w:rPr>
                <w:rFonts w:ascii="宋体" w:hAnsi="宋体" w:cs="宋体"/>
                <w:szCs w:val="21"/>
              </w:rPr>
            </w:pPr>
            <w:r w:rsidRPr="00B12386">
              <w:rPr>
                <w:rFonts w:ascii="宋体" w:hAnsi="宋体" w:cs="宋体" w:hint="eastAsia"/>
                <w:szCs w:val="21"/>
              </w:rPr>
              <w:t>投标人确认收到招标文件澄清</w:t>
            </w:r>
          </w:p>
        </w:tc>
        <w:tc>
          <w:tcPr>
            <w:tcW w:w="6792" w:type="dxa"/>
            <w:vAlign w:val="center"/>
          </w:tcPr>
          <w:p w:rsidR="00530F85" w:rsidRPr="00B12386" w:rsidRDefault="00530F85" w:rsidP="00DF7EF8">
            <w:pPr>
              <w:adjustRightInd w:val="0"/>
              <w:snapToGrid w:val="0"/>
              <w:spacing w:line="400" w:lineRule="exact"/>
              <w:rPr>
                <w:rFonts w:ascii="宋体" w:hAnsi="宋体" w:cs="宋体"/>
                <w:szCs w:val="21"/>
              </w:rPr>
            </w:pPr>
            <w:r w:rsidRPr="00B12386">
              <w:rPr>
                <w:rFonts w:ascii="宋体" w:hAnsi="宋体" w:cs="宋体" w:hint="eastAsia"/>
                <w:szCs w:val="21"/>
              </w:rPr>
              <w:t>时间：收到澄清后24小时内（以发出时间为准）</w:t>
            </w:r>
          </w:p>
          <w:p w:rsidR="00530F85" w:rsidRPr="00B12386" w:rsidRDefault="00530F85" w:rsidP="00DF7EF8">
            <w:pPr>
              <w:adjustRightInd w:val="0"/>
              <w:snapToGrid w:val="0"/>
              <w:spacing w:line="400" w:lineRule="exact"/>
              <w:rPr>
                <w:rFonts w:ascii="宋体" w:hAnsi="宋体" w:cs="宋体"/>
                <w:szCs w:val="21"/>
              </w:rPr>
            </w:pPr>
            <w:r w:rsidRPr="00B12386">
              <w:rPr>
                <w:rFonts w:ascii="宋体" w:hAnsi="宋体" w:cs="宋体" w:hint="eastAsia"/>
                <w:szCs w:val="21"/>
              </w:rPr>
              <w:t>形式：将收到澄清的</w:t>
            </w:r>
            <w:proofErr w:type="gramStart"/>
            <w:r w:rsidRPr="00B12386">
              <w:rPr>
                <w:rFonts w:ascii="宋体" w:hAnsi="宋体" w:cs="宋体" w:hint="eastAsia"/>
                <w:szCs w:val="21"/>
              </w:rPr>
              <w:t>确认函以电子邮件</w:t>
            </w:r>
            <w:proofErr w:type="gramEnd"/>
            <w:r w:rsidRPr="00B12386">
              <w:rPr>
                <w:rFonts w:ascii="宋体" w:hAnsi="宋体" w:cs="宋体" w:hint="eastAsia"/>
                <w:szCs w:val="21"/>
              </w:rPr>
              <w:t>方式发送至招标代理机构邮箱。</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lastRenderedPageBreak/>
              <w:t>2.3.</w:t>
            </w:r>
            <w:r w:rsidRPr="00B12386">
              <w:rPr>
                <w:rFonts w:ascii="宋体" w:hAnsi="宋体" w:hint="eastAsia"/>
                <w:szCs w:val="21"/>
              </w:rPr>
              <w:t>1</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招标文件修改发出的方式</w:t>
            </w:r>
          </w:p>
        </w:tc>
        <w:tc>
          <w:tcPr>
            <w:tcW w:w="6792" w:type="dxa"/>
            <w:vAlign w:val="center"/>
          </w:tcPr>
          <w:p w:rsidR="00530F85" w:rsidRPr="00B12386" w:rsidRDefault="00530F85" w:rsidP="00DF7EF8">
            <w:pPr>
              <w:spacing w:line="400" w:lineRule="exact"/>
              <w:rPr>
                <w:rFonts w:ascii="宋体" w:hAnsi="宋体" w:cs="宋体"/>
                <w:szCs w:val="21"/>
              </w:rPr>
            </w:pPr>
            <w:r w:rsidRPr="00B12386">
              <w:rPr>
                <w:rFonts w:ascii="宋体" w:hAnsi="宋体" w:cs="宋体" w:hint="eastAsia"/>
                <w:szCs w:val="21"/>
              </w:rPr>
              <w:t>以邮件的形式发送至各投标人。</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2.3.2</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投标人确认收到招标文件修改</w:t>
            </w:r>
          </w:p>
        </w:tc>
        <w:tc>
          <w:tcPr>
            <w:tcW w:w="6792" w:type="dxa"/>
            <w:vAlign w:val="center"/>
          </w:tcPr>
          <w:p w:rsidR="00530F85" w:rsidRPr="00B12386" w:rsidRDefault="00530F85" w:rsidP="00DF7EF8">
            <w:pPr>
              <w:adjustRightInd w:val="0"/>
              <w:snapToGrid w:val="0"/>
              <w:spacing w:line="400" w:lineRule="exact"/>
              <w:rPr>
                <w:rFonts w:ascii="宋体" w:hAnsi="宋体" w:cs="宋体"/>
                <w:szCs w:val="21"/>
              </w:rPr>
            </w:pPr>
            <w:r w:rsidRPr="00B12386">
              <w:rPr>
                <w:rFonts w:ascii="宋体" w:hAnsi="宋体" w:cs="宋体" w:hint="eastAsia"/>
                <w:szCs w:val="21"/>
              </w:rPr>
              <w:t>时间：收到澄清后24小时内（以发出时间为准）</w:t>
            </w:r>
          </w:p>
          <w:p w:rsidR="00530F85" w:rsidRPr="00B12386" w:rsidRDefault="00530F85" w:rsidP="00DF7EF8">
            <w:pPr>
              <w:spacing w:line="400" w:lineRule="exact"/>
              <w:rPr>
                <w:rFonts w:ascii="宋体" w:hAnsi="宋体" w:cs="宋体"/>
                <w:szCs w:val="21"/>
              </w:rPr>
            </w:pPr>
            <w:r w:rsidRPr="00B12386">
              <w:rPr>
                <w:rFonts w:ascii="宋体" w:hAnsi="宋体" w:cs="宋体" w:hint="eastAsia"/>
                <w:szCs w:val="21"/>
              </w:rPr>
              <w:t>形式：将收到澄清的</w:t>
            </w:r>
            <w:proofErr w:type="gramStart"/>
            <w:r w:rsidRPr="00B12386">
              <w:rPr>
                <w:rFonts w:ascii="宋体" w:hAnsi="宋体" w:cs="宋体" w:hint="eastAsia"/>
                <w:szCs w:val="21"/>
              </w:rPr>
              <w:t>确认函以电子邮件</w:t>
            </w:r>
            <w:proofErr w:type="gramEnd"/>
            <w:r w:rsidRPr="00B12386">
              <w:rPr>
                <w:rFonts w:ascii="宋体" w:hAnsi="宋体" w:cs="宋体" w:hint="eastAsia"/>
                <w:szCs w:val="21"/>
              </w:rPr>
              <w:t>方式发送至招标代理机构邮箱。</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3</w:t>
            </w:r>
            <w:r w:rsidRPr="00B12386">
              <w:rPr>
                <w:rFonts w:ascii="宋体" w:hAnsi="宋体"/>
                <w:szCs w:val="21"/>
              </w:rPr>
              <w:t>.2.1</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hint="eastAsia"/>
                <w:szCs w:val="21"/>
              </w:rPr>
              <w:t>报价方式</w:t>
            </w:r>
          </w:p>
        </w:tc>
        <w:tc>
          <w:tcPr>
            <w:tcW w:w="6792" w:type="dxa"/>
            <w:vAlign w:val="center"/>
          </w:tcPr>
          <w:p w:rsidR="00530F85" w:rsidRPr="00B12386" w:rsidRDefault="00530F85" w:rsidP="00DF7EF8">
            <w:pPr>
              <w:adjustRightInd w:val="0"/>
              <w:snapToGrid w:val="0"/>
              <w:spacing w:line="400" w:lineRule="exact"/>
              <w:rPr>
                <w:rFonts w:ascii="宋体" w:hAnsi="宋体" w:cs="宋体"/>
                <w:szCs w:val="21"/>
              </w:rPr>
            </w:pPr>
            <w:r w:rsidRPr="00B12386">
              <w:rPr>
                <w:rFonts w:ascii="宋体" w:hAnsi="宋体" w:hint="eastAsia"/>
                <w:szCs w:val="21"/>
                <w:lang w:val="zh-CN"/>
              </w:rPr>
              <w:t>投标报价应包含但不限于</w:t>
            </w:r>
            <w:proofErr w:type="gramStart"/>
            <w:r w:rsidRPr="00B12386">
              <w:rPr>
                <w:rFonts w:ascii="宋体" w:hAnsi="宋体" w:hint="eastAsia"/>
                <w:szCs w:val="21"/>
                <w:lang w:val="zh-CN"/>
              </w:rPr>
              <w:t>还原剂类雾封层</w:t>
            </w:r>
            <w:proofErr w:type="gramEnd"/>
            <w:r w:rsidRPr="00B12386">
              <w:rPr>
                <w:rFonts w:ascii="宋体" w:hAnsi="宋体" w:hint="eastAsia"/>
                <w:szCs w:val="21"/>
                <w:lang w:val="zh-CN"/>
              </w:rPr>
              <w:t>预防性养护材料（</w:t>
            </w:r>
            <w:proofErr w:type="gramStart"/>
            <w:r w:rsidRPr="00B12386">
              <w:rPr>
                <w:rFonts w:ascii="宋体" w:hAnsi="宋体" w:hint="eastAsia"/>
                <w:szCs w:val="21"/>
                <w:lang w:val="zh-CN"/>
              </w:rPr>
              <w:t>含保护</w:t>
            </w:r>
            <w:proofErr w:type="gramEnd"/>
            <w:r w:rsidRPr="00B12386">
              <w:rPr>
                <w:rFonts w:ascii="宋体" w:hAnsi="宋体" w:hint="eastAsia"/>
                <w:szCs w:val="21"/>
                <w:lang w:val="zh-CN"/>
              </w:rPr>
              <w:t>标线胶带及可能需要的黑矿砂）到场价、材料试验检测费、装卸费、存储费、二次倒运费用、税金等招标文件约定的全部费用。</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3.2.3</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投标报价</w:t>
            </w:r>
          </w:p>
        </w:tc>
        <w:tc>
          <w:tcPr>
            <w:tcW w:w="6792" w:type="dxa"/>
            <w:vAlign w:val="center"/>
          </w:tcPr>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固定单价。</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3.2.4</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最高投标限价</w:t>
            </w:r>
          </w:p>
        </w:tc>
        <w:tc>
          <w:tcPr>
            <w:tcW w:w="6792" w:type="dxa"/>
            <w:vAlign w:val="center"/>
          </w:tcPr>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有，详见招标公告</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cs="宋体" w:hint="eastAsia"/>
                <w:bCs/>
                <w:szCs w:val="21"/>
              </w:rPr>
              <w:t>投标人投标报价高于招标人的投标最高限价或投标人投标报价明显低于成本价的，视为无效投标报价。</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3.4.1</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投标保证金</w:t>
            </w:r>
          </w:p>
        </w:tc>
        <w:tc>
          <w:tcPr>
            <w:tcW w:w="6792" w:type="dxa"/>
            <w:vAlign w:val="center"/>
          </w:tcPr>
          <w:p w:rsidR="00530F85" w:rsidRPr="00B12386" w:rsidRDefault="00530F85" w:rsidP="00DF7EF8">
            <w:pPr>
              <w:spacing w:line="360" w:lineRule="exact"/>
              <w:rPr>
                <w:rFonts w:ascii="宋体" w:hAnsi="宋体" w:cs="宋体"/>
                <w:kern w:val="0"/>
                <w:szCs w:val="21"/>
                <w:lang w:val="zh-CN" w:bidi="zh-CN"/>
              </w:rPr>
            </w:pPr>
            <w:r w:rsidRPr="00B12386">
              <w:rPr>
                <w:rFonts w:ascii="宋体" w:hAnsi="宋体" w:cs="宋体"/>
                <w:kern w:val="0"/>
                <w:szCs w:val="21"/>
                <w:lang w:val="zh-CN" w:bidi="zh-CN"/>
              </w:rPr>
              <w:t>是否要求投标人递交投标保证金：</w:t>
            </w:r>
          </w:p>
          <w:p w:rsidR="00530F85" w:rsidRPr="00B12386" w:rsidRDefault="00530F85" w:rsidP="00DF7EF8">
            <w:pPr>
              <w:spacing w:line="360" w:lineRule="exact"/>
              <w:ind w:firstLineChars="23" w:firstLine="48"/>
              <w:rPr>
                <w:rFonts w:ascii="黑体" w:eastAsia="黑体" w:hAnsi="黑体" w:cs="宋体"/>
                <w:szCs w:val="21"/>
                <w:u w:val="single"/>
                <w:lang w:val="zh-CN" w:bidi="zh-CN"/>
              </w:rPr>
            </w:pPr>
            <w:r w:rsidRPr="00B12386">
              <w:rPr>
                <w:rFonts w:ascii="宋体" w:hAnsi="宋体" w:cs="宋体"/>
                <w:kern w:val="0"/>
                <w:szCs w:val="21"/>
                <w:lang w:val="zh-CN" w:bidi="en-US"/>
              </w:rPr>
              <w:fldChar w:fldCharType="begin"/>
            </w:r>
            <w:r w:rsidRPr="00B12386">
              <w:rPr>
                <w:rFonts w:ascii="宋体" w:hAnsi="宋体" w:cs="宋体"/>
                <w:kern w:val="0"/>
                <w:szCs w:val="21"/>
                <w:lang w:val="zh-CN" w:bidi="en-US"/>
              </w:rPr>
              <w:instrText xml:space="preserve"> </w:instrText>
            </w:r>
            <w:r w:rsidRPr="00B12386">
              <w:rPr>
                <w:rFonts w:ascii="宋体" w:hAnsi="宋体" w:cs="宋体" w:hint="eastAsia"/>
                <w:kern w:val="0"/>
                <w:szCs w:val="21"/>
                <w:lang w:val="zh-CN" w:bidi="en-US"/>
              </w:rPr>
              <w:instrText>eq \o\ac(□,√)</w:instrText>
            </w:r>
            <w:r w:rsidRPr="00B12386">
              <w:rPr>
                <w:rFonts w:ascii="宋体" w:hAnsi="宋体" w:cs="宋体"/>
                <w:kern w:val="0"/>
                <w:szCs w:val="21"/>
                <w:lang w:val="zh-CN" w:bidi="zh-CN"/>
              </w:rPr>
              <w:fldChar w:fldCharType="end"/>
            </w:r>
            <w:r w:rsidRPr="00B12386">
              <w:rPr>
                <w:rFonts w:ascii="宋体" w:hAnsi="宋体" w:cs="宋体"/>
                <w:kern w:val="0"/>
                <w:szCs w:val="21"/>
                <w:lang w:val="zh-CN" w:bidi="zh-CN"/>
              </w:rPr>
              <w:t>要求，投标保证金的金额：</w:t>
            </w:r>
            <w:r w:rsidRPr="00B12386">
              <w:rPr>
                <w:rFonts w:ascii="黑体" w:eastAsia="黑体" w:hAnsi="黑体" w:cs="宋体"/>
                <w:szCs w:val="21"/>
                <w:u w:val="single"/>
                <w:lang w:val="zh-CN" w:bidi="zh-CN"/>
              </w:rPr>
              <w:t xml:space="preserve"> 6</w:t>
            </w:r>
            <w:r w:rsidRPr="00B12386">
              <w:rPr>
                <w:rFonts w:ascii="黑体" w:eastAsia="黑体" w:hAnsi="黑体" w:cs="宋体" w:hint="eastAsia"/>
                <w:szCs w:val="21"/>
                <w:u w:val="single"/>
                <w:lang w:val="zh-CN" w:bidi="zh-CN"/>
              </w:rPr>
              <w:t>万元</w:t>
            </w:r>
            <w:r w:rsidRPr="00B12386">
              <w:rPr>
                <w:rFonts w:ascii="黑体" w:eastAsia="黑体" w:hAnsi="黑体" w:cs="宋体" w:hint="eastAsia"/>
                <w:kern w:val="0"/>
                <w:sz w:val="20"/>
                <w:szCs w:val="21"/>
                <w:u w:val="single"/>
                <w:lang w:val="zh-CN" w:bidi="zh-CN"/>
              </w:rPr>
              <w:t>/投标人</w:t>
            </w:r>
          </w:p>
          <w:p w:rsidR="00530F85" w:rsidRPr="00B12386" w:rsidRDefault="00530F85" w:rsidP="00DF7EF8">
            <w:pPr>
              <w:spacing w:line="360" w:lineRule="exact"/>
              <w:ind w:firstLineChars="400" w:firstLine="840"/>
              <w:rPr>
                <w:rFonts w:ascii="黑体" w:eastAsia="黑体" w:hAnsi="黑体" w:cs="宋体"/>
                <w:szCs w:val="21"/>
                <w:u w:val="single"/>
                <w:lang w:val="zh-CN" w:bidi="zh-CN"/>
              </w:rPr>
            </w:pPr>
            <w:r w:rsidRPr="00B12386">
              <w:rPr>
                <w:rFonts w:ascii="宋体" w:hAnsi="宋体" w:cs="宋体"/>
                <w:kern w:val="0"/>
                <w:szCs w:val="21"/>
                <w:lang w:val="zh-CN" w:bidi="zh-CN"/>
              </w:rPr>
              <w:t>投标保证金可采用的其他形式：</w:t>
            </w:r>
            <w:r w:rsidRPr="00B12386">
              <w:rPr>
                <w:rFonts w:ascii="宋体" w:hAnsi="宋体" w:cs="宋体" w:hint="eastAsia"/>
                <w:kern w:val="0"/>
                <w:szCs w:val="21"/>
                <w:u w:val="single"/>
                <w:lang w:val="zh-CN" w:bidi="zh-CN"/>
              </w:rPr>
              <w:t xml:space="preserve"> </w:t>
            </w:r>
            <w:r w:rsidRPr="00B12386">
              <w:rPr>
                <w:rFonts w:ascii="黑体" w:eastAsia="黑体" w:hAnsi="黑体" w:cs="宋体" w:hint="eastAsia"/>
                <w:szCs w:val="21"/>
                <w:u w:val="single"/>
                <w:lang w:val="zh-CN" w:bidi="zh-CN"/>
              </w:rPr>
              <w:t xml:space="preserve">无 </w:t>
            </w:r>
          </w:p>
          <w:p w:rsidR="00530F85" w:rsidRPr="00B12386" w:rsidRDefault="00530F85" w:rsidP="00DF7EF8">
            <w:pPr>
              <w:spacing w:line="360" w:lineRule="exact"/>
              <w:ind w:firstLineChars="400" w:firstLine="840"/>
              <w:rPr>
                <w:rFonts w:ascii="宋体" w:hAnsi="宋体" w:cs="宋体"/>
                <w:kern w:val="0"/>
                <w:szCs w:val="21"/>
                <w:lang w:val="zh-CN" w:bidi="zh-CN"/>
              </w:rPr>
            </w:pPr>
            <w:r w:rsidRPr="00B12386">
              <w:rPr>
                <w:rFonts w:ascii="宋体" w:hAnsi="宋体" w:cs="宋体"/>
                <w:kern w:val="0"/>
                <w:szCs w:val="21"/>
                <w:lang w:val="zh-CN" w:bidi="zh-CN"/>
              </w:rPr>
              <w:t>招标人指定的开户银行及账号如下：</w:t>
            </w:r>
          </w:p>
          <w:p w:rsidR="00530F85" w:rsidRPr="00B12386" w:rsidRDefault="00530F85" w:rsidP="00DF7EF8">
            <w:pPr>
              <w:spacing w:line="360" w:lineRule="exact"/>
              <w:ind w:firstLineChars="200" w:firstLine="420"/>
              <w:rPr>
                <w:rFonts w:ascii="黑体" w:eastAsia="黑体" w:hAnsi="黑体"/>
                <w:szCs w:val="21"/>
              </w:rPr>
            </w:pPr>
            <w:r w:rsidRPr="00B12386">
              <w:rPr>
                <w:rFonts w:ascii="黑体" w:eastAsia="黑体" w:hAnsi="黑体" w:hint="eastAsia"/>
                <w:szCs w:val="21"/>
              </w:rPr>
              <w:t xml:space="preserve">开户名称：中公实业工程咨询(吉林)有限公司 </w:t>
            </w:r>
          </w:p>
          <w:p w:rsidR="00530F85" w:rsidRPr="00B12386" w:rsidRDefault="00530F85" w:rsidP="00DF7EF8">
            <w:pPr>
              <w:spacing w:line="360" w:lineRule="exact"/>
              <w:ind w:firstLineChars="200" w:firstLine="420"/>
              <w:rPr>
                <w:rFonts w:ascii="黑体" w:eastAsia="黑体" w:hAnsi="黑体"/>
                <w:szCs w:val="21"/>
              </w:rPr>
            </w:pPr>
            <w:r w:rsidRPr="00B12386">
              <w:rPr>
                <w:rFonts w:ascii="黑体" w:eastAsia="黑体" w:hAnsi="黑体" w:hint="eastAsia"/>
                <w:szCs w:val="21"/>
              </w:rPr>
              <w:t xml:space="preserve">开户银行:上海浦东发展银行长春临河街支行 </w:t>
            </w:r>
          </w:p>
          <w:p w:rsidR="00530F85" w:rsidRPr="00B12386" w:rsidRDefault="00530F85" w:rsidP="00DF7EF8">
            <w:pPr>
              <w:spacing w:line="360" w:lineRule="exact"/>
              <w:ind w:firstLineChars="200" w:firstLine="420"/>
              <w:rPr>
                <w:rFonts w:ascii="宋体" w:hAnsi="宋体" w:cs="宋体"/>
                <w:bCs/>
              </w:rPr>
            </w:pPr>
            <w:r w:rsidRPr="00B12386">
              <w:rPr>
                <w:rFonts w:ascii="黑体" w:eastAsia="黑体" w:hAnsi="黑体" w:hint="eastAsia"/>
                <w:szCs w:val="21"/>
              </w:rPr>
              <w:t>银行账号:61060154740000047</w:t>
            </w:r>
            <w:r w:rsidRPr="00B12386">
              <w:rPr>
                <w:rFonts w:ascii="黑体" w:eastAsia="黑体" w:hAnsi="黑体"/>
                <w:szCs w:val="21"/>
              </w:rPr>
              <w:cr/>
            </w:r>
            <w:r w:rsidRPr="00B12386">
              <w:rPr>
                <w:rFonts w:ascii="宋体" w:hAnsi="宋体" w:hint="eastAsia"/>
                <w:szCs w:val="21"/>
              </w:rPr>
              <w:t>（1）若采用现金或支票：</w:t>
            </w:r>
            <w:r w:rsidRPr="00B12386">
              <w:rPr>
                <w:rFonts w:ascii="Times New Roman" w:hAnsi="Times New Roman"/>
              </w:rPr>
              <w:t>投标人应在</w:t>
            </w:r>
            <w:r w:rsidRPr="00B12386">
              <w:rPr>
                <w:rFonts w:ascii="黑体" w:eastAsia="黑体" w:hAnsi="黑体" w:hint="eastAsia"/>
              </w:rPr>
              <w:t>递交投标文件</w:t>
            </w:r>
            <w:r w:rsidRPr="00B12386">
              <w:rPr>
                <w:rFonts w:ascii="黑体" w:eastAsia="黑体" w:hAnsi="黑体"/>
              </w:rPr>
              <w:t>截止之日</w:t>
            </w:r>
            <w:r w:rsidRPr="00B12386">
              <w:rPr>
                <w:rFonts w:ascii="黑体" w:eastAsia="黑体" w:hAnsi="黑体" w:hint="eastAsia"/>
              </w:rPr>
              <w:t>前</w:t>
            </w:r>
            <w:r w:rsidRPr="00B12386">
              <w:rPr>
                <w:rFonts w:ascii="Times New Roman" w:hAnsi="Times New Roman"/>
              </w:rPr>
              <w:t>，将投标保证金由</w:t>
            </w:r>
            <w:r w:rsidRPr="00B12386">
              <w:rPr>
                <w:rFonts w:ascii="黑体" w:eastAsia="黑体" w:hAnsi="宋体" w:cs="宋体"/>
                <w:kern w:val="0"/>
                <w:szCs w:val="18"/>
                <w:u w:val="single"/>
                <w:lang w:val="zh-CN"/>
              </w:rPr>
              <w:t>投标人的基本账户一次性转入并到达招标人指定账户</w:t>
            </w:r>
            <w:r w:rsidRPr="00B12386">
              <w:rPr>
                <w:rFonts w:ascii="Times New Roman" w:hAnsi="Times New Roman"/>
              </w:rPr>
              <w:t>，否则视为投标保证金无效。</w:t>
            </w:r>
          </w:p>
          <w:p w:rsidR="00530F85" w:rsidRPr="00B12386" w:rsidRDefault="00530F85" w:rsidP="00DF7EF8">
            <w:pPr>
              <w:spacing w:line="360" w:lineRule="exact"/>
              <w:rPr>
                <w:rFonts w:ascii="宋体" w:hAnsi="宋体"/>
                <w:szCs w:val="21"/>
              </w:rPr>
            </w:pPr>
            <w:r w:rsidRPr="00B12386">
              <w:rPr>
                <w:rFonts w:ascii="宋体" w:hAnsi="宋体" w:hint="eastAsia"/>
                <w:szCs w:val="21"/>
              </w:rPr>
              <w:t>（2）</w:t>
            </w:r>
            <w:r w:rsidRPr="00B12386">
              <w:rPr>
                <w:rFonts w:ascii="宋体" w:hAnsi="宋体"/>
                <w:szCs w:val="21"/>
              </w:rPr>
              <w:t>若采用银行保函</w:t>
            </w:r>
            <w:r w:rsidRPr="00B12386">
              <w:rPr>
                <w:rFonts w:ascii="宋体" w:hAnsi="宋体" w:hint="eastAsia"/>
                <w:szCs w:val="21"/>
              </w:rPr>
              <w:t>，</w:t>
            </w:r>
            <w:r w:rsidRPr="00B12386">
              <w:rPr>
                <w:rFonts w:ascii="宋体" w:hAnsi="宋体"/>
                <w:szCs w:val="21"/>
              </w:rPr>
              <w:t>应符合下列要求</w:t>
            </w:r>
            <w:r w:rsidRPr="00B12386">
              <w:rPr>
                <w:rFonts w:ascii="宋体" w:hAnsi="宋体" w:hint="eastAsia"/>
                <w:szCs w:val="21"/>
              </w:rPr>
              <w:t>：</w:t>
            </w:r>
          </w:p>
          <w:p w:rsidR="00530F85" w:rsidRPr="00B12386" w:rsidRDefault="00530F85" w:rsidP="00DF7EF8">
            <w:pPr>
              <w:spacing w:line="360" w:lineRule="exact"/>
              <w:rPr>
                <w:rFonts w:ascii="宋体" w:hAnsi="宋体" w:cs="宋体"/>
                <w:bCs/>
              </w:rPr>
            </w:pPr>
            <w:r w:rsidRPr="00B12386">
              <w:rPr>
                <w:rFonts w:ascii="黑体" w:eastAsia="黑体" w:hAnsi="黑体" w:hint="eastAsia"/>
                <w:szCs w:val="21"/>
              </w:rPr>
              <w:t>a:</w:t>
            </w:r>
            <w:r w:rsidRPr="00B12386">
              <w:rPr>
                <w:rFonts w:ascii="宋体" w:hAnsi="宋体"/>
                <w:szCs w:val="21"/>
              </w:rPr>
              <w:t>应由国有商业银行或全国性股份制商业银行开具，银行应为地市级</w:t>
            </w:r>
            <w:r w:rsidRPr="00B12386">
              <w:rPr>
                <w:rFonts w:ascii="宋体" w:hAnsi="宋体" w:hint="eastAsia"/>
                <w:szCs w:val="21"/>
              </w:rPr>
              <w:t>支</w:t>
            </w:r>
            <w:r w:rsidRPr="00B12386">
              <w:rPr>
                <w:rFonts w:ascii="宋体" w:hAnsi="宋体"/>
                <w:szCs w:val="21"/>
              </w:rPr>
              <w:t>行以上级别，且</w:t>
            </w:r>
            <w:r w:rsidRPr="00B12386">
              <w:rPr>
                <w:rFonts w:ascii="宋体" w:hAnsi="宋体" w:cs="宋体" w:hint="eastAsia"/>
                <w:bCs/>
              </w:rPr>
              <w:t>开具保函银行的营业执照营业范围应包含保函业务。</w:t>
            </w:r>
          </w:p>
          <w:p w:rsidR="00530F85" w:rsidRPr="00B12386" w:rsidRDefault="00530F85" w:rsidP="00DF7EF8">
            <w:pPr>
              <w:spacing w:line="360" w:lineRule="exact"/>
              <w:rPr>
                <w:rFonts w:ascii="Times New Roman" w:hAnsi="Times New Roman"/>
              </w:rPr>
            </w:pPr>
            <w:r w:rsidRPr="00B12386">
              <w:rPr>
                <w:rFonts w:ascii="黑体" w:eastAsia="黑体" w:hAnsi="黑体" w:hint="eastAsia"/>
                <w:szCs w:val="21"/>
              </w:rPr>
              <w:t>b:</w:t>
            </w:r>
            <w:r w:rsidRPr="00B12386">
              <w:rPr>
                <w:rFonts w:ascii="宋体" w:hAnsi="宋体" w:hint="eastAsia"/>
                <w:szCs w:val="21"/>
              </w:rPr>
              <w:t>银行保函应</w:t>
            </w:r>
            <w:r w:rsidRPr="00B12386">
              <w:rPr>
                <w:rFonts w:ascii="宋体" w:hAnsi="宋体"/>
                <w:szCs w:val="21"/>
              </w:rPr>
              <w:t>采用第九章招标文件提供的格式出具</w:t>
            </w:r>
            <w:r w:rsidRPr="00B12386">
              <w:rPr>
                <w:rFonts w:ascii="宋体" w:hAnsi="宋体" w:hint="eastAsia"/>
                <w:szCs w:val="21"/>
              </w:rPr>
              <w:t>。</w:t>
            </w:r>
            <w:r w:rsidRPr="00B12386">
              <w:rPr>
                <w:rFonts w:ascii="宋体" w:hAnsi="宋体"/>
                <w:szCs w:val="21"/>
              </w:rPr>
              <w:t>银行保函复印件装订在投标文件内，原件应在</w:t>
            </w:r>
            <w:r w:rsidRPr="00B12386">
              <w:rPr>
                <w:rFonts w:ascii="黑体" w:eastAsia="黑体" w:hAnsi="宋体" w:hint="eastAsia"/>
                <w:szCs w:val="21"/>
                <w:u w:val="single"/>
              </w:rPr>
              <w:t>递交</w:t>
            </w:r>
            <w:r w:rsidRPr="00B12386">
              <w:rPr>
                <w:rFonts w:ascii="黑体" w:eastAsia="黑体" w:hAnsi="宋体"/>
                <w:szCs w:val="21"/>
                <w:u w:val="single"/>
              </w:rPr>
              <w:t>投标文件截止之前</w:t>
            </w:r>
            <w:r w:rsidRPr="00B12386">
              <w:rPr>
                <w:rFonts w:ascii="宋体" w:hAnsi="宋体"/>
                <w:szCs w:val="21"/>
              </w:rPr>
              <w:t>单独密封递交给</w:t>
            </w:r>
            <w:r w:rsidRPr="00B12386">
              <w:rPr>
                <w:rFonts w:ascii="宋体" w:hAnsi="宋体" w:hint="eastAsia"/>
                <w:szCs w:val="21"/>
              </w:rPr>
              <w:t>招标代理机构</w:t>
            </w:r>
            <w:r w:rsidRPr="00B12386">
              <w:rPr>
                <w:rFonts w:ascii="宋体" w:hAnsi="宋体"/>
                <w:szCs w:val="21"/>
              </w:rPr>
              <w:t>。</w:t>
            </w:r>
          </w:p>
          <w:p w:rsidR="00530F85" w:rsidRPr="00B12386" w:rsidRDefault="00530F85" w:rsidP="00DF7EF8">
            <w:pPr>
              <w:adjustRightInd w:val="0"/>
              <w:snapToGrid w:val="0"/>
              <w:spacing w:line="400" w:lineRule="exact"/>
              <w:ind w:firstLineChars="100" w:firstLine="210"/>
              <w:rPr>
                <w:rFonts w:ascii="宋体" w:hAnsi="宋体"/>
                <w:szCs w:val="21"/>
              </w:rPr>
            </w:pPr>
            <w:r w:rsidRPr="00B12386">
              <w:rPr>
                <w:rFonts w:ascii="黑体" w:eastAsia="黑体" w:hAnsi="黑体" w:hint="eastAsia"/>
                <w:szCs w:val="21"/>
              </w:rPr>
              <w:t>c:</w:t>
            </w:r>
            <w:r w:rsidRPr="00B12386">
              <w:rPr>
                <w:rFonts w:ascii="黑体" w:eastAsia="黑体" w:hAnsi="宋体" w:hint="eastAsia"/>
                <w:szCs w:val="21"/>
              </w:rPr>
              <w:t>招标人有权通过函</w:t>
            </w:r>
            <w:proofErr w:type="gramStart"/>
            <w:r w:rsidRPr="00B12386">
              <w:rPr>
                <w:rFonts w:ascii="黑体" w:eastAsia="黑体" w:hAnsi="宋体" w:hint="eastAsia"/>
                <w:szCs w:val="21"/>
              </w:rPr>
              <w:t>询查证</w:t>
            </w:r>
            <w:proofErr w:type="gramEnd"/>
            <w:r w:rsidRPr="00B12386">
              <w:rPr>
                <w:rFonts w:ascii="黑体" w:eastAsia="黑体" w:hAnsi="宋体" w:hint="eastAsia"/>
                <w:szCs w:val="21"/>
              </w:rPr>
              <w:t>等方式，核实保函的真实有效性，对于不能查证属实的，</w:t>
            </w:r>
            <w:r w:rsidRPr="00B12386">
              <w:rPr>
                <w:rFonts w:ascii="黑体" w:eastAsia="黑体" w:hAnsi="宋体"/>
                <w:szCs w:val="21"/>
              </w:rPr>
              <w:t>招标人将视为其保函无效，投标人将承担由此产生的一切后果。对于伪造保函的</w:t>
            </w:r>
            <w:r w:rsidRPr="00B12386">
              <w:rPr>
                <w:rFonts w:ascii="黑体" w:eastAsia="黑体" w:hAnsi="宋体" w:hint="eastAsia"/>
                <w:szCs w:val="21"/>
              </w:rPr>
              <w:t>，</w:t>
            </w:r>
            <w:r w:rsidRPr="00B12386">
              <w:rPr>
                <w:rFonts w:ascii="黑体" w:eastAsia="黑体" w:hAnsi="宋体"/>
                <w:szCs w:val="21"/>
              </w:rPr>
              <w:t>招标人将向公安机关举报</w:t>
            </w:r>
            <w:r w:rsidRPr="00B12386">
              <w:rPr>
                <w:rFonts w:ascii="黑体" w:eastAsia="黑体" w:hAnsi="宋体" w:hint="eastAsia"/>
                <w:szCs w:val="21"/>
              </w:rPr>
              <w:t>。</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3.7.4</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投标文件副本份数及其他要求</w:t>
            </w:r>
          </w:p>
        </w:tc>
        <w:tc>
          <w:tcPr>
            <w:tcW w:w="6792" w:type="dxa"/>
            <w:vAlign w:val="center"/>
          </w:tcPr>
          <w:p w:rsidR="00530F85" w:rsidRPr="00B12386" w:rsidRDefault="00530F85" w:rsidP="00DF7EF8">
            <w:pPr>
              <w:adjustRightInd w:val="0"/>
              <w:snapToGrid w:val="0"/>
              <w:spacing w:line="320" w:lineRule="exact"/>
              <w:ind w:firstLineChars="100" w:firstLine="210"/>
              <w:jc w:val="left"/>
              <w:rPr>
                <w:rFonts w:ascii="宋体" w:hAnsi="宋体"/>
                <w:szCs w:val="21"/>
              </w:rPr>
            </w:pPr>
            <w:r w:rsidRPr="00B12386">
              <w:rPr>
                <w:rFonts w:ascii="宋体" w:hAnsi="宋体" w:hint="eastAsia"/>
                <w:szCs w:val="21"/>
              </w:rPr>
              <w:t>投标文件副本份数：投标文件正本1份，副本份数：2份。</w:t>
            </w:r>
          </w:p>
          <w:p w:rsidR="00530F85" w:rsidRPr="00B12386" w:rsidRDefault="00530F85" w:rsidP="00DF7EF8">
            <w:pPr>
              <w:adjustRightInd w:val="0"/>
              <w:snapToGrid w:val="0"/>
              <w:spacing w:line="320" w:lineRule="exact"/>
              <w:ind w:firstLineChars="100" w:firstLine="210"/>
              <w:jc w:val="left"/>
              <w:rPr>
                <w:rFonts w:ascii="宋体" w:hAnsi="宋体"/>
                <w:szCs w:val="21"/>
              </w:rPr>
            </w:pPr>
            <w:r w:rsidRPr="00B12386">
              <w:rPr>
                <w:rFonts w:ascii="宋体" w:hAnsi="宋体" w:hint="eastAsia"/>
                <w:szCs w:val="21"/>
              </w:rPr>
              <w:t>中标单位需在中标后提供3份副本投标文件。</w:t>
            </w:r>
          </w:p>
          <w:p w:rsidR="00530F85" w:rsidRPr="00B12386" w:rsidRDefault="00530F85" w:rsidP="00DF7EF8">
            <w:pPr>
              <w:wordWrap w:val="0"/>
              <w:adjustRightInd w:val="0"/>
              <w:snapToGrid w:val="0"/>
              <w:spacing w:line="360" w:lineRule="exact"/>
              <w:ind w:firstLineChars="100" w:firstLine="210"/>
              <w:rPr>
                <w:rFonts w:ascii="宋体" w:hAnsi="宋体"/>
                <w:szCs w:val="21"/>
              </w:rPr>
            </w:pPr>
            <w:r w:rsidRPr="00B12386">
              <w:rPr>
                <w:rFonts w:ascii="宋体" w:hAnsi="宋体" w:hint="eastAsia"/>
                <w:szCs w:val="21"/>
              </w:rPr>
              <w:t>是否要求提交电子版文件：提供存储电子版文件的光盘1份、U盘1份。</w:t>
            </w:r>
          </w:p>
          <w:p w:rsidR="00530F85" w:rsidRPr="00B12386" w:rsidRDefault="00530F85" w:rsidP="00DF7EF8">
            <w:pPr>
              <w:adjustRightInd w:val="0"/>
              <w:snapToGrid w:val="0"/>
              <w:spacing w:line="400" w:lineRule="exact"/>
              <w:jc w:val="left"/>
              <w:rPr>
                <w:rFonts w:ascii="宋体" w:hAnsi="宋体" w:cs="宋体"/>
                <w:szCs w:val="21"/>
              </w:rPr>
            </w:pPr>
            <w:r w:rsidRPr="00B12386">
              <w:rPr>
                <w:rFonts w:ascii="宋体" w:hAnsi="宋体" w:hint="eastAsia"/>
                <w:szCs w:val="21"/>
              </w:rPr>
              <w:t>其他要求：/</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4.1.2</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封套上应载明的信息</w:t>
            </w:r>
          </w:p>
        </w:tc>
        <w:tc>
          <w:tcPr>
            <w:tcW w:w="6792" w:type="dxa"/>
            <w:vAlign w:val="center"/>
          </w:tcPr>
          <w:p w:rsidR="00530F85" w:rsidRPr="00B12386" w:rsidRDefault="00530F85" w:rsidP="00DF7EF8">
            <w:pPr>
              <w:autoSpaceDE w:val="0"/>
              <w:autoSpaceDN w:val="0"/>
              <w:adjustRightInd w:val="0"/>
              <w:snapToGrid w:val="0"/>
              <w:spacing w:line="400" w:lineRule="exact"/>
              <w:rPr>
                <w:rFonts w:ascii="宋体" w:hAnsi="宋体" w:cs="MingLiU"/>
                <w:kern w:val="0"/>
                <w:szCs w:val="21"/>
              </w:rPr>
            </w:pPr>
            <w:r w:rsidRPr="00B12386">
              <w:rPr>
                <w:rFonts w:ascii="宋体" w:hAnsi="宋体" w:cs="MingLiU" w:hint="eastAsia"/>
                <w:kern w:val="0"/>
                <w:szCs w:val="21"/>
              </w:rPr>
              <w:t>投标文件封套：</w:t>
            </w:r>
          </w:p>
          <w:p w:rsidR="00530F85" w:rsidRPr="00B12386" w:rsidRDefault="00530F85" w:rsidP="00DF7EF8">
            <w:pPr>
              <w:autoSpaceDE w:val="0"/>
              <w:autoSpaceDN w:val="0"/>
              <w:adjustRightInd w:val="0"/>
              <w:snapToGrid w:val="0"/>
              <w:spacing w:line="400" w:lineRule="exact"/>
              <w:rPr>
                <w:rFonts w:ascii="宋体" w:hAnsi="宋体"/>
                <w:kern w:val="0"/>
                <w:szCs w:val="21"/>
              </w:rPr>
            </w:pPr>
            <w:r w:rsidRPr="00B12386">
              <w:rPr>
                <w:rFonts w:ascii="宋体" w:hAnsi="宋体" w:cs="MingLiU" w:hint="eastAsia"/>
                <w:kern w:val="0"/>
                <w:szCs w:val="21"/>
              </w:rPr>
              <w:t>招标人名称：</w:t>
            </w:r>
            <w:r w:rsidRPr="00B12386">
              <w:rPr>
                <w:rFonts w:ascii="宋体" w:hAnsi="宋体"/>
                <w:szCs w:val="21"/>
              </w:rPr>
              <w:t>吉林省路桥工程（集团）有限公司</w:t>
            </w:r>
          </w:p>
          <w:p w:rsidR="00530F85" w:rsidRPr="00B12386" w:rsidRDefault="00530F85" w:rsidP="00DF7EF8">
            <w:pPr>
              <w:autoSpaceDE w:val="0"/>
              <w:autoSpaceDN w:val="0"/>
              <w:adjustRightInd w:val="0"/>
              <w:snapToGrid w:val="0"/>
              <w:spacing w:line="400" w:lineRule="exact"/>
              <w:rPr>
                <w:rFonts w:ascii="宋体" w:hAnsi="宋体"/>
                <w:szCs w:val="21"/>
              </w:rPr>
            </w:pPr>
            <w:r w:rsidRPr="00B12386">
              <w:rPr>
                <w:rFonts w:ascii="宋体" w:hAnsi="宋体" w:cs="MingLiU" w:hint="eastAsia"/>
                <w:kern w:val="0"/>
                <w:szCs w:val="21"/>
              </w:rPr>
              <w:lastRenderedPageBreak/>
              <w:t>招标人地址：</w:t>
            </w:r>
            <w:r w:rsidRPr="00B12386">
              <w:rPr>
                <w:rFonts w:ascii="宋体" w:hAnsi="宋体" w:hint="eastAsia"/>
                <w:kern w:val="0"/>
                <w:szCs w:val="21"/>
              </w:rPr>
              <w:t>长春市经济技术开发区浦东路4488号</w:t>
            </w:r>
          </w:p>
          <w:p w:rsidR="00530F85" w:rsidRPr="00B12386" w:rsidRDefault="00530F85" w:rsidP="00DF7EF8">
            <w:pPr>
              <w:adjustRightInd w:val="0"/>
              <w:snapToGrid w:val="0"/>
              <w:spacing w:line="400" w:lineRule="exact"/>
              <w:jc w:val="left"/>
              <w:rPr>
                <w:rFonts w:ascii="宋体" w:hAnsi="宋体"/>
                <w:szCs w:val="21"/>
              </w:rPr>
            </w:pPr>
            <w:r w:rsidRPr="00B12386">
              <w:rPr>
                <w:rFonts w:ascii="黑体" w:eastAsia="黑体" w:hAnsi="黑体" w:hint="eastAsia"/>
                <w:szCs w:val="21"/>
              </w:rPr>
              <w:t>吉林省路桥工程（集团）有限公司</w:t>
            </w:r>
            <w:proofErr w:type="gramStart"/>
            <w:r w:rsidRPr="00B12386">
              <w:rPr>
                <w:rFonts w:ascii="黑体" w:eastAsia="黑体" w:hAnsi="黑体" w:hint="eastAsia"/>
                <w:szCs w:val="21"/>
              </w:rPr>
              <w:t>还原剂类雾封层</w:t>
            </w:r>
            <w:proofErr w:type="gramEnd"/>
            <w:r w:rsidRPr="00B12386">
              <w:rPr>
                <w:rFonts w:ascii="黑体" w:eastAsia="黑体" w:hAnsi="黑体" w:hint="eastAsia"/>
                <w:szCs w:val="21"/>
              </w:rPr>
              <w:t>预防性养护材料采购</w:t>
            </w:r>
            <w:r w:rsidRPr="00B12386">
              <w:rPr>
                <w:rFonts w:ascii="宋体" w:hAnsi="宋体" w:hint="eastAsia"/>
                <w:szCs w:val="21"/>
              </w:rPr>
              <w:t>投标文件</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招标编号：</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在    年     月    日     时     分前不得开启</w:t>
            </w:r>
          </w:p>
          <w:p w:rsidR="00530F85" w:rsidRPr="00B12386" w:rsidRDefault="00530F85" w:rsidP="00DF7EF8">
            <w:pPr>
              <w:adjustRightInd w:val="0"/>
              <w:snapToGrid w:val="0"/>
              <w:spacing w:line="400" w:lineRule="exact"/>
              <w:rPr>
                <w:rFonts w:ascii="宋体" w:hAnsi="宋体"/>
                <w:szCs w:val="21"/>
                <w:u w:val="single"/>
              </w:rPr>
            </w:pPr>
            <w:r w:rsidRPr="00B12386">
              <w:rPr>
                <w:rFonts w:ascii="宋体" w:hAnsi="宋体" w:hint="eastAsia"/>
                <w:szCs w:val="21"/>
              </w:rPr>
              <w:t>投标人名称：</w:t>
            </w:r>
            <w:r w:rsidRPr="00B12386">
              <w:rPr>
                <w:rFonts w:ascii="宋体" w:hAnsi="宋体"/>
                <w:szCs w:val="21"/>
                <w:u w:val="single"/>
              </w:rPr>
              <w:t xml:space="preserve">                   </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投标人地址：</w:t>
            </w:r>
            <w:r w:rsidRPr="00B12386">
              <w:rPr>
                <w:rFonts w:ascii="宋体" w:hAnsi="宋体" w:hint="eastAsia"/>
                <w:szCs w:val="21"/>
                <w:u w:val="single"/>
              </w:rPr>
              <w:t xml:space="preserve">                   </w:t>
            </w:r>
            <w:r w:rsidRPr="00B12386">
              <w:rPr>
                <w:rFonts w:ascii="宋体" w:hAnsi="宋体" w:hint="eastAsia"/>
                <w:szCs w:val="21"/>
              </w:rPr>
              <w:t xml:space="preserve">     </w:t>
            </w:r>
          </w:p>
          <w:p w:rsidR="00530F85" w:rsidRPr="00B12386" w:rsidRDefault="00530F85" w:rsidP="00DF7EF8">
            <w:pPr>
              <w:autoSpaceDE w:val="0"/>
              <w:autoSpaceDN w:val="0"/>
              <w:adjustRightInd w:val="0"/>
              <w:snapToGrid w:val="0"/>
              <w:spacing w:line="400" w:lineRule="exact"/>
              <w:rPr>
                <w:rFonts w:ascii="宋体" w:hAnsi="宋体" w:cs="MingLiU"/>
                <w:kern w:val="0"/>
                <w:szCs w:val="21"/>
              </w:rPr>
            </w:pPr>
            <w:r w:rsidRPr="00B12386">
              <w:rPr>
                <w:rFonts w:ascii="宋体" w:hAnsi="宋体" w:cs="MingLiU" w:hint="eastAsia"/>
                <w:kern w:val="0"/>
                <w:szCs w:val="21"/>
              </w:rPr>
              <w:t>银行保函封套（适用于采用银行保函形式递交投标担保）：</w:t>
            </w:r>
          </w:p>
          <w:p w:rsidR="00530F85" w:rsidRPr="00B12386" w:rsidRDefault="00530F85" w:rsidP="00DF7EF8">
            <w:pPr>
              <w:autoSpaceDE w:val="0"/>
              <w:autoSpaceDN w:val="0"/>
              <w:adjustRightInd w:val="0"/>
              <w:snapToGrid w:val="0"/>
              <w:spacing w:line="400" w:lineRule="exact"/>
              <w:rPr>
                <w:rFonts w:ascii="宋体" w:hAnsi="宋体"/>
                <w:kern w:val="0"/>
                <w:szCs w:val="21"/>
              </w:rPr>
            </w:pPr>
            <w:r w:rsidRPr="00B12386">
              <w:rPr>
                <w:rFonts w:ascii="宋体" w:hAnsi="宋体" w:cs="MingLiU" w:hint="eastAsia"/>
                <w:kern w:val="0"/>
                <w:szCs w:val="21"/>
              </w:rPr>
              <w:t>招标人名称：</w:t>
            </w:r>
            <w:r w:rsidRPr="00B12386">
              <w:rPr>
                <w:rFonts w:ascii="宋体" w:hAnsi="宋体"/>
                <w:szCs w:val="21"/>
              </w:rPr>
              <w:t>吉林省路桥工程（集团）有限公司</w:t>
            </w:r>
          </w:p>
          <w:p w:rsidR="00530F85" w:rsidRPr="00B12386" w:rsidRDefault="00530F85" w:rsidP="00DF7EF8">
            <w:pPr>
              <w:autoSpaceDE w:val="0"/>
              <w:autoSpaceDN w:val="0"/>
              <w:adjustRightInd w:val="0"/>
              <w:snapToGrid w:val="0"/>
              <w:spacing w:line="400" w:lineRule="exact"/>
              <w:rPr>
                <w:rFonts w:ascii="宋体" w:hAnsi="宋体"/>
                <w:szCs w:val="21"/>
              </w:rPr>
            </w:pPr>
            <w:r w:rsidRPr="00B12386">
              <w:rPr>
                <w:rFonts w:ascii="宋体" w:hAnsi="宋体" w:cs="MingLiU" w:hint="eastAsia"/>
                <w:kern w:val="0"/>
                <w:szCs w:val="21"/>
              </w:rPr>
              <w:t>招标人地址：</w:t>
            </w:r>
            <w:r w:rsidRPr="00B12386">
              <w:rPr>
                <w:rFonts w:ascii="宋体" w:hAnsi="宋体" w:hint="eastAsia"/>
                <w:kern w:val="0"/>
                <w:szCs w:val="21"/>
              </w:rPr>
              <w:t>长春市经济技术开发区浦东路4488号</w:t>
            </w:r>
          </w:p>
          <w:p w:rsidR="00530F85" w:rsidRPr="00B12386" w:rsidRDefault="00530F85" w:rsidP="00DF7EF8">
            <w:pPr>
              <w:adjustRightInd w:val="0"/>
              <w:snapToGrid w:val="0"/>
              <w:spacing w:line="400" w:lineRule="exact"/>
              <w:jc w:val="left"/>
              <w:rPr>
                <w:rFonts w:ascii="宋体" w:hAnsi="宋体"/>
                <w:szCs w:val="21"/>
              </w:rPr>
            </w:pPr>
            <w:r w:rsidRPr="00B12386">
              <w:rPr>
                <w:rFonts w:ascii="黑体" w:eastAsia="黑体" w:hAnsi="黑体" w:hint="eastAsia"/>
                <w:szCs w:val="21"/>
              </w:rPr>
              <w:t>吉林省路桥工程（集团）有限公司</w:t>
            </w:r>
            <w:proofErr w:type="gramStart"/>
            <w:r w:rsidRPr="00B12386">
              <w:rPr>
                <w:rFonts w:ascii="黑体" w:eastAsia="黑体" w:hAnsi="黑体" w:hint="eastAsia"/>
                <w:szCs w:val="21"/>
              </w:rPr>
              <w:t>还原剂类雾封层</w:t>
            </w:r>
            <w:proofErr w:type="gramEnd"/>
            <w:r w:rsidRPr="00B12386">
              <w:rPr>
                <w:rFonts w:ascii="黑体" w:eastAsia="黑体" w:hAnsi="黑体" w:hint="eastAsia"/>
                <w:szCs w:val="21"/>
              </w:rPr>
              <w:t>预防性养护材料采购</w:t>
            </w:r>
            <w:r w:rsidRPr="00B12386">
              <w:rPr>
                <w:rFonts w:ascii="宋体" w:hAnsi="宋体" w:hint="eastAsia"/>
                <w:szCs w:val="21"/>
              </w:rPr>
              <w:t>投标保证金（银行保函原件）</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招标编号：</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在2020年 月 日 时 分前不得开启</w:t>
            </w:r>
          </w:p>
          <w:p w:rsidR="00530F85" w:rsidRPr="00B12386" w:rsidRDefault="00530F85" w:rsidP="00DF7EF8">
            <w:pPr>
              <w:adjustRightInd w:val="0"/>
              <w:snapToGrid w:val="0"/>
              <w:spacing w:line="400" w:lineRule="exact"/>
              <w:rPr>
                <w:rFonts w:ascii="宋体" w:hAnsi="宋体"/>
                <w:szCs w:val="21"/>
                <w:u w:val="single"/>
              </w:rPr>
            </w:pPr>
            <w:r w:rsidRPr="00B12386">
              <w:rPr>
                <w:rFonts w:ascii="宋体" w:hAnsi="宋体" w:hint="eastAsia"/>
                <w:szCs w:val="21"/>
              </w:rPr>
              <w:t>投标人名称：</w:t>
            </w:r>
            <w:r w:rsidRPr="00B12386">
              <w:rPr>
                <w:rFonts w:ascii="宋体" w:hAnsi="宋体"/>
                <w:szCs w:val="21"/>
                <w:u w:val="single"/>
              </w:rPr>
              <w:t xml:space="preserve">                   </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投标人地址：</w:t>
            </w:r>
            <w:r w:rsidRPr="00B12386">
              <w:rPr>
                <w:rFonts w:ascii="宋体" w:hAnsi="宋体" w:hint="eastAsia"/>
                <w:szCs w:val="21"/>
                <w:u w:val="single"/>
              </w:rPr>
              <w:t xml:space="preserve">                   </w:t>
            </w:r>
            <w:r w:rsidRPr="00B12386">
              <w:rPr>
                <w:rFonts w:ascii="宋体" w:hAnsi="宋体" w:hint="eastAsia"/>
                <w:szCs w:val="21"/>
              </w:rPr>
              <w:t xml:space="preserve">        </w:t>
            </w:r>
          </w:p>
        </w:tc>
      </w:tr>
      <w:tr w:rsidR="00530F85" w:rsidRPr="00B12386" w:rsidTr="00DF7EF8">
        <w:trPr>
          <w:trHeight w:val="860"/>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lastRenderedPageBreak/>
              <w:t>5.1</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开标时间和地点</w:t>
            </w:r>
          </w:p>
        </w:tc>
        <w:tc>
          <w:tcPr>
            <w:tcW w:w="6792" w:type="dxa"/>
            <w:vAlign w:val="center"/>
          </w:tcPr>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开标时间：同投标截止时间</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开标地点：同递交投标文件地点</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6.1.1</w:t>
            </w:r>
          </w:p>
        </w:tc>
        <w:tc>
          <w:tcPr>
            <w:tcW w:w="211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评标委员会的组建</w:t>
            </w:r>
          </w:p>
        </w:tc>
        <w:tc>
          <w:tcPr>
            <w:tcW w:w="6792" w:type="dxa"/>
            <w:vAlign w:val="center"/>
          </w:tcPr>
          <w:p w:rsidR="00530F85" w:rsidRPr="00B12386" w:rsidRDefault="00530F85" w:rsidP="00DF7EF8">
            <w:pPr>
              <w:widowControl/>
              <w:spacing w:line="400" w:lineRule="exact"/>
              <w:jc w:val="left"/>
              <w:rPr>
                <w:rFonts w:ascii="宋体" w:hAnsi="宋体" w:cs="宋体"/>
                <w:szCs w:val="21"/>
              </w:rPr>
            </w:pPr>
            <w:r w:rsidRPr="00B12386">
              <w:rPr>
                <w:rFonts w:ascii="宋体" w:hAnsi="宋体" w:cs="宋体" w:hint="eastAsia"/>
                <w:szCs w:val="21"/>
              </w:rPr>
              <w:t>评标委员会构成：</w:t>
            </w:r>
            <w:r w:rsidRPr="00B12386">
              <w:rPr>
                <w:rFonts w:ascii="宋体" w:hAnsi="宋体" w:cs="宋体"/>
                <w:szCs w:val="21"/>
              </w:rPr>
              <w:t>7</w:t>
            </w:r>
            <w:r w:rsidRPr="00B12386">
              <w:rPr>
                <w:rFonts w:ascii="宋体" w:hAnsi="宋体" w:cs="宋体" w:hint="eastAsia"/>
                <w:szCs w:val="21"/>
              </w:rPr>
              <w:t>人。                                           其中招标人代表</w:t>
            </w:r>
            <w:r w:rsidRPr="00B12386">
              <w:rPr>
                <w:rFonts w:ascii="宋体" w:hAnsi="宋体" w:cs="宋体"/>
                <w:szCs w:val="21"/>
              </w:rPr>
              <w:t>2</w:t>
            </w:r>
            <w:r w:rsidRPr="00B12386">
              <w:rPr>
                <w:rFonts w:ascii="宋体" w:hAnsi="宋体" w:cs="宋体" w:hint="eastAsia"/>
                <w:szCs w:val="21"/>
              </w:rPr>
              <w:t>人，专家</w:t>
            </w:r>
            <w:r w:rsidRPr="00B12386">
              <w:rPr>
                <w:rFonts w:ascii="宋体" w:hAnsi="宋体" w:cs="宋体"/>
                <w:szCs w:val="21"/>
              </w:rPr>
              <w:t>5</w:t>
            </w:r>
            <w:r w:rsidRPr="00B12386">
              <w:rPr>
                <w:rFonts w:ascii="宋体" w:hAnsi="宋体" w:cs="宋体" w:hint="eastAsia"/>
                <w:szCs w:val="21"/>
              </w:rPr>
              <w:t>人。</w:t>
            </w:r>
          </w:p>
          <w:p w:rsidR="00530F85" w:rsidRPr="00B12386" w:rsidRDefault="00530F85" w:rsidP="00DF7EF8">
            <w:pPr>
              <w:pStyle w:val="p0"/>
              <w:spacing w:line="400" w:lineRule="exact"/>
              <w:jc w:val="left"/>
              <w:rPr>
                <w:rFonts w:ascii="宋体" w:hAnsi="宋体" w:cs="宋体"/>
              </w:rPr>
            </w:pPr>
            <w:r w:rsidRPr="00B12386">
              <w:rPr>
                <w:rFonts w:ascii="宋体" w:hAnsi="宋体" w:cs="宋体" w:hint="eastAsia"/>
                <w:kern w:val="2"/>
              </w:rPr>
              <w:t>评标专家确定方式：从评标专家库中随机抽取。</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6.3.2</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评标委员会推荐中标候选人的人数</w:t>
            </w:r>
          </w:p>
        </w:tc>
        <w:tc>
          <w:tcPr>
            <w:tcW w:w="6792" w:type="dxa"/>
            <w:vAlign w:val="center"/>
          </w:tcPr>
          <w:p w:rsidR="00530F85" w:rsidRPr="00B12386" w:rsidRDefault="00530F85" w:rsidP="00DF7EF8">
            <w:pPr>
              <w:adjustRightInd w:val="0"/>
              <w:snapToGrid w:val="0"/>
              <w:spacing w:line="400" w:lineRule="exact"/>
              <w:rPr>
                <w:rFonts w:ascii="黑体" w:eastAsia="黑体" w:hAnsi="黑体"/>
                <w:szCs w:val="21"/>
                <w:u w:val="single"/>
              </w:rPr>
            </w:pPr>
            <w:r w:rsidRPr="00B12386">
              <w:rPr>
                <w:rFonts w:ascii="黑体" w:eastAsia="黑体" w:hAnsi="黑体" w:hint="eastAsia"/>
                <w:szCs w:val="21"/>
                <w:u w:val="single"/>
              </w:rPr>
              <w:t>1名</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7.1</w:t>
            </w:r>
          </w:p>
        </w:tc>
        <w:tc>
          <w:tcPr>
            <w:tcW w:w="2112" w:type="dxa"/>
            <w:vAlign w:val="center"/>
          </w:tcPr>
          <w:p w:rsidR="00530F85" w:rsidRPr="00B12386" w:rsidRDefault="00530F85" w:rsidP="00DF7EF8">
            <w:pPr>
              <w:adjustRightInd w:val="0"/>
              <w:snapToGrid w:val="0"/>
              <w:spacing w:line="400" w:lineRule="exact"/>
              <w:jc w:val="center"/>
              <w:rPr>
                <w:rFonts w:ascii="宋体" w:hAnsi="宋体" w:cs="宋体"/>
                <w:szCs w:val="21"/>
              </w:rPr>
            </w:pPr>
            <w:r w:rsidRPr="00B12386">
              <w:rPr>
                <w:rFonts w:ascii="宋体" w:hAnsi="宋体" w:cs="宋体" w:hint="eastAsia"/>
                <w:szCs w:val="21"/>
              </w:rPr>
              <w:t>中标候选人公示媒介及期限</w:t>
            </w:r>
          </w:p>
        </w:tc>
        <w:tc>
          <w:tcPr>
            <w:tcW w:w="6792" w:type="dxa"/>
            <w:vAlign w:val="center"/>
          </w:tcPr>
          <w:p w:rsidR="00530F85" w:rsidRPr="00B12386" w:rsidRDefault="00530F85" w:rsidP="00DF7EF8">
            <w:pPr>
              <w:adjustRightInd w:val="0"/>
              <w:snapToGrid w:val="0"/>
              <w:spacing w:line="400" w:lineRule="exact"/>
              <w:jc w:val="left"/>
              <w:rPr>
                <w:rFonts w:ascii="宋体" w:hAnsi="宋体" w:cs="宋体"/>
                <w:szCs w:val="21"/>
              </w:rPr>
            </w:pPr>
            <w:r w:rsidRPr="00B12386">
              <w:rPr>
                <w:rFonts w:ascii="宋体" w:hAnsi="宋体" w:cs="宋体" w:hint="eastAsia"/>
                <w:szCs w:val="21"/>
              </w:rPr>
              <w:t>公示媒介：</w:t>
            </w:r>
            <w:r w:rsidRPr="00B12386">
              <w:rPr>
                <w:rFonts w:ascii="宋体" w:hAnsi="宋体" w:cs="宋体" w:hint="eastAsia"/>
                <w:bCs/>
                <w:kern w:val="44"/>
                <w:szCs w:val="21"/>
              </w:rPr>
              <w:t>《中国招标投标公共服务平台》、《吉林省高速公路集团有限公司网站》</w:t>
            </w:r>
          </w:p>
          <w:p w:rsidR="00530F85" w:rsidRPr="00B12386" w:rsidRDefault="00530F85" w:rsidP="00DF7EF8">
            <w:pPr>
              <w:adjustRightInd w:val="0"/>
              <w:snapToGrid w:val="0"/>
              <w:spacing w:line="400" w:lineRule="exact"/>
              <w:jc w:val="left"/>
              <w:rPr>
                <w:rFonts w:ascii="宋体" w:hAnsi="宋体" w:cs="宋体"/>
                <w:szCs w:val="21"/>
              </w:rPr>
            </w:pPr>
            <w:r w:rsidRPr="00B12386">
              <w:rPr>
                <w:rFonts w:ascii="宋体" w:hAnsi="宋体" w:cs="宋体" w:hint="eastAsia"/>
                <w:szCs w:val="21"/>
              </w:rPr>
              <w:t>公示期限：3日</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7.4</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是否授权评标委员会确定中标人</w:t>
            </w:r>
          </w:p>
        </w:tc>
        <w:tc>
          <w:tcPr>
            <w:tcW w:w="6792" w:type="dxa"/>
            <w:vAlign w:val="center"/>
          </w:tcPr>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否</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7.5</w:t>
            </w:r>
          </w:p>
        </w:tc>
        <w:tc>
          <w:tcPr>
            <w:tcW w:w="2112" w:type="dxa"/>
            <w:vAlign w:val="center"/>
          </w:tcPr>
          <w:p w:rsidR="00530F85" w:rsidRPr="00B12386" w:rsidRDefault="00530F85" w:rsidP="00DF7EF8">
            <w:pPr>
              <w:autoSpaceDE w:val="0"/>
              <w:autoSpaceDN w:val="0"/>
              <w:adjustRightInd w:val="0"/>
              <w:snapToGrid w:val="0"/>
              <w:spacing w:line="400" w:lineRule="exact"/>
              <w:jc w:val="center"/>
              <w:rPr>
                <w:rFonts w:ascii="宋体" w:hAnsi="宋体"/>
                <w:spacing w:val="1"/>
                <w:kern w:val="0"/>
                <w:szCs w:val="21"/>
              </w:rPr>
            </w:pPr>
            <w:r w:rsidRPr="00B12386">
              <w:rPr>
                <w:rFonts w:ascii="宋体" w:hAnsi="宋体" w:hint="eastAsia"/>
                <w:spacing w:val="1"/>
                <w:kern w:val="0"/>
                <w:szCs w:val="21"/>
              </w:rPr>
              <w:t>中标通知书和中标结果通知发出的形式</w:t>
            </w:r>
          </w:p>
        </w:tc>
        <w:tc>
          <w:tcPr>
            <w:tcW w:w="6792" w:type="dxa"/>
            <w:vAlign w:val="center"/>
          </w:tcPr>
          <w:p w:rsidR="00530F85" w:rsidRPr="00B12386" w:rsidRDefault="00530F85" w:rsidP="00DF7EF8">
            <w:pPr>
              <w:autoSpaceDE w:val="0"/>
              <w:autoSpaceDN w:val="0"/>
              <w:adjustRightInd w:val="0"/>
              <w:snapToGrid w:val="0"/>
              <w:spacing w:line="400" w:lineRule="exact"/>
              <w:rPr>
                <w:rFonts w:ascii="宋体" w:hAnsi="宋体"/>
                <w:kern w:val="0"/>
                <w:szCs w:val="21"/>
              </w:rPr>
            </w:pPr>
            <w:r w:rsidRPr="00B12386">
              <w:rPr>
                <w:rFonts w:ascii="宋体" w:hAnsi="宋体" w:hint="eastAsia"/>
                <w:szCs w:val="21"/>
              </w:rPr>
              <w:t>中标通知书、中标结果通知以书面形式发出。</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u w:val="wave"/>
              </w:rPr>
            </w:pPr>
            <w:r w:rsidRPr="00B12386">
              <w:rPr>
                <w:rFonts w:ascii="宋体" w:hAnsi="宋体" w:hint="eastAsia"/>
                <w:szCs w:val="21"/>
              </w:rPr>
              <w:t>7.6</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u w:val="wave"/>
              </w:rPr>
            </w:pPr>
            <w:r w:rsidRPr="00B12386">
              <w:rPr>
                <w:rFonts w:ascii="宋体" w:hAnsi="宋体" w:hint="eastAsia"/>
                <w:szCs w:val="21"/>
              </w:rPr>
              <w:t>中标结果公告媒介</w:t>
            </w:r>
          </w:p>
        </w:tc>
        <w:tc>
          <w:tcPr>
            <w:tcW w:w="6792" w:type="dxa"/>
            <w:vAlign w:val="center"/>
          </w:tcPr>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公告媒介：</w:t>
            </w:r>
            <w:r w:rsidRPr="00B12386">
              <w:rPr>
                <w:rFonts w:ascii="宋体" w:hAnsi="宋体" w:cs="宋体" w:hint="eastAsia"/>
                <w:bCs/>
                <w:kern w:val="44"/>
                <w:szCs w:val="21"/>
              </w:rPr>
              <w:t>《中国招标投标公共服务平台》、《吉林省高速公路集团有限公司网站》</w:t>
            </w:r>
            <w:r w:rsidRPr="00B12386">
              <w:rPr>
                <w:rFonts w:ascii="宋体" w:hAnsi="宋体" w:hint="eastAsia"/>
                <w:szCs w:val="21"/>
              </w:rPr>
              <w:t>上发布</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7.7</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szCs w:val="21"/>
              </w:rPr>
              <w:t>履约保证金</w:t>
            </w:r>
          </w:p>
        </w:tc>
        <w:tc>
          <w:tcPr>
            <w:tcW w:w="6792" w:type="dxa"/>
            <w:vAlign w:val="center"/>
          </w:tcPr>
          <w:p w:rsidR="00530F85" w:rsidRPr="00B12386" w:rsidRDefault="00530F85" w:rsidP="00530F85">
            <w:pPr>
              <w:keepLines/>
              <w:snapToGrid w:val="0"/>
              <w:spacing w:beforeLines="15" w:before="46" w:afterLines="15" w:after="46" w:line="360" w:lineRule="exact"/>
              <w:rPr>
                <w:rFonts w:ascii="宋体" w:hAnsi="宋体" w:cs="宋体"/>
                <w:szCs w:val="21"/>
              </w:rPr>
            </w:pPr>
            <w:r w:rsidRPr="00B12386">
              <w:rPr>
                <w:rFonts w:ascii="宋体" w:hAnsi="宋体" w:cs="宋体"/>
                <w:szCs w:val="21"/>
              </w:rPr>
              <w:t>履约</w:t>
            </w:r>
            <w:r w:rsidRPr="00B12386">
              <w:rPr>
                <w:rFonts w:ascii="宋体" w:hAnsi="宋体" w:cs="宋体" w:hint="eastAsia"/>
                <w:szCs w:val="21"/>
              </w:rPr>
              <w:t>担保的形式：银行保函、现金或支票</w:t>
            </w:r>
          </w:p>
          <w:p w:rsidR="00530F85" w:rsidRPr="00B12386" w:rsidRDefault="00530F85" w:rsidP="00530F85">
            <w:pPr>
              <w:keepLines/>
              <w:snapToGrid w:val="0"/>
              <w:spacing w:beforeLines="15" w:before="46" w:afterLines="15" w:after="46" w:line="360" w:lineRule="exact"/>
              <w:rPr>
                <w:rFonts w:ascii="宋体" w:hAnsi="宋体" w:cs="宋体"/>
                <w:szCs w:val="21"/>
              </w:rPr>
            </w:pPr>
            <w:r w:rsidRPr="00B12386">
              <w:rPr>
                <w:rFonts w:ascii="宋体" w:hAnsi="宋体" w:cs="宋体" w:hint="eastAsia"/>
                <w:szCs w:val="21"/>
              </w:rPr>
              <w:t>履约担保的金额：签约合同额的</w:t>
            </w:r>
            <w:r w:rsidRPr="00B12386">
              <w:rPr>
                <w:rFonts w:ascii="宋体" w:hAnsi="宋体" w:cs="宋体"/>
                <w:szCs w:val="21"/>
              </w:rPr>
              <w:t>5</w:t>
            </w:r>
            <w:r w:rsidRPr="00B12386">
              <w:rPr>
                <w:rFonts w:ascii="宋体" w:hAnsi="宋体" w:cs="宋体" w:hint="eastAsia"/>
                <w:szCs w:val="21"/>
              </w:rPr>
              <w:t>%</w:t>
            </w:r>
          </w:p>
          <w:p w:rsidR="00530F85" w:rsidRPr="00B12386" w:rsidRDefault="00530F85" w:rsidP="00530F85">
            <w:pPr>
              <w:keepLines/>
              <w:snapToGrid w:val="0"/>
              <w:spacing w:beforeLines="15" w:before="46" w:afterLines="15" w:after="46" w:line="360" w:lineRule="exact"/>
              <w:rPr>
                <w:rFonts w:ascii="宋体" w:hAnsi="宋体" w:cs="宋体"/>
                <w:szCs w:val="21"/>
              </w:rPr>
            </w:pPr>
            <w:r w:rsidRPr="00B12386">
              <w:rPr>
                <w:rFonts w:ascii="宋体" w:hAnsi="宋体" w:cs="宋体" w:hint="eastAsia"/>
                <w:szCs w:val="21"/>
              </w:rPr>
              <w:lastRenderedPageBreak/>
              <w:t>履约保证金</w:t>
            </w:r>
            <w:r w:rsidRPr="00B12386">
              <w:rPr>
                <w:rFonts w:ascii="宋体" w:hAnsi="宋体" w:cs="宋体"/>
                <w:szCs w:val="21"/>
              </w:rPr>
              <w:t>的提交时间：中标人在收到中标通知书后15天内，并在签</w:t>
            </w:r>
            <w:r w:rsidRPr="00B12386">
              <w:rPr>
                <w:rFonts w:ascii="宋体" w:hAnsi="宋体" w:cs="宋体" w:hint="eastAsia"/>
                <w:szCs w:val="21"/>
              </w:rPr>
              <w:t>订</w:t>
            </w:r>
            <w:r w:rsidRPr="00B12386">
              <w:rPr>
                <w:rFonts w:ascii="宋体" w:hAnsi="宋体" w:cs="宋体"/>
                <w:szCs w:val="21"/>
              </w:rPr>
              <w:t>合同书之前，按以上</w:t>
            </w:r>
            <w:r w:rsidRPr="00B12386">
              <w:rPr>
                <w:rFonts w:ascii="宋体" w:hAnsi="宋体" w:cs="宋体" w:hint="eastAsia"/>
                <w:szCs w:val="21"/>
              </w:rPr>
              <w:t>履约保证金</w:t>
            </w:r>
            <w:r w:rsidRPr="00B12386">
              <w:rPr>
                <w:rFonts w:ascii="宋体" w:hAnsi="宋体" w:cs="宋体"/>
                <w:szCs w:val="21"/>
              </w:rPr>
              <w:t>的形式和额度，向招标人提交一份</w:t>
            </w:r>
            <w:r w:rsidRPr="00B12386">
              <w:rPr>
                <w:rFonts w:ascii="宋体" w:hAnsi="宋体" w:cs="宋体" w:hint="eastAsia"/>
                <w:szCs w:val="21"/>
              </w:rPr>
              <w:t>履约保证金</w:t>
            </w:r>
            <w:r w:rsidRPr="00B12386">
              <w:rPr>
                <w:rFonts w:ascii="宋体" w:hAnsi="宋体" w:cs="宋体"/>
                <w:szCs w:val="21"/>
              </w:rPr>
              <w:t>。</w:t>
            </w:r>
          </w:p>
          <w:p w:rsidR="00530F85" w:rsidRPr="00B12386" w:rsidRDefault="00530F85" w:rsidP="00530F85">
            <w:pPr>
              <w:keepLines/>
              <w:snapToGrid w:val="0"/>
              <w:spacing w:beforeLines="15" w:before="46" w:afterLines="15" w:after="46" w:line="360" w:lineRule="exact"/>
              <w:rPr>
                <w:rFonts w:ascii="宋体" w:hAnsi="宋体" w:cs="宋体"/>
                <w:szCs w:val="21"/>
              </w:rPr>
            </w:pPr>
            <w:r w:rsidRPr="00B12386">
              <w:rPr>
                <w:rFonts w:ascii="宋体" w:hAnsi="宋体" w:cs="宋体" w:hint="eastAsia"/>
                <w:szCs w:val="21"/>
              </w:rPr>
              <w:t>（1）采用现金或支票形式提交的，</w:t>
            </w:r>
            <w:r w:rsidRPr="00B12386">
              <w:rPr>
                <w:rFonts w:ascii="宋体" w:hAnsi="宋体" w:cs="宋体"/>
                <w:szCs w:val="21"/>
              </w:rPr>
              <w:t>中标人的履约保证金必须通过中标人法人单位开户银行基本账户递交，否则发包人将不接受此履约保证金，视为未递交履约保证金。</w:t>
            </w:r>
            <w:r w:rsidRPr="00B12386">
              <w:rPr>
                <w:rFonts w:ascii="宋体" w:hAnsi="宋体" w:hint="eastAsia"/>
              </w:rPr>
              <w:t>（用途可填写：</w:t>
            </w:r>
            <w:proofErr w:type="gramStart"/>
            <w:r w:rsidRPr="00B12386">
              <w:rPr>
                <w:rFonts w:ascii="宋体" w:hAnsi="宋体" w:hint="eastAsia"/>
              </w:rPr>
              <w:t>还原剂类雾封层</w:t>
            </w:r>
            <w:proofErr w:type="gramEnd"/>
            <w:r w:rsidRPr="00B12386">
              <w:rPr>
                <w:rFonts w:ascii="宋体" w:hAnsi="宋体" w:hint="eastAsia"/>
              </w:rPr>
              <w:t>X</w:t>
            </w:r>
            <w:r w:rsidRPr="00B12386">
              <w:rPr>
                <w:rFonts w:ascii="宋体" w:hAnsi="宋体"/>
              </w:rPr>
              <w:t>X</w:t>
            </w:r>
            <w:r w:rsidRPr="00B12386">
              <w:rPr>
                <w:rFonts w:ascii="宋体" w:hAnsi="宋体" w:hint="eastAsia"/>
              </w:rPr>
              <w:t>合同包履约保证金）</w:t>
            </w:r>
          </w:p>
          <w:p w:rsidR="00530F85" w:rsidRPr="00B12386" w:rsidRDefault="00530F85" w:rsidP="00530F85">
            <w:pPr>
              <w:keepLines/>
              <w:snapToGrid w:val="0"/>
              <w:spacing w:beforeLines="15" w:before="46" w:afterLines="15" w:after="46" w:line="360" w:lineRule="exact"/>
              <w:rPr>
                <w:rFonts w:ascii="黑体" w:eastAsia="黑体" w:hAnsi="黑体" w:cs="宋体"/>
                <w:szCs w:val="21"/>
              </w:rPr>
            </w:pPr>
            <w:r w:rsidRPr="00B12386">
              <w:rPr>
                <w:rFonts w:ascii="黑体" w:eastAsia="黑体" w:hAnsi="黑体" w:cs="宋体" w:hint="eastAsia"/>
                <w:szCs w:val="21"/>
              </w:rPr>
              <w:t>账户名称：吉林省路桥工程（集团）有限公司</w:t>
            </w:r>
          </w:p>
          <w:p w:rsidR="00530F85" w:rsidRPr="00B12386" w:rsidRDefault="00530F85" w:rsidP="00530F85">
            <w:pPr>
              <w:keepLines/>
              <w:snapToGrid w:val="0"/>
              <w:spacing w:beforeLines="15" w:before="46" w:afterLines="15" w:after="46" w:line="360" w:lineRule="exact"/>
              <w:rPr>
                <w:rFonts w:ascii="黑体" w:eastAsia="黑体" w:hAnsi="黑体" w:cs="宋体"/>
                <w:szCs w:val="21"/>
              </w:rPr>
            </w:pPr>
            <w:r w:rsidRPr="00B12386">
              <w:rPr>
                <w:rFonts w:ascii="黑体" w:eastAsia="黑体" w:hAnsi="黑体" w:cs="宋体" w:hint="eastAsia"/>
                <w:szCs w:val="21"/>
              </w:rPr>
              <w:t>开户行：上海浦东发展银行股份有限公司长春湖西路支行</w:t>
            </w:r>
          </w:p>
          <w:p w:rsidR="00530F85" w:rsidRPr="00B12386" w:rsidRDefault="00530F85" w:rsidP="00530F85">
            <w:pPr>
              <w:keepLines/>
              <w:snapToGrid w:val="0"/>
              <w:spacing w:beforeLines="15" w:before="46" w:afterLines="15" w:after="46" w:line="360" w:lineRule="exact"/>
              <w:rPr>
                <w:rFonts w:ascii="黑体" w:eastAsia="黑体" w:hAnsi="黑体" w:cs="宋体"/>
                <w:szCs w:val="21"/>
              </w:rPr>
            </w:pPr>
            <w:r w:rsidRPr="00B12386">
              <w:rPr>
                <w:rFonts w:ascii="黑体" w:eastAsia="黑体" w:hAnsi="黑体" w:cs="宋体" w:hint="eastAsia"/>
                <w:szCs w:val="21"/>
              </w:rPr>
              <w:t>账号：61110155100000065</w:t>
            </w:r>
          </w:p>
          <w:p w:rsidR="00530F85" w:rsidRPr="00B12386" w:rsidRDefault="00530F85" w:rsidP="00530F85">
            <w:pPr>
              <w:keepLines/>
              <w:snapToGrid w:val="0"/>
              <w:spacing w:beforeLines="15" w:before="46" w:afterLines="15" w:after="46" w:line="360" w:lineRule="exact"/>
              <w:rPr>
                <w:rFonts w:ascii="黑体" w:eastAsia="黑体" w:hAnsi="黑体" w:cs="宋体"/>
                <w:szCs w:val="21"/>
              </w:rPr>
            </w:pPr>
            <w:r w:rsidRPr="00B12386">
              <w:rPr>
                <w:rFonts w:ascii="黑体" w:eastAsia="黑体" w:hAnsi="黑体" w:cs="宋体" w:hint="eastAsia"/>
                <w:szCs w:val="21"/>
              </w:rPr>
              <w:t>咨询电话：80834561</w:t>
            </w:r>
          </w:p>
          <w:p w:rsidR="00530F85" w:rsidRPr="00B12386" w:rsidRDefault="00530F85" w:rsidP="00530F85">
            <w:pPr>
              <w:keepLines/>
              <w:snapToGrid w:val="0"/>
              <w:spacing w:beforeLines="15" w:before="46" w:afterLines="15" w:after="46" w:line="360" w:lineRule="exact"/>
              <w:rPr>
                <w:rFonts w:ascii="黑体" w:eastAsia="黑体" w:hAnsi="黑体" w:cs="宋体"/>
                <w:szCs w:val="21"/>
              </w:rPr>
            </w:pPr>
            <w:r w:rsidRPr="00B12386">
              <w:rPr>
                <w:rFonts w:ascii="黑体" w:eastAsia="黑体" w:hAnsi="黑体" w:cs="宋体" w:hint="eastAsia"/>
                <w:szCs w:val="21"/>
              </w:rPr>
              <w:t xml:space="preserve">联 系 人：田春鹤 </w:t>
            </w:r>
          </w:p>
          <w:p w:rsidR="00530F85" w:rsidRPr="00B12386" w:rsidRDefault="00530F85" w:rsidP="00530F85">
            <w:pPr>
              <w:keepLines/>
              <w:snapToGrid w:val="0"/>
              <w:spacing w:beforeLines="15" w:before="46" w:afterLines="15" w:after="46" w:line="360" w:lineRule="exact"/>
              <w:rPr>
                <w:rFonts w:ascii="宋体" w:hAnsi="宋体" w:cs="宋体"/>
                <w:szCs w:val="21"/>
              </w:rPr>
            </w:pPr>
            <w:r w:rsidRPr="00B12386">
              <w:rPr>
                <w:rFonts w:ascii="宋体" w:hAnsi="宋体" w:hint="eastAsia"/>
                <w:szCs w:val="21"/>
              </w:rPr>
              <w:t>2）采用银行保函时，应按招标文件第四章“合同条款及格式”规定的履约保证金格式出具，应由“工商银行、邮储银行、农业银行、中国银行、建设银行、交通银行”</w:t>
            </w:r>
            <w:r w:rsidRPr="00B12386">
              <w:rPr>
                <w:rFonts w:hint="eastAsia"/>
              </w:rPr>
              <w:t xml:space="preserve"> </w:t>
            </w:r>
            <w:r w:rsidRPr="00B12386">
              <w:rPr>
                <w:rFonts w:ascii="宋体" w:hAnsi="宋体" w:hint="eastAsia"/>
                <w:szCs w:val="21"/>
              </w:rPr>
              <w:t>六大国有商业银行之一或全国性股份制商业银行开具，银行应为地市级分行及以上级别，所需的费用由中标人承担，中标人应保证银行保函有效。</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cs="宋体" w:hint="eastAsia"/>
                <w:szCs w:val="21"/>
              </w:rPr>
              <w:t>履约保证金在</w:t>
            </w:r>
            <w:r w:rsidRPr="00B12386">
              <w:rPr>
                <w:rFonts w:ascii="宋体" w:hAnsi="宋体" w:cs="宋体"/>
                <w:szCs w:val="21"/>
              </w:rPr>
              <w:t>买方最后一次</w:t>
            </w:r>
            <w:r w:rsidRPr="00B12386">
              <w:rPr>
                <w:rFonts w:ascii="宋体" w:hAnsi="宋体" w:cs="宋体" w:hint="eastAsia"/>
                <w:szCs w:val="21"/>
              </w:rPr>
              <w:t>进度款支付</w:t>
            </w:r>
            <w:r w:rsidRPr="00B12386">
              <w:rPr>
                <w:rFonts w:ascii="宋体" w:hAnsi="宋体" w:cs="宋体"/>
                <w:szCs w:val="21"/>
              </w:rPr>
              <w:t>时无息</w:t>
            </w:r>
            <w:r w:rsidRPr="00B12386">
              <w:rPr>
                <w:rFonts w:ascii="宋体" w:hAnsi="宋体" w:cs="宋体" w:hint="eastAsia"/>
                <w:szCs w:val="21"/>
              </w:rPr>
              <w:t>返还。</w:t>
            </w:r>
          </w:p>
        </w:tc>
      </w:tr>
      <w:tr w:rsidR="00530F85" w:rsidRPr="00B12386" w:rsidTr="00DF7EF8">
        <w:trPr>
          <w:trHeight w:val="567"/>
          <w:jc w:val="center"/>
        </w:trPr>
        <w:tc>
          <w:tcPr>
            <w:tcW w:w="849"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lastRenderedPageBreak/>
              <w:t>7</w:t>
            </w:r>
            <w:r w:rsidRPr="00B12386">
              <w:rPr>
                <w:rFonts w:ascii="宋体" w:hAnsi="宋体"/>
                <w:szCs w:val="21"/>
              </w:rPr>
              <w:t>.8</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签订合同</w:t>
            </w:r>
          </w:p>
        </w:tc>
        <w:tc>
          <w:tcPr>
            <w:tcW w:w="6792" w:type="dxa"/>
            <w:vAlign w:val="center"/>
          </w:tcPr>
          <w:p w:rsidR="00530F85" w:rsidRPr="00B12386" w:rsidRDefault="00530F85" w:rsidP="00530F85">
            <w:pPr>
              <w:keepLines/>
              <w:snapToGrid w:val="0"/>
              <w:spacing w:beforeLines="15" w:before="46" w:afterLines="15" w:after="46" w:line="360" w:lineRule="exact"/>
              <w:rPr>
                <w:rFonts w:ascii="宋体" w:hAnsi="宋体" w:cs="宋体"/>
                <w:szCs w:val="21"/>
              </w:rPr>
            </w:pPr>
            <w:r w:rsidRPr="00B12386">
              <w:rPr>
                <w:rFonts w:ascii="宋体" w:hAnsi="宋体" w:hint="eastAsia"/>
                <w:bCs/>
                <w:kern w:val="15"/>
                <w:szCs w:val="21"/>
              </w:rPr>
              <w:t>中标通知书下发后，中标人</w:t>
            </w:r>
            <w:r w:rsidRPr="00B12386">
              <w:rPr>
                <w:rFonts w:ascii="宋体" w:hAnsi="宋体"/>
                <w:bCs/>
                <w:kern w:val="15"/>
                <w:szCs w:val="21"/>
              </w:rPr>
              <w:t>15</w:t>
            </w:r>
            <w:proofErr w:type="gramStart"/>
            <w:r w:rsidRPr="00B12386">
              <w:rPr>
                <w:rFonts w:ascii="宋体" w:hAnsi="宋体" w:hint="eastAsia"/>
                <w:bCs/>
                <w:kern w:val="15"/>
                <w:szCs w:val="21"/>
              </w:rPr>
              <w:t>日内与</w:t>
            </w:r>
            <w:proofErr w:type="gramEnd"/>
            <w:r w:rsidRPr="00B12386">
              <w:rPr>
                <w:rFonts w:ascii="宋体" w:hAnsi="宋体" w:hint="eastAsia"/>
                <w:bCs/>
                <w:kern w:val="15"/>
                <w:szCs w:val="21"/>
              </w:rPr>
              <w:t>招标人签订合同。</w:t>
            </w:r>
          </w:p>
        </w:tc>
      </w:tr>
      <w:tr w:rsidR="00530F85" w:rsidRPr="00B12386" w:rsidTr="00DF7EF8">
        <w:trPr>
          <w:trHeight w:val="567"/>
          <w:jc w:val="center"/>
        </w:trPr>
        <w:tc>
          <w:tcPr>
            <w:tcW w:w="9753" w:type="dxa"/>
            <w:gridSpan w:val="3"/>
            <w:vAlign w:val="center"/>
          </w:tcPr>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需要补充的其他内容</w:t>
            </w:r>
          </w:p>
        </w:tc>
      </w:tr>
      <w:tr w:rsidR="00530F85" w:rsidRPr="00B12386" w:rsidTr="00DF7EF8">
        <w:trPr>
          <w:trHeight w:val="3849"/>
          <w:jc w:val="center"/>
        </w:trPr>
        <w:tc>
          <w:tcPr>
            <w:tcW w:w="849" w:type="dxa"/>
            <w:vAlign w:val="center"/>
          </w:tcPr>
          <w:p w:rsidR="00530F85" w:rsidRPr="00B12386" w:rsidRDefault="00530F85" w:rsidP="00DF7EF8">
            <w:pPr>
              <w:autoSpaceDE w:val="0"/>
              <w:autoSpaceDN w:val="0"/>
              <w:adjustRightInd w:val="0"/>
              <w:snapToGrid w:val="0"/>
              <w:spacing w:line="400" w:lineRule="exact"/>
              <w:jc w:val="center"/>
              <w:rPr>
                <w:rFonts w:ascii="宋体" w:hAnsi="宋体"/>
                <w:spacing w:val="1"/>
                <w:kern w:val="0"/>
                <w:szCs w:val="21"/>
              </w:rPr>
            </w:pPr>
            <w:r w:rsidRPr="00B12386">
              <w:rPr>
                <w:rFonts w:ascii="宋体" w:hAnsi="宋体" w:hint="eastAsia"/>
                <w:spacing w:val="1"/>
                <w:kern w:val="0"/>
                <w:szCs w:val="21"/>
              </w:rPr>
              <w:t>10.1</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szCs w:val="21"/>
              </w:rPr>
              <w:t>招标代理服务费</w:t>
            </w:r>
          </w:p>
        </w:tc>
        <w:tc>
          <w:tcPr>
            <w:tcW w:w="6792" w:type="dxa"/>
            <w:vAlign w:val="center"/>
          </w:tcPr>
          <w:p w:rsidR="00530F85" w:rsidRPr="00B12386" w:rsidRDefault="00530F85" w:rsidP="00DF7EF8">
            <w:pPr>
              <w:widowControl/>
              <w:spacing w:line="400" w:lineRule="exact"/>
              <w:rPr>
                <w:rFonts w:ascii="宋体" w:hAnsi="宋体"/>
                <w:szCs w:val="21"/>
              </w:rPr>
            </w:pPr>
            <w:r w:rsidRPr="00B12386">
              <w:rPr>
                <w:rFonts w:ascii="宋体" w:hAnsi="宋体" w:cs="宋体" w:hint="eastAsia"/>
                <w:kern w:val="0"/>
                <w:szCs w:val="21"/>
              </w:rPr>
              <w:t>参考国家计委《招标代理服务收费管理暂行办法》（计价格[2002]1980号）、</w:t>
            </w:r>
            <w:proofErr w:type="gramStart"/>
            <w:r w:rsidRPr="00B12386">
              <w:rPr>
                <w:rFonts w:ascii="宋体" w:hAnsi="宋体" w:cs="宋体" w:hint="eastAsia"/>
                <w:kern w:val="0"/>
                <w:szCs w:val="21"/>
              </w:rPr>
              <w:t>国家发改委</w:t>
            </w:r>
            <w:proofErr w:type="gramEnd"/>
            <w:r w:rsidRPr="00B12386">
              <w:rPr>
                <w:rFonts w:ascii="宋体" w:hAnsi="宋体" w:cs="宋体" w:hint="eastAsia"/>
                <w:kern w:val="0"/>
                <w:szCs w:val="21"/>
              </w:rPr>
              <w:t>《关于招标代理服务收费有关问题的通知》（发改办价格[2003]857号）、</w:t>
            </w:r>
            <w:proofErr w:type="gramStart"/>
            <w:r w:rsidRPr="00B12386">
              <w:rPr>
                <w:rFonts w:ascii="宋体" w:hAnsi="宋体" w:cs="宋体" w:hint="eastAsia"/>
                <w:kern w:val="0"/>
                <w:szCs w:val="21"/>
              </w:rPr>
              <w:t>国家发改委</w:t>
            </w:r>
            <w:proofErr w:type="gramEnd"/>
            <w:r w:rsidRPr="00B12386">
              <w:rPr>
                <w:rFonts w:ascii="宋体" w:hAnsi="宋体" w:cs="宋体" w:hint="eastAsia"/>
                <w:kern w:val="0"/>
                <w:szCs w:val="21"/>
              </w:rPr>
              <w:t>《关于降低部分建设项目收费标准规范收费行为等有关问题的通知》（</w:t>
            </w:r>
            <w:proofErr w:type="gramStart"/>
            <w:r w:rsidRPr="00B12386">
              <w:rPr>
                <w:rFonts w:ascii="宋体" w:hAnsi="宋体" w:cs="宋体" w:hint="eastAsia"/>
                <w:kern w:val="0"/>
                <w:szCs w:val="21"/>
              </w:rPr>
              <w:t>发改价格</w:t>
            </w:r>
            <w:proofErr w:type="gramEnd"/>
            <w:r w:rsidRPr="00B12386">
              <w:rPr>
                <w:rFonts w:ascii="宋体" w:hAnsi="宋体" w:cs="宋体" w:hint="eastAsia"/>
                <w:kern w:val="0"/>
                <w:szCs w:val="21"/>
              </w:rPr>
              <w:t>[2011]534号）等文件规定，以中标金额为基准额，分别适用代理服务费用标准，并采用差额定率累进法计算基准代理收费额。按下表规定的折扣系数确定招标代理费金额。</w:t>
            </w:r>
            <w:r w:rsidRPr="00B12386">
              <w:rPr>
                <w:rFonts w:ascii="宋体" w:hAnsi="宋体" w:hint="eastAsia"/>
                <w:szCs w:val="21"/>
              </w:rPr>
              <w:t>在签订合同前，中标人应将招标代理服务费以电汇形式或其他招标代理机构认可方式递交</w:t>
            </w:r>
            <w:proofErr w:type="gramStart"/>
            <w:r w:rsidRPr="00B12386">
              <w:rPr>
                <w:rFonts w:ascii="宋体" w:hAnsi="宋体" w:hint="eastAsia"/>
                <w:szCs w:val="21"/>
              </w:rPr>
              <w:t>至以下</w:t>
            </w:r>
            <w:proofErr w:type="gramEnd"/>
            <w:r w:rsidRPr="00B12386">
              <w:rPr>
                <w:rFonts w:ascii="宋体" w:hAnsi="宋体" w:hint="eastAsia"/>
                <w:szCs w:val="21"/>
              </w:rPr>
              <w:t>账户：</w:t>
            </w:r>
          </w:p>
          <w:p w:rsidR="00530F85" w:rsidRPr="00B12386" w:rsidRDefault="00530F85" w:rsidP="00DF7EF8">
            <w:pPr>
              <w:pStyle w:val="2"/>
              <w:adjustRightInd w:val="0"/>
              <w:snapToGrid w:val="0"/>
              <w:spacing w:line="440" w:lineRule="exact"/>
              <w:ind w:leftChars="200" w:left="420"/>
              <w:rPr>
                <w:rFonts w:ascii="黑体" w:eastAsia="黑体" w:hAnsi="黑体"/>
                <w:color w:val="000000"/>
                <w:szCs w:val="21"/>
              </w:rPr>
            </w:pPr>
            <w:r w:rsidRPr="00B12386">
              <w:rPr>
                <w:rFonts w:ascii="黑体" w:eastAsia="黑体" w:hAnsi="黑体" w:hint="eastAsia"/>
                <w:color w:val="000000"/>
                <w:szCs w:val="21"/>
              </w:rPr>
              <w:t>开户名称:中公实业工程咨询(吉林)有限公司</w:t>
            </w:r>
            <w:r w:rsidRPr="00B12386">
              <w:rPr>
                <w:rFonts w:ascii="宋体" w:hAnsi="宋体" w:hint="eastAsia"/>
                <w:color w:val="000000"/>
                <w:szCs w:val="21"/>
              </w:rPr>
              <w:t xml:space="preserve"> </w:t>
            </w:r>
            <w:r w:rsidRPr="00B12386">
              <w:rPr>
                <w:rFonts w:ascii="宋体" w:hAnsi="宋体" w:hint="eastAsia"/>
                <w:color w:val="000000"/>
                <w:szCs w:val="21"/>
              </w:rPr>
              <w:cr/>
            </w:r>
            <w:r w:rsidRPr="00B12386">
              <w:rPr>
                <w:rFonts w:ascii="黑体" w:eastAsia="黑体" w:hAnsi="黑体" w:hint="eastAsia"/>
                <w:color w:val="000000"/>
                <w:szCs w:val="21"/>
              </w:rPr>
              <w:t>开户银行：上海浦东发展银行长春临河街支行</w:t>
            </w:r>
          </w:p>
          <w:p w:rsidR="00530F85" w:rsidRPr="00B12386" w:rsidRDefault="00530F85" w:rsidP="00DF7EF8">
            <w:pPr>
              <w:pStyle w:val="2"/>
              <w:adjustRightInd w:val="0"/>
              <w:snapToGrid w:val="0"/>
              <w:spacing w:line="440" w:lineRule="exact"/>
              <w:ind w:leftChars="200" w:left="420"/>
              <w:rPr>
                <w:rFonts w:cs="宋体"/>
                <w:szCs w:val="21"/>
              </w:rPr>
            </w:pPr>
            <w:r w:rsidRPr="00B12386">
              <w:rPr>
                <w:rFonts w:ascii="黑体" w:eastAsia="黑体" w:hAnsi="黑体" w:hint="eastAsia"/>
                <w:color w:val="000000"/>
                <w:szCs w:val="21"/>
              </w:rPr>
              <w:t>银行账号: 61060154740000047</w:t>
            </w:r>
            <w:r w:rsidRPr="00B12386">
              <w:rPr>
                <w:rFonts w:ascii="黑体" w:eastAsia="黑体" w:hAnsi="黑体"/>
                <w:color w:val="000000"/>
                <w:szCs w:val="21"/>
              </w:rPr>
              <w:cr/>
            </w:r>
            <w:r w:rsidRPr="00B12386">
              <w:rPr>
                <w:rFonts w:ascii="宋体" w:hAnsi="宋体" w:hint="eastAsia"/>
                <w:color w:val="000000"/>
                <w:szCs w:val="21"/>
              </w:rPr>
              <w:t xml:space="preserve">电话号码:0431-84552016 </w:t>
            </w:r>
            <w:r w:rsidRPr="00B12386">
              <w:rPr>
                <w:rFonts w:ascii="宋体" w:hAnsi="宋体"/>
                <w:color w:val="000000"/>
                <w:szCs w:val="21"/>
              </w:rPr>
              <w:t xml:space="preserve">  </w:t>
            </w:r>
            <w:r w:rsidRPr="00B12386">
              <w:rPr>
                <w:rFonts w:ascii="宋体" w:hAnsi="宋体" w:hint="eastAsia"/>
                <w:color w:val="000000"/>
                <w:szCs w:val="21"/>
              </w:rPr>
              <w:t>联系人：李泽伦</w:t>
            </w:r>
          </w:p>
          <w:p w:rsidR="00530F85" w:rsidRPr="00B12386" w:rsidRDefault="00530F85" w:rsidP="00DF7EF8">
            <w:pPr>
              <w:widowControl/>
              <w:spacing w:line="400" w:lineRule="exact"/>
              <w:jc w:val="center"/>
              <w:rPr>
                <w:rFonts w:ascii="宋体" w:hAnsi="宋体" w:cs="宋体"/>
                <w:kern w:val="0"/>
                <w:szCs w:val="21"/>
              </w:rPr>
            </w:pPr>
            <w:r w:rsidRPr="00B12386">
              <w:rPr>
                <w:rFonts w:ascii="宋体" w:hAnsi="宋体" w:cs="宋体" w:hint="eastAsia"/>
                <w:kern w:val="0"/>
                <w:szCs w:val="21"/>
              </w:rPr>
              <w:t>招标代理服务收费折扣系数表（货物类）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102"/>
              <w:gridCol w:w="916"/>
              <w:gridCol w:w="982"/>
              <w:gridCol w:w="1123"/>
            </w:tblGrid>
            <w:tr w:rsidR="00530F85" w:rsidRPr="00B12386" w:rsidTr="00DF7EF8">
              <w:trPr>
                <w:trHeight w:val="492"/>
                <w:jc w:val="center"/>
              </w:trPr>
              <w:tc>
                <w:tcPr>
                  <w:tcW w:w="1356"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基准代理费</w:t>
                  </w:r>
                </w:p>
              </w:tc>
              <w:tc>
                <w:tcPr>
                  <w:tcW w:w="110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2万以下</w:t>
                  </w:r>
                </w:p>
              </w:tc>
              <w:tc>
                <w:tcPr>
                  <w:tcW w:w="916"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2-5万</w:t>
                  </w:r>
                </w:p>
              </w:tc>
              <w:tc>
                <w:tcPr>
                  <w:tcW w:w="982"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5-10万</w:t>
                  </w:r>
                </w:p>
              </w:tc>
              <w:tc>
                <w:tcPr>
                  <w:tcW w:w="1123" w:type="dxa"/>
                  <w:vAlign w:val="center"/>
                </w:tcPr>
                <w:p w:rsidR="00530F85" w:rsidRPr="00B12386" w:rsidRDefault="00530F85" w:rsidP="00DF7EF8">
                  <w:pPr>
                    <w:spacing w:line="400" w:lineRule="exact"/>
                    <w:jc w:val="center"/>
                    <w:rPr>
                      <w:rFonts w:ascii="宋体" w:hAnsi="宋体" w:cs="宋体"/>
                      <w:szCs w:val="21"/>
                    </w:rPr>
                  </w:pPr>
                  <w:r w:rsidRPr="00B12386">
                    <w:rPr>
                      <w:rFonts w:ascii="宋体" w:hAnsi="宋体" w:cs="宋体" w:hint="eastAsia"/>
                      <w:szCs w:val="21"/>
                    </w:rPr>
                    <w:t>10万以上</w:t>
                  </w:r>
                </w:p>
              </w:tc>
            </w:tr>
            <w:tr w:rsidR="00530F85" w:rsidRPr="00B12386" w:rsidTr="00DF7EF8">
              <w:trPr>
                <w:trHeight w:val="507"/>
                <w:jc w:val="center"/>
              </w:trPr>
              <w:tc>
                <w:tcPr>
                  <w:tcW w:w="1356" w:type="dxa"/>
                  <w:vAlign w:val="center"/>
                </w:tcPr>
                <w:p w:rsidR="00530F85" w:rsidRPr="00B12386" w:rsidRDefault="00530F85" w:rsidP="00DF7EF8">
                  <w:pPr>
                    <w:pStyle w:val="10"/>
                    <w:spacing w:line="400" w:lineRule="exact"/>
                    <w:ind w:firstLineChars="0" w:firstLine="0"/>
                    <w:jc w:val="center"/>
                    <w:rPr>
                      <w:rFonts w:ascii="宋体" w:eastAsia="宋体" w:hAnsi="宋体" w:cs="宋体"/>
                      <w:szCs w:val="21"/>
                    </w:rPr>
                  </w:pPr>
                  <w:r w:rsidRPr="00B12386">
                    <w:rPr>
                      <w:rFonts w:ascii="宋体" w:eastAsia="宋体" w:hAnsi="宋体" w:cs="宋体" w:hint="eastAsia"/>
                      <w:szCs w:val="21"/>
                    </w:rPr>
                    <w:lastRenderedPageBreak/>
                    <w:t>折扣系</w:t>
                  </w:r>
                </w:p>
              </w:tc>
              <w:tc>
                <w:tcPr>
                  <w:tcW w:w="1102" w:type="dxa"/>
                  <w:vAlign w:val="center"/>
                </w:tcPr>
                <w:p w:rsidR="00530F85" w:rsidRPr="00B12386" w:rsidRDefault="00530F85" w:rsidP="00DF7EF8">
                  <w:pPr>
                    <w:pStyle w:val="10"/>
                    <w:spacing w:line="400" w:lineRule="exact"/>
                    <w:ind w:firstLineChars="0" w:firstLine="0"/>
                    <w:jc w:val="center"/>
                    <w:rPr>
                      <w:rFonts w:ascii="宋体" w:eastAsia="宋体" w:hAnsi="宋体" w:cs="宋体"/>
                      <w:szCs w:val="21"/>
                    </w:rPr>
                  </w:pPr>
                  <w:r w:rsidRPr="00B12386">
                    <w:rPr>
                      <w:rFonts w:ascii="宋体" w:eastAsia="宋体" w:hAnsi="宋体" w:cs="宋体"/>
                      <w:szCs w:val="21"/>
                    </w:rPr>
                    <w:t>1.0</w:t>
                  </w:r>
                </w:p>
              </w:tc>
              <w:tc>
                <w:tcPr>
                  <w:tcW w:w="916" w:type="dxa"/>
                  <w:vAlign w:val="center"/>
                </w:tcPr>
                <w:p w:rsidR="00530F85" w:rsidRPr="00B12386" w:rsidRDefault="00530F85" w:rsidP="00DF7EF8">
                  <w:pPr>
                    <w:pStyle w:val="10"/>
                    <w:spacing w:line="400" w:lineRule="exact"/>
                    <w:ind w:firstLineChars="0" w:firstLine="0"/>
                    <w:jc w:val="center"/>
                    <w:rPr>
                      <w:rFonts w:ascii="宋体" w:eastAsia="宋体" w:hAnsi="宋体" w:cs="宋体"/>
                      <w:szCs w:val="21"/>
                    </w:rPr>
                  </w:pPr>
                  <w:r w:rsidRPr="00B12386">
                    <w:rPr>
                      <w:rFonts w:ascii="宋体" w:eastAsia="宋体" w:hAnsi="宋体" w:cs="宋体" w:hint="eastAsia"/>
                      <w:szCs w:val="21"/>
                    </w:rPr>
                    <w:t>0.9</w:t>
                  </w:r>
                </w:p>
              </w:tc>
              <w:tc>
                <w:tcPr>
                  <w:tcW w:w="982" w:type="dxa"/>
                  <w:vAlign w:val="center"/>
                </w:tcPr>
                <w:p w:rsidR="00530F85" w:rsidRPr="00B12386" w:rsidRDefault="00530F85" w:rsidP="00DF7EF8">
                  <w:pPr>
                    <w:pStyle w:val="10"/>
                    <w:spacing w:line="400" w:lineRule="exact"/>
                    <w:ind w:firstLineChars="0" w:firstLine="0"/>
                    <w:jc w:val="center"/>
                    <w:rPr>
                      <w:rFonts w:ascii="宋体" w:eastAsia="宋体" w:hAnsi="宋体" w:cs="宋体"/>
                      <w:szCs w:val="21"/>
                    </w:rPr>
                  </w:pPr>
                  <w:r w:rsidRPr="00B12386">
                    <w:rPr>
                      <w:rFonts w:ascii="宋体" w:eastAsia="宋体" w:hAnsi="宋体" w:cs="宋体" w:hint="eastAsia"/>
                      <w:szCs w:val="21"/>
                    </w:rPr>
                    <w:t>0.8</w:t>
                  </w:r>
                </w:p>
              </w:tc>
              <w:tc>
                <w:tcPr>
                  <w:tcW w:w="1123" w:type="dxa"/>
                  <w:vAlign w:val="center"/>
                </w:tcPr>
                <w:p w:rsidR="00530F85" w:rsidRPr="00B12386" w:rsidRDefault="00530F85" w:rsidP="00DF7EF8">
                  <w:pPr>
                    <w:pStyle w:val="10"/>
                    <w:spacing w:line="400" w:lineRule="exact"/>
                    <w:ind w:firstLineChars="0" w:firstLine="0"/>
                    <w:jc w:val="center"/>
                    <w:rPr>
                      <w:rFonts w:ascii="宋体" w:eastAsia="宋体" w:hAnsi="宋体" w:cs="宋体"/>
                      <w:szCs w:val="21"/>
                    </w:rPr>
                  </w:pPr>
                  <w:r w:rsidRPr="00B12386">
                    <w:rPr>
                      <w:rFonts w:ascii="宋体" w:eastAsia="宋体" w:hAnsi="宋体" w:cs="宋体"/>
                      <w:szCs w:val="21"/>
                    </w:rPr>
                    <w:t>0.7</w:t>
                  </w:r>
                </w:p>
              </w:tc>
            </w:tr>
          </w:tbl>
          <w:p w:rsidR="00530F85" w:rsidRPr="00B12386" w:rsidRDefault="00530F85" w:rsidP="00DF7EF8">
            <w:pPr>
              <w:adjustRightInd w:val="0"/>
              <w:snapToGrid w:val="0"/>
              <w:spacing w:line="400" w:lineRule="exact"/>
              <w:rPr>
                <w:rFonts w:ascii="宋体" w:hAnsi="宋体"/>
                <w:szCs w:val="21"/>
              </w:rPr>
            </w:pPr>
          </w:p>
        </w:tc>
      </w:tr>
      <w:tr w:rsidR="00530F85" w:rsidRPr="00B12386" w:rsidTr="00DF7EF8">
        <w:trPr>
          <w:trHeight w:val="1058"/>
          <w:jc w:val="center"/>
        </w:trPr>
        <w:tc>
          <w:tcPr>
            <w:tcW w:w="849" w:type="dxa"/>
            <w:vAlign w:val="center"/>
          </w:tcPr>
          <w:p w:rsidR="00530F85" w:rsidRPr="00B12386" w:rsidRDefault="00530F85" w:rsidP="00DF7EF8">
            <w:pPr>
              <w:autoSpaceDE w:val="0"/>
              <w:autoSpaceDN w:val="0"/>
              <w:adjustRightInd w:val="0"/>
              <w:snapToGrid w:val="0"/>
              <w:spacing w:line="400" w:lineRule="exact"/>
              <w:jc w:val="center"/>
              <w:rPr>
                <w:rFonts w:ascii="宋体" w:hAnsi="宋体"/>
                <w:spacing w:val="1"/>
                <w:kern w:val="0"/>
                <w:szCs w:val="21"/>
              </w:rPr>
            </w:pPr>
            <w:r w:rsidRPr="00B12386">
              <w:rPr>
                <w:rFonts w:ascii="宋体" w:hAnsi="宋体" w:hint="eastAsia"/>
                <w:spacing w:val="1"/>
                <w:kern w:val="0"/>
                <w:szCs w:val="21"/>
              </w:rPr>
              <w:lastRenderedPageBreak/>
              <w:t>10.2</w:t>
            </w:r>
          </w:p>
        </w:tc>
        <w:tc>
          <w:tcPr>
            <w:tcW w:w="2112" w:type="dxa"/>
            <w:vAlign w:val="center"/>
          </w:tcPr>
          <w:p w:rsidR="00530F85" w:rsidRPr="00B12386" w:rsidRDefault="00530F85" w:rsidP="00DF7EF8">
            <w:pPr>
              <w:autoSpaceDE w:val="0"/>
              <w:autoSpaceDN w:val="0"/>
              <w:adjustRightInd w:val="0"/>
              <w:snapToGrid w:val="0"/>
              <w:spacing w:line="400" w:lineRule="exact"/>
              <w:jc w:val="center"/>
              <w:rPr>
                <w:rFonts w:ascii="宋体" w:hAnsi="宋体"/>
                <w:spacing w:val="1"/>
                <w:kern w:val="0"/>
                <w:szCs w:val="21"/>
              </w:rPr>
            </w:pPr>
            <w:r w:rsidRPr="00B12386">
              <w:rPr>
                <w:rFonts w:ascii="宋体" w:hAnsi="宋体" w:hint="eastAsia"/>
                <w:spacing w:val="1"/>
                <w:kern w:val="0"/>
                <w:szCs w:val="21"/>
              </w:rPr>
              <w:t>预付款</w:t>
            </w:r>
          </w:p>
        </w:tc>
        <w:tc>
          <w:tcPr>
            <w:tcW w:w="6792" w:type="dxa"/>
            <w:vAlign w:val="center"/>
          </w:tcPr>
          <w:p w:rsidR="00530F85" w:rsidRPr="00B12386" w:rsidRDefault="00530F85" w:rsidP="00DF7EF8">
            <w:pPr>
              <w:widowControl/>
              <w:spacing w:line="400" w:lineRule="exact"/>
              <w:rPr>
                <w:rFonts w:ascii="宋体" w:hAnsi="宋体"/>
                <w:szCs w:val="21"/>
              </w:rPr>
            </w:pPr>
            <w:r w:rsidRPr="00B12386">
              <w:rPr>
                <w:rFonts w:ascii="宋体" w:hAnsi="宋体" w:hint="eastAsia"/>
                <w:szCs w:val="21"/>
              </w:rPr>
              <w:t>本项目无预付款</w:t>
            </w:r>
          </w:p>
        </w:tc>
      </w:tr>
      <w:tr w:rsidR="00530F85" w:rsidRPr="00B12386" w:rsidTr="00DF7EF8">
        <w:trPr>
          <w:trHeight w:val="1130"/>
          <w:jc w:val="center"/>
        </w:trPr>
        <w:tc>
          <w:tcPr>
            <w:tcW w:w="849" w:type="dxa"/>
            <w:vAlign w:val="center"/>
          </w:tcPr>
          <w:p w:rsidR="00530F85" w:rsidRPr="00B12386" w:rsidRDefault="00530F85" w:rsidP="00DF7EF8">
            <w:pPr>
              <w:autoSpaceDE w:val="0"/>
              <w:autoSpaceDN w:val="0"/>
              <w:adjustRightInd w:val="0"/>
              <w:snapToGrid w:val="0"/>
              <w:spacing w:line="400" w:lineRule="exact"/>
              <w:jc w:val="center"/>
              <w:rPr>
                <w:rFonts w:ascii="宋体" w:hAnsi="宋体"/>
                <w:spacing w:val="1"/>
                <w:kern w:val="0"/>
                <w:szCs w:val="21"/>
              </w:rPr>
            </w:pPr>
            <w:r w:rsidRPr="00B12386">
              <w:rPr>
                <w:rFonts w:ascii="宋体" w:hAnsi="宋体" w:hint="eastAsia"/>
                <w:spacing w:val="1"/>
                <w:kern w:val="0"/>
                <w:szCs w:val="21"/>
              </w:rPr>
              <w:t>10.3</w:t>
            </w:r>
          </w:p>
        </w:tc>
        <w:tc>
          <w:tcPr>
            <w:tcW w:w="2112" w:type="dxa"/>
            <w:vAlign w:val="center"/>
          </w:tcPr>
          <w:p w:rsidR="00530F85" w:rsidRPr="00B12386" w:rsidRDefault="00530F85" w:rsidP="00DF7EF8">
            <w:pPr>
              <w:widowControl/>
              <w:spacing w:line="400" w:lineRule="exact"/>
              <w:jc w:val="center"/>
              <w:rPr>
                <w:rFonts w:ascii="宋体" w:hAnsi="宋体"/>
                <w:szCs w:val="21"/>
              </w:rPr>
            </w:pPr>
            <w:r w:rsidRPr="00B12386">
              <w:rPr>
                <w:rFonts w:ascii="宋体" w:hAnsi="宋体" w:hint="eastAsia"/>
                <w:szCs w:val="21"/>
              </w:rPr>
              <w:t>结算与支付</w:t>
            </w:r>
          </w:p>
        </w:tc>
        <w:tc>
          <w:tcPr>
            <w:tcW w:w="6792" w:type="dxa"/>
            <w:vAlign w:val="center"/>
          </w:tcPr>
          <w:p w:rsidR="00530F85" w:rsidRPr="00B12386" w:rsidRDefault="00530F85" w:rsidP="00DF7EF8">
            <w:pPr>
              <w:autoSpaceDE w:val="0"/>
              <w:autoSpaceDN w:val="0"/>
              <w:adjustRightInd w:val="0"/>
              <w:snapToGrid w:val="0"/>
              <w:spacing w:line="400" w:lineRule="atLeast"/>
              <w:ind w:firstLineChars="200" w:firstLine="420"/>
              <w:rPr>
                <w:rFonts w:ascii="宋体" w:hAnsi="宋体"/>
                <w:color w:val="000000"/>
              </w:rPr>
            </w:pPr>
            <w:r w:rsidRPr="00B12386">
              <w:rPr>
                <w:rFonts w:ascii="宋体" w:hAnsi="宋体" w:hint="eastAsia"/>
                <w:color w:val="000000"/>
              </w:rPr>
              <w:t>卖方完成材料供应并指导买方完成全部工程施工后，买卖双方对现场完成质量及工程数量进行确认，根据合同单价及确认数量确定结算金额。</w:t>
            </w:r>
          </w:p>
          <w:p w:rsidR="00530F85" w:rsidRPr="00B12386" w:rsidRDefault="00530F85" w:rsidP="00DF7EF8">
            <w:pPr>
              <w:autoSpaceDE w:val="0"/>
              <w:autoSpaceDN w:val="0"/>
              <w:adjustRightInd w:val="0"/>
              <w:snapToGrid w:val="0"/>
              <w:spacing w:line="400" w:lineRule="atLeast"/>
              <w:ind w:firstLineChars="200" w:firstLine="420"/>
              <w:rPr>
                <w:rFonts w:ascii="宋体" w:hAnsi="宋体"/>
                <w:color w:val="000000"/>
              </w:rPr>
            </w:pPr>
            <w:r w:rsidRPr="00B12386">
              <w:rPr>
                <w:rFonts w:ascii="宋体" w:hAnsi="宋体" w:hint="eastAsia"/>
                <w:color w:val="000000"/>
              </w:rPr>
              <w:t>第一次</w:t>
            </w:r>
            <w:r w:rsidRPr="00B12386">
              <w:rPr>
                <w:rFonts w:ascii="宋体" w:hAnsi="宋体"/>
                <w:color w:val="000000"/>
              </w:rPr>
              <w:t>支付：结算完成后，</w:t>
            </w:r>
            <w:r w:rsidRPr="00B12386">
              <w:rPr>
                <w:rFonts w:ascii="宋体" w:hAnsi="宋体" w:hint="eastAsia"/>
                <w:color w:val="000000"/>
              </w:rPr>
              <w:t>卖方根据买方需要提供相应材料，并提供与支付金额等额的增值税专用发票，经审核无误后2</w:t>
            </w:r>
            <w:r w:rsidRPr="00B12386">
              <w:rPr>
                <w:rFonts w:ascii="宋体" w:hAnsi="宋体"/>
                <w:color w:val="000000"/>
              </w:rPr>
              <w:t>8</w:t>
            </w:r>
            <w:r w:rsidRPr="00B12386">
              <w:rPr>
                <w:rFonts w:ascii="宋体" w:hAnsi="宋体" w:hint="eastAsia"/>
                <w:color w:val="000000"/>
              </w:rPr>
              <w:t>日内</w:t>
            </w:r>
            <w:r w:rsidRPr="00B12386">
              <w:rPr>
                <w:rFonts w:ascii="宋体" w:hAnsi="宋体"/>
                <w:color w:val="000000"/>
              </w:rPr>
              <w:t>支付至结算金额的</w:t>
            </w:r>
            <w:r>
              <w:rPr>
                <w:rFonts w:ascii="宋体" w:hAnsi="宋体" w:hint="eastAsia"/>
                <w:color w:val="000000"/>
              </w:rPr>
              <w:t>6</w:t>
            </w:r>
            <w:r w:rsidRPr="00B12386">
              <w:rPr>
                <w:rFonts w:ascii="宋体" w:hAnsi="宋体" w:hint="eastAsia"/>
                <w:color w:val="000000"/>
              </w:rPr>
              <w:t>0</w:t>
            </w:r>
            <w:r w:rsidRPr="00B12386">
              <w:rPr>
                <w:rFonts w:ascii="宋体" w:hAnsi="宋体"/>
                <w:color w:val="000000"/>
              </w:rPr>
              <w:t>%</w:t>
            </w:r>
            <w:r w:rsidRPr="00B12386">
              <w:rPr>
                <w:rFonts w:ascii="宋体" w:hAnsi="宋体" w:hint="eastAsia"/>
                <w:color w:val="000000"/>
              </w:rPr>
              <w:t>。</w:t>
            </w:r>
          </w:p>
          <w:p w:rsidR="00530F85" w:rsidRPr="00B12386" w:rsidRDefault="00530F85" w:rsidP="00DF7EF8">
            <w:pPr>
              <w:autoSpaceDE w:val="0"/>
              <w:autoSpaceDN w:val="0"/>
              <w:adjustRightInd w:val="0"/>
              <w:snapToGrid w:val="0"/>
              <w:spacing w:line="400" w:lineRule="atLeast"/>
              <w:ind w:firstLineChars="200" w:firstLine="420"/>
              <w:rPr>
                <w:rFonts w:ascii="宋体" w:hAnsi="宋体"/>
                <w:color w:val="000000"/>
              </w:rPr>
            </w:pPr>
            <w:r w:rsidRPr="00B12386">
              <w:rPr>
                <w:rFonts w:ascii="宋体" w:hAnsi="宋体" w:hint="eastAsia"/>
                <w:color w:val="000000"/>
              </w:rPr>
              <w:t>第二次支付</w:t>
            </w:r>
            <w:r w:rsidRPr="00B12386">
              <w:rPr>
                <w:rFonts w:ascii="宋体" w:hAnsi="宋体"/>
                <w:color w:val="000000"/>
              </w:rPr>
              <w:t>：</w:t>
            </w:r>
            <w:r w:rsidRPr="00B12386">
              <w:rPr>
                <w:rFonts w:ascii="宋体" w:hAnsi="宋体" w:hint="eastAsia"/>
                <w:color w:val="000000"/>
              </w:rPr>
              <w:t>卖方完成材料供应并指导买方完成全部工程施工之日起90日左右</w:t>
            </w:r>
            <w:r w:rsidRPr="00B12386">
              <w:rPr>
                <w:rFonts w:ascii="宋体" w:hAnsi="宋体"/>
                <w:color w:val="000000"/>
              </w:rPr>
              <w:t>，买卖双方</w:t>
            </w:r>
            <w:r w:rsidRPr="00B12386">
              <w:rPr>
                <w:rFonts w:ascii="宋体" w:hAnsi="宋体" w:hint="eastAsia"/>
                <w:color w:val="000000"/>
              </w:rPr>
              <w:t>进行交工验收</w:t>
            </w:r>
            <w:r w:rsidRPr="00B12386">
              <w:rPr>
                <w:rFonts w:ascii="宋体" w:hAnsi="宋体"/>
                <w:color w:val="000000"/>
              </w:rPr>
              <w:t>，买卖双方与买方聘请的第三方检测机构共同</w:t>
            </w:r>
            <w:proofErr w:type="gramStart"/>
            <w:r w:rsidRPr="00B12386">
              <w:rPr>
                <w:rFonts w:ascii="宋体" w:hAnsi="宋体"/>
                <w:color w:val="000000"/>
              </w:rPr>
              <w:t>对</w:t>
            </w:r>
            <w:r w:rsidRPr="00B12386">
              <w:rPr>
                <w:rFonts w:ascii="宋体" w:hAnsi="宋体" w:hint="eastAsia"/>
                <w:color w:val="000000"/>
              </w:rPr>
              <w:t>施做段落</w:t>
            </w:r>
            <w:proofErr w:type="gramEnd"/>
            <w:r w:rsidRPr="00B12386">
              <w:rPr>
                <w:rFonts w:ascii="宋体" w:hAnsi="宋体"/>
                <w:color w:val="000000"/>
              </w:rPr>
              <w:t>进行检测</w:t>
            </w:r>
            <w:r w:rsidRPr="00B12386">
              <w:rPr>
                <w:rFonts w:ascii="宋体" w:hAnsi="宋体" w:hint="eastAsia"/>
                <w:color w:val="000000"/>
              </w:rPr>
              <w:t>。</w:t>
            </w:r>
            <w:proofErr w:type="gramStart"/>
            <w:r w:rsidRPr="00B12386">
              <w:rPr>
                <w:rFonts w:ascii="宋体" w:hAnsi="宋体" w:hint="eastAsia"/>
                <w:color w:val="000000"/>
              </w:rPr>
              <w:t>施做段落</w:t>
            </w:r>
            <w:proofErr w:type="gramEnd"/>
            <w:r w:rsidRPr="00B12386">
              <w:rPr>
                <w:rFonts w:ascii="宋体" w:hAnsi="宋体" w:hint="eastAsia"/>
                <w:color w:val="000000"/>
              </w:rPr>
              <w:t>全部检测合格，买方签发交工验收证书，卖方根据买方需要提供相应材料，并提供与支付金额等额的增值税专用发票，经审核无误后2</w:t>
            </w:r>
            <w:r w:rsidRPr="00B12386">
              <w:rPr>
                <w:rFonts w:ascii="宋体" w:hAnsi="宋体"/>
                <w:color w:val="000000"/>
              </w:rPr>
              <w:t>8</w:t>
            </w:r>
            <w:r w:rsidRPr="00B12386">
              <w:rPr>
                <w:rFonts w:ascii="宋体" w:hAnsi="宋体" w:hint="eastAsia"/>
                <w:color w:val="000000"/>
              </w:rPr>
              <w:t>日内，支付至结算金额的100%，同时提交结算金额5%的质量保证金或质量保证金保函（保函要求同履约保证金保函），并返还履约保证金或履约保证金保函。</w:t>
            </w:r>
          </w:p>
        </w:tc>
      </w:tr>
      <w:tr w:rsidR="00530F85" w:rsidRPr="00B12386" w:rsidTr="00DF7EF8">
        <w:trPr>
          <w:trHeight w:val="1260"/>
          <w:jc w:val="center"/>
        </w:trPr>
        <w:tc>
          <w:tcPr>
            <w:tcW w:w="849" w:type="dxa"/>
            <w:vAlign w:val="center"/>
          </w:tcPr>
          <w:p w:rsidR="00530F85" w:rsidRPr="00B12386" w:rsidRDefault="00530F85" w:rsidP="00DF7EF8">
            <w:pPr>
              <w:autoSpaceDE w:val="0"/>
              <w:autoSpaceDN w:val="0"/>
              <w:adjustRightInd w:val="0"/>
              <w:snapToGrid w:val="0"/>
              <w:spacing w:line="400" w:lineRule="exact"/>
              <w:jc w:val="center"/>
              <w:rPr>
                <w:rFonts w:ascii="宋体" w:hAnsi="宋体"/>
                <w:spacing w:val="1"/>
                <w:kern w:val="0"/>
                <w:szCs w:val="21"/>
              </w:rPr>
            </w:pPr>
            <w:r w:rsidRPr="00B12386">
              <w:rPr>
                <w:rFonts w:ascii="宋体" w:hAnsi="宋体" w:hint="eastAsia"/>
                <w:spacing w:val="1"/>
                <w:kern w:val="0"/>
                <w:szCs w:val="21"/>
              </w:rPr>
              <w:t>10.4</w:t>
            </w:r>
          </w:p>
        </w:tc>
        <w:tc>
          <w:tcPr>
            <w:tcW w:w="2112" w:type="dxa"/>
            <w:vAlign w:val="center"/>
          </w:tcPr>
          <w:p w:rsidR="00530F85" w:rsidRPr="00B12386" w:rsidRDefault="00530F85" w:rsidP="00DF7EF8">
            <w:pPr>
              <w:widowControl/>
              <w:spacing w:line="400" w:lineRule="exact"/>
              <w:jc w:val="center"/>
              <w:rPr>
                <w:rFonts w:ascii="宋体" w:hAnsi="宋体"/>
                <w:szCs w:val="21"/>
              </w:rPr>
            </w:pPr>
            <w:r w:rsidRPr="00B12386">
              <w:rPr>
                <w:rFonts w:ascii="宋体" w:hAnsi="宋体" w:hint="eastAsia"/>
                <w:color w:val="000000"/>
              </w:rPr>
              <w:t>质量保证期</w:t>
            </w:r>
          </w:p>
        </w:tc>
        <w:tc>
          <w:tcPr>
            <w:tcW w:w="6792" w:type="dxa"/>
            <w:vAlign w:val="center"/>
          </w:tcPr>
          <w:p w:rsidR="00530F85" w:rsidRPr="00B12386" w:rsidRDefault="00530F85" w:rsidP="00DF7EF8">
            <w:pPr>
              <w:autoSpaceDE w:val="0"/>
              <w:autoSpaceDN w:val="0"/>
              <w:adjustRightInd w:val="0"/>
              <w:snapToGrid w:val="0"/>
              <w:spacing w:line="400" w:lineRule="atLeast"/>
              <w:ind w:firstLineChars="200" w:firstLine="420"/>
              <w:rPr>
                <w:rFonts w:ascii="宋体" w:hAnsi="宋体"/>
                <w:color w:val="000000"/>
              </w:rPr>
            </w:pPr>
            <w:r w:rsidRPr="00B12386">
              <w:rPr>
                <w:rFonts w:ascii="宋体" w:hAnsi="宋体" w:hint="eastAsia"/>
                <w:color w:val="000000"/>
              </w:rPr>
              <w:t>质量保证期</w:t>
            </w:r>
            <w:r w:rsidRPr="00B12386">
              <w:rPr>
                <w:rFonts w:ascii="宋体" w:hAnsi="宋体"/>
                <w:color w:val="000000"/>
              </w:rPr>
              <w:t>：</w:t>
            </w:r>
            <w:r w:rsidRPr="00B12386">
              <w:rPr>
                <w:rFonts w:ascii="宋体" w:hAnsi="宋体" w:hint="eastAsia"/>
                <w:color w:val="000000"/>
              </w:rPr>
              <w:t>交工验收证书签发之日起1年。</w:t>
            </w:r>
          </w:p>
          <w:p w:rsidR="00530F85" w:rsidRPr="00B12386" w:rsidRDefault="00530F85" w:rsidP="00DF7EF8">
            <w:pPr>
              <w:autoSpaceDE w:val="0"/>
              <w:autoSpaceDN w:val="0"/>
              <w:adjustRightInd w:val="0"/>
              <w:snapToGrid w:val="0"/>
              <w:spacing w:line="400" w:lineRule="atLeast"/>
              <w:ind w:firstLineChars="200" w:firstLine="420"/>
              <w:rPr>
                <w:rFonts w:ascii="宋体" w:hAnsi="宋体"/>
                <w:szCs w:val="21"/>
              </w:rPr>
            </w:pPr>
            <w:r w:rsidRPr="00B12386">
              <w:rPr>
                <w:rFonts w:ascii="宋体" w:hAnsi="宋体" w:hint="eastAsia"/>
                <w:color w:val="000000"/>
              </w:rPr>
              <w:t>质量保证金</w:t>
            </w:r>
            <w:r w:rsidRPr="00B12386">
              <w:rPr>
                <w:rFonts w:ascii="宋体" w:hAnsi="宋体"/>
                <w:color w:val="000000"/>
              </w:rPr>
              <w:t>返还：</w:t>
            </w:r>
            <w:r w:rsidRPr="00B12386">
              <w:rPr>
                <w:rFonts w:ascii="宋体" w:hAnsi="宋体" w:hint="eastAsia"/>
                <w:color w:val="000000"/>
              </w:rPr>
              <w:t>质保期满后，</w:t>
            </w:r>
            <w:r w:rsidRPr="00B12386">
              <w:rPr>
                <w:rFonts w:ascii="宋体" w:hAnsi="宋体"/>
                <w:color w:val="000000"/>
              </w:rPr>
              <w:t>买卖双方与买方聘请的第三方检测机构共同</w:t>
            </w:r>
            <w:proofErr w:type="gramStart"/>
            <w:r w:rsidRPr="00B12386">
              <w:rPr>
                <w:rFonts w:ascii="宋体" w:hAnsi="宋体"/>
                <w:color w:val="000000"/>
              </w:rPr>
              <w:t>对</w:t>
            </w:r>
            <w:r w:rsidRPr="00B12386">
              <w:rPr>
                <w:rFonts w:ascii="宋体" w:hAnsi="宋体" w:hint="eastAsia"/>
                <w:color w:val="000000"/>
              </w:rPr>
              <w:t>施做段落</w:t>
            </w:r>
            <w:proofErr w:type="gramEnd"/>
            <w:r w:rsidRPr="00B12386">
              <w:rPr>
                <w:rFonts w:ascii="宋体" w:hAnsi="宋体"/>
                <w:color w:val="000000"/>
              </w:rPr>
              <w:t>进行检测</w:t>
            </w:r>
            <w:r w:rsidRPr="00B12386">
              <w:rPr>
                <w:rFonts w:ascii="宋体" w:hAnsi="宋体" w:hint="eastAsia"/>
                <w:color w:val="000000"/>
              </w:rPr>
              <w:t>。检测结果如满足设计文件中工程验收标准1年内的相关要求，则返还5%的质量保证金或质量保证金保函；</w:t>
            </w:r>
          </w:p>
        </w:tc>
      </w:tr>
      <w:tr w:rsidR="00530F85" w:rsidRPr="00B12386" w:rsidTr="00DF7EF8">
        <w:trPr>
          <w:trHeight w:val="567"/>
          <w:jc w:val="center"/>
        </w:trPr>
        <w:tc>
          <w:tcPr>
            <w:tcW w:w="849" w:type="dxa"/>
            <w:vAlign w:val="center"/>
          </w:tcPr>
          <w:p w:rsidR="00530F85" w:rsidRPr="00B12386" w:rsidRDefault="00530F85" w:rsidP="00DF7EF8">
            <w:pPr>
              <w:autoSpaceDE w:val="0"/>
              <w:autoSpaceDN w:val="0"/>
              <w:adjustRightInd w:val="0"/>
              <w:snapToGrid w:val="0"/>
              <w:spacing w:line="400" w:lineRule="exact"/>
              <w:jc w:val="center"/>
              <w:rPr>
                <w:rFonts w:ascii="宋体" w:hAnsi="宋体"/>
                <w:spacing w:val="1"/>
                <w:kern w:val="0"/>
                <w:szCs w:val="21"/>
              </w:rPr>
            </w:pPr>
            <w:r w:rsidRPr="00B12386">
              <w:rPr>
                <w:rFonts w:ascii="宋体" w:hAnsi="宋体" w:hint="eastAsia"/>
                <w:spacing w:val="1"/>
                <w:kern w:val="0"/>
                <w:szCs w:val="21"/>
              </w:rPr>
              <w:t>10.5</w:t>
            </w:r>
          </w:p>
        </w:tc>
        <w:tc>
          <w:tcPr>
            <w:tcW w:w="2112" w:type="dxa"/>
            <w:vAlign w:val="center"/>
          </w:tcPr>
          <w:p w:rsidR="00530F85" w:rsidRPr="00B12386" w:rsidRDefault="00530F85" w:rsidP="00DF7EF8">
            <w:pPr>
              <w:adjustRightInd w:val="0"/>
              <w:snapToGrid w:val="0"/>
              <w:spacing w:line="400" w:lineRule="exact"/>
              <w:jc w:val="center"/>
              <w:rPr>
                <w:rFonts w:ascii="宋体" w:hAnsi="宋体"/>
                <w:szCs w:val="21"/>
              </w:rPr>
            </w:pPr>
            <w:r w:rsidRPr="00B12386">
              <w:rPr>
                <w:rFonts w:ascii="宋体" w:hAnsi="宋体" w:hint="eastAsia"/>
                <w:kern w:val="0"/>
                <w:szCs w:val="21"/>
              </w:rPr>
              <w:t>重要事项</w:t>
            </w:r>
          </w:p>
        </w:tc>
        <w:tc>
          <w:tcPr>
            <w:tcW w:w="6792" w:type="dxa"/>
            <w:vAlign w:val="center"/>
          </w:tcPr>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1、在公示期间，如中标人被质疑、投诉提供虚假材料投标，经核实后，招标人不予退还其投标保证金，并取消其中标资格。</w:t>
            </w:r>
          </w:p>
          <w:p w:rsidR="00530F85" w:rsidRPr="00B12386" w:rsidRDefault="00530F85" w:rsidP="00DF7EF8">
            <w:pPr>
              <w:adjustRightInd w:val="0"/>
              <w:snapToGrid w:val="0"/>
              <w:spacing w:line="400" w:lineRule="exact"/>
              <w:rPr>
                <w:rFonts w:ascii="宋体" w:hAnsi="宋体"/>
                <w:szCs w:val="21"/>
              </w:rPr>
            </w:pPr>
            <w:r w:rsidRPr="00B12386">
              <w:rPr>
                <w:rFonts w:ascii="宋体" w:hAnsi="宋体" w:hint="eastAsia"/>
                <w:szCs w:val="21"/>
              </w:rPr>
              <w:t>2、中标人未能及时满足招标人服务要求的，招标人有权终止合同，且不承担任何责任。</w:t>
            </w:r>
          </w:p>
        </w:tc>
      </w:tr>
    </w:tbl>
    <w:p w:rsidR="00530F85" w:rsidRPr="00B12386" w:rsidRDefault="00530F85" w:rsidP="00530F85">
      <w:pPr>
        <w:pStyle w:val="1"/>
        <w:tabs>
          <w:tab w:val="left" w:pos="1305"/>
        </w:tabs>
        <w:spacing w:line="360" w:lineRule="auto"/>
        <w:jc w:val="left"/>
        <w:rPr>
          <w:rFonts w:ascii="宋体" w:hAnsi="宋体"/>
          <w:sz w:val="24"/>
        </w:rPr>
      </w:pPr>
      <w:r>
        <w:rPr>
          <w:rFonts w:ascii="黑体" w:eastAsia="黑体" w:hAnsi="黑体"/>
        </w:rPr>
        <w:lastRenderedPageBreak/>
        <w:t>9、</w:t>
      </w:r>
      <w:bookmarkStart w:id="12" w:name="_Toc234382663"/>
      <w:bookmarkStart w:id="13" w:name="_Toc7257088"/>
      <w:bookmarkStart w:id="14" w:name="_Toc9671894"/>
      <w:bookmarkStart w:id="15" w:name="_Toc16253037"/>
      <w:r w:rsidRPr="00B12386">
        <w:rPr>
          <w:rFonts w:ascii="黑体" w:eastAsia="黑体" w:hAnsi="黑体"/>
          <w:b w:val="0"/>
          <w:bCs w:val="0"/>
          <w:sz w:val="32"/>
          <w:szCs w:val="32"/>
        </w:rPr>
        <w:t>评标办法前附表</w:t>
      </w:r>
      <w:r w:rsidRPr="00B12386">
        <w:rPr>
          <w:rStyle w:val="a5"/>
          <w:rFonts w:ascii="黑体" w:eastAsia="黑体"/>
          <w:b w:val="0"/>
          <w:sz w:val="24"/>
        </w:rPr>
        <w:footnoteReference w:id="2"/>
      </w:r>
      <w:bookmarkEnd w:id="12"/>
      <w:bookmarkEnd w:id="13"/>
      <w:bookmarkEnd w:id="14"/>
      <w:bookmarkEnd w:id="15"/>
    </w:p>
    <w:tbl>
      <w:tblPr>
        <w:tblW w:w="922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1346"/>
        <w:gridCol w:w="2368"/>
        <w:gridCol w:w="4634"/>
      </w:tblGrid>
      <w:tr w:rsidR="00530F85" w:rsidRPr="00B12386" w:rsidTr="00DF7EF8">
        <w:trPr>
          <w:trHeight w:val="397"/>
          <w:tblHeader/>
          <w:jc w:val="center"/>
        </w:trPr>
        <w:tc>
          <w:tcPr>
            <w:tcW w:w="2225" w:type="dxa"/>
            <w:gridSpan w:val="2"/>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b/>
                <w:szCs w:val="21"/>
              </w:rPr>
            </w:pPr>
            <w:r w:rsidRPr="00B12386">
              <w:rPr>
                <w:rFonts w:ascii="宋体" w:hAnsi="宋体"/>
                <w:b/>
                <w:szCs w:val="21"/>
              </w:rPr>
              <w:t>条款号</w:t>
            </w: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b/>
                <w:szCs w:val="21"/>
              </w:rPr>
            </w:pPr>
            <w:r w:rsidRPr="00B12386">
              <w:rPr>
                <w:rFonts w:ascii="宋体" w:hAnsi="宋体"/>
                <w:b/>
                <w:szCs w:val="21"/>
              </w:rPr>
              <w:t>评审因素</w:t>
            </w:r>
          </w:p>
        </w:tc>
        <w:tc>
          <w:tcPr>
            <w:tcW w:w="4634"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b/>
                <w:szCs w:val="21"/>
              </w:rPr>
            </w:pPr>
            <w:r w:rsidRPr="00B12386">
              <w:rPr>
                <w:rFonts w:ascii="宋体" w:hAnsi="宋体"/>
                <w:b/>
                <w:szCs w:val="21"/>
              </w:rPr>
              <w:t>评审标准</w:t>
            </w:r>
          </w:p>
        </w:tc>
      </w:tr>
      <w:tr w:rsidR="00530F85" w:rsidRPr="00B12386" w:rsidTr="00DF7EF8">
        <w:trPr>
          <w:trHeight w:val="397"/>
          <w:jc w:val="center"/>
        </w:trPr>
        <w:tc>
          <w:tcPr>
            <w:tcW w:w="879" w:type="dxa"/>
            <w:tcBorders>
              <w:top w:val="single" w:sz="4" w:space="0" w:color="auto"/>
              <w:left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1</w:t>
            </w:r>
          </w:p>
        </w:tc>
        <w:tc>
          <w:tcPr>
            <w:tcW w:w="1346" w:type="dxa"/>
            <w:tcBorders>
              <w:top w:val="single" w:sz="4" w:space="0" w:color="auto"/>
              <w:left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评标方法</w:t>
            </w: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中标候选人排序方法</w:t>
            </w:r>
          </w:p>
        </w:tc>
        <w:tc>
          <w:tcPr>
            <w:tcW w:w="4634" w:type="dxa"/>
            <w:tcBorders>
              <w:top w:val="single" w:sz="4" w:space="0" w:color="auto"/>
              <w:left w:val="single" w:sz="4" w:space="0" w:color="auto"/>
              <w:bottom w:val="single" w:sz="4" w:space="0" w:color="auto"/>
              <w:right w:val="single" w:sz="4" w:space="0" w:color="auto"/>
            </w:tcBorders>
          </w:tcPr>
          <w:p w:rsidR="00530F85" w:rsidRPr="00B12386" w:rsidRDefault="00530F85" w:rsidP="00DF7EF8">
            <w:pPr>
              <w:snapToGrid w:val="0"/>
              <w:jc w:val="left"/>
              <w:rPr>
                <w:rFonts w:ascii="宋体" w:hAnsi="宋体"/>
                <w:szCs w:val="21"/>
              </w:rPr>
            </w:pPr>
            <w:r w:rsidRPr="00B12386">
              <w:rPr>
                <w:rFonts w:ascii="宋体" w:hAnsi="宋体" w:hint="eastAsia"/>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评标委员会举手表决确定。</w:t>
            </w:r>
          </w:p>
          <w:p w:rsidR="00530F85" w:rsidRPr="00B12386" w:rsidRDefault="00530F85" w:rsidP="00DF7EF8">
            <w:pPr>
              <w:snapToGrid w:val="0"/>
              <w:jc w:val="left"/>
              <w:rPr>
                <w:rFonts w:ascii="宋体" w:hAnsi="宋体"/>
                <w:szCs w:val="21"/>
              </w:rPr>
            </w:pPr>
            <w:r w:rsidRPr="00B12386">
              <w:rPr>
                <w:rFonts w:ascii="宋体" w:hAnsi="宋体" w:hint="eastAsia"/>
                <w:szCs w:val="21"/>
              </w:rPr>
              <w:t>按合同包顺序评审，在先评审的合同包中被推荐为中标候选人的在后续合同包评审中不再被推荐为中标候选人。</w:t>
            </w:r>
          </w:p>
        </w:tc>
      </w:tr>
      <w:tr w:rsidR="00530F85" w:rsidRPr="00B12386" w:rsidTr="00DF7EF8">
        <w:trPr>
          <w:trHeight w:val="397"/>
          <w:jc w:val="center"/>
        </w:trPr>
        <w:tc>
          <w:tcPr>
            <w:tcW w:w="879" w:type="dxa"/>
            <w:vMerge w:val="restart"/>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2.1.1</w:t>
            </w:r>
          </w:p>
        </w:tc>
        <w:tc>
          <w:tcPr>
            <w:tcW w:w="1346" w:type="dxa"/>
            <w:vMerge w:val="restart"/>
            <w:tcBorders>
              <w:top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形式评审标准</w:t>
            </w: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投标人名称</w:t>
            </w:r>
          </w:p>
        </w:tc>
        <w:tc>
          <w:tcPr>
            <w:tcW w:w="4634"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r w:rsidRPr="00B12386">
              <w:rPr>
                <w:rFonts w:ascii="宋体" w:hAnsi="宋体"/>
                <w:szCs w:val="21"/>
              </w:rPr>
              <w:t>与营业执照一致</w:t>
            </w:r>
          </w:p>
        </w:tc>
      </w:tr>
      <w:tr w:rsidR="00530F85" w:rsidRPr="00B12386" w:rsidTr="00DF7EF8">
        <w:trPr>
          <w:trHeight w:val="397"/>
          <w:jc w:val="center"/>
        </w:trPr>
        <w:tc>
          <w:tcPr>
            <w:tcW w:w="879" w:type="dxa"/>
            <w:vMerge/>
            <w:tcBorders>
              <w:top w:val="nil"/>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投标函签字盖章</w:t>
            </w:r>
          </w:p>
        </w:tc>
        <w:tc>
          <w:tcPr>
            <w:tcW w:w="4634"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r w:rsidRPr="00B12386">
              <w:rPr>
                <w:rFonts w:ascii="宋体" w:hAnsi="宋体"/>
                <w:szCs w:val="21"/>
              </w:rPr>
              <w:t>有法定代表人（单</w:t>
            </w:r>
            <w:bookmarkStart w:id="16" w:name="_Toc144974551"/>
            <w:bookmarkStart w:id="17" w:name="_Toc152042361"/>
            <w:bookmarkStart w:id="18" w:name="_Toc152045584"/>
            <w:bookmarkStart w:id="19" w:name="_Toc247514008"/>
            <w:bookmarkStart w:id="20" w:name="_Toc247527609"/>
            <w:bookmarkStart w:id="21" w:name="_Toc300835005"/>
            <w:bookmarkStart w:id="22" w:name="_Toc384308269"/>
            <w:bookmarkStart w:id="23" w:name="_Toc361508643"/>
            <w:bookmarkStart w:id="24" w:name="_Toc352691530"/>
            <w:bookmarkStart w:id="25" w:name="_Toc369531574"/>
            <w:bookmarkStart w:id="26" w:name="_Toc6546"/>
            <w:r w:rsidRPr="00B12386">
              <w:rPr>
                <w:rFonts w:ascii="宋体" w:hAnsi="宋体"/>
                <w:szCs w:val="21"/>
              </w:rPr>
              <w:t>位负责人）或其委托</w:t>
            </w:r>
            <w:bookmarkEnd w:id="16"/>
            <w:bookmarkEnd w:id="17"/>
            <w:bookmarkEnd w:id="18"/>
            <w:bookmarkEnd w:id="19"/>
            <w:bookmarkEnd w:id="20"/>
            <w:bookmarkEnd w:id="21"/>
            <w:bookmarkEnd w:id="22"/>
            <w:bookmarkEnd w:id="23"/>
            <w:bookmarkEnd w:id="24"/>
            <w:bookmarkEnd w:id="25"/>
            <w:bookmarkEnd w:id="26"/>
            <w:r w:rsidRPr="00B12386">
              <w:rPr>
                <w:rFonts w:ascii="宋体" w:hAnsi="宋体"/>
                <w:szCs w:val="21"/>
              </w:rPr>
              <w:t>代理人签字或加盖单位章。由法定代表人（单位负责人）签字的，应附法定代表人（单位负责人）身份证明，由代理人签字的，应附授权委托书，身份证明或授权委托书应符合第六章“投标文件格式”的规定</w:t>
            </w:r>
          </w:p>
        </w:tc>
      </w:tr>
      <w:tr w:rsidR="00530F85" w:rsidRPr="00B12386" w:rsidTr="00DF7EF8">
        <w:trPr>
          <w:trHeight w:val="397"/>
          <w:jc w:val="center"/>
        </w:trPr>
        <w:tc>
          <w:tcPr>
            <w:tcW w:w="879" w:type="dxa"/>
            <w:vMerge/>
            <w:tcBorders>
              <w:top w:val="nil"/>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投标文件格式</w:t>
            </w:r>
          </w:p>
        </w:tc>
        <w:tc>
          <w:tcPr>
            <w:tcW w:w="4634"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r w:rsidRPr="00B12386">
              <w:rPr>
                <w:rFonts w:ascii="宋体" w:hAnsi="宋体"/>
                <w:szCs w:val="21"/>
              </w:rPr>
              <w:t>符合第六章“投标文件格式”的规定</w:t>
            </w:r>
          </w:p>
        </w:tc>
      </w:tr>
      <w:tr w:rsidR="00530F85" w:rsidRPr="00B12386" w:rsidTr="00DF7EF8">
        <w:trPr>
          <w:trHeight w:val="397"/>
          <w:jc w:val="center"/>
        </w:trPr>
        <w:tc>
          <w:tcPr>
            <w:tcW w:w="879" w:type="dxa"/>
            <w:vMerge w:val="restart"/>
            <w:tcBorders>
              <w:top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2.1.2</w:t>
            </w:r>
          </w:p>
        </w:tc>
        <w:tc>
          <w:tcPr>
            <w:tcW w:w="1346" w:type="dxa"/>
            <w:vMerge w:val="restart"/>
            <w:tcBorders>
              <w:top w:val="single" w:sz="4" w:space="0" w:color="auto"/>
              <w:left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资格评审标准</w:t>
            </w:r>
          </w:p>
        </w:tc>
        <w:tc>
          <w:tcPr>
            <w:tcW w:w="2368" w:type="dxa"/>
            <w:tcBorders>
              <w:top w:val="single" w:sz="4" w:space="0" w:color="auto"/>
              <w:left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hint="eastAsia"/>
                <w:szCs w:val="21"/>
              </w:rPr>
              <w:t>资质要求</w:t>
            </w:r>
          </w:p>
        </w:tc>
        <w:tc>
          <w:tcPr>
            <w:tcW w:w="4634"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b/>
                <w:bCs/>
                <w:szCs w:val="21"/>
              </w:rPr>
            </w:pPr>
            <w:r w:rsidRPr="00B12386">
              <w:rPr>
                <w:rFonts w:ascii="宋体" w:hAnsi="宋体" w:hint="eastAsia"/>
                <w:kern w:val="0"/>
              </w:rPr>
              <w:t>符合第二章“投标人须知” 第3.5.1项规定，具备有效的营业执照</w:t>
            </w:r>
          </w:p>
        </w:tc>
      </w:tr>
      <w:tr w:rsidR="00530F85" w:rsidRPr="00B12386" w:rsidTr="00DF7EF8">
        <w:trPr>
          <w:trHeight w:val="397"/>
          <w:jc w:val="center"/>
        </w:trPr>
        <w:tc>
          <w:tcPr>
            <w:tcW w:w="879" w:type="dxa"/>
            <w:vMerge/>
            <w:tcBorders>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left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财务要求</w:t>
            </w:r>
          </w:p>
        </w:tc>
        <w:tc>
          <w:tcPr>
            <w:tcW w:w="4634"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b/>
                <w:bCs/>
                <w:szCs w:val="21"/>
              </w:rPr>
            </w:pPr>
            <w:r w:rsidRPr="00B12386">
              <w:rPr>
                <w:rFonts w:ascii="宋体" w:hAnsi="宋体" w:hint="eastAsia"/>
              </w:rPr>
              <w:t>符合第二章“投标人须知”第1.4.1项规定</w:t>
            </w:r>
          </w:p>
        </w:tc>
      </w:tr>
      <w:tr w:rsidR="00530F85" w:rsidRPr="00B12386" w:rsidTr="00DF7EF8">
        <w:trPr>
          <w:trHeight w:val="397"/>
          <w:jc w:val="center"/>
        </w:trPr>
        <w:tc>
          <w:tcPr>
            <w:tcW w:w="879" w:type="dxa"/>
            <w:vMerge/>
            <w:tcBorders>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left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信誉要求</w:t>
            </w:r>
          </w:p>
        </w:tc>
        <w:tc>
          <w:tcPr>
            <w:tcW w:w="4634"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b/>
                <w:bCs/>
                <w:szCs w:val="21"/>
              </w:rPr>
            </w:pPr>
            <w:r w:rsidRPr="00B12386">
              <w:rPr>
                <w:rFonts w:ascii="宋体" w:hAnsi="宋体" w:hint="eastAsia"/>
              </w:rPr>
              <w:t>符合第二章“投标人须知”第1.4.1项规定</w:t>
            </w:r>
          </w:p>
        </w:tc>
      </w:tr>
      <w:tr w:rsidR="00530F85" w:rsidRPr="00B12386" w:rsidTr="00DF7EF8">
        <w:trPr>
          <w:trHeight w:val="397"/>
          <w:jc w:val="center"/>
        </w:trPr>
        <w:tc>
          <w:tcPr>
            <w:tcW w:w="879" w:type="dxa"/>
            <w:vMerge/>
            <w:tcBorders>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left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其他要求</w:t>
            </w:r>
          </w:p>
        </w:tc>
        <w:tc>
          <w:tcPr>
            <w:tcW w:w="4634"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r w:rsidRPr="00B12386">
              <w:rPr>
                <w:rFonts w:ascii="宋体" w:hAnsi="宋体" w:hint="eastAsia"/>
              </w:rPr>
              <w:t>符合第二章“投标人须知”第1.4.1项规定</w:t>
            </w:r>
          </w:p>
        </w:tc>
      </w:tr>
      <w:tr w:rsidR="00530F85" w:rsidRPr="00B12386" w:rsidTr="00DF7EF8">
        <w:trPr>
          <w:trHeight w:val="397"/>
          <w:jc w:val="center"/>
        </w:trPr>
        <w:tc>
          <w:tcPr>
            <w:tcW w:w="879" w:type="dxa"/>
            <w:vMerge w:val="restart"/>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2.1.3</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响应性评审标准</w:t>
            </w: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hint="eastAsia"/>
                <w:color w:val="000000"/>
              </w:rPr>
              <w:t>投标报价</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rPr>
                <w:rFonts w:ascii="宋体" w:hAnsi="宋体"/>
                <w:color w:val="000000"/>
              </w:rPr>
            </w:pPr>
            <w:r w:rsidRPr="00B12386">
              <w:rPr>
                <w:rFonts w:ascii="宋体" w:hAnsi="宋体" w:hint="eastAsia"/>
                <w:color w:val="000000"/>
              </w:rPr>
              <w:t>符合第二</w:t>
            </w:r>
            <w:r w:rsidRPr="00B12386">
              <w:rPr>
                <w:rFonts w:ascii="宋体" w:hAnsi="宋体"/>
                <w:color w:val="000000"/>
              </w:rPr>
              <w:t>章“投标人须知”第</w:t>
            </w:r>
            <w:r w:rsidRPr="00B12386">
              <w:rPr>
                <w:rFonts w:ascii="宋体" w:hAnsi="宋体" w:hint="eastAsia"/>
                <w:color w:val="000000"/>
              </w:rPr>
              <w:t>3.2款</w:t>
            </w:r>
            <w:r w:rsidRPr="00B12386">
              <w:rPr>
                <w:rFonts w:ascii="宋体" w:hAnsi="宋体"/>
                <w:color w:val="000000"/>
              </w:rPr>
              <w:t>规定</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color w:val="000000"/>
              </w:rPr>
              <w:t>投标内容</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rPr>
                <w:rFonts w:ascii="宋体" w:hAnsi="宋体"/>
                <w:color w:val="000000"/>
              </w:rPr>
            </w:pPr>
            <w:r w:rsidRPr="00B12386">
              <w:rPr>
                <w:rFonts w:ascii="宋体" w:hAnsi="宋体"/>
                <w:color w:val="000000"/>
              </w:rPr>
              <w:t>符合第二章“投标人须知”第1.3.1项规定</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hint="eastAsia"/>
                <w:color w:val="000000"/>
              </w:rPr>
              <w:t>交货期</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rPr>
                <w:rFonts w:ascii="宋体" w:hAnsi="宋体"/>
                <w:color w:val="000000"/>
              </w:rPr>
            </w:pPr>
            <w:r w:rsidRPr="00B12386">
              <w:rPr>
                <w:rFonts w:ascii="宋体" w:hAnsi="宋体"/>
                <w:color w:val="000000"/>
              </w:rPr>
              <w:t>符合第二章“投标人须知”第1.3.</w:t>
            </w:r>
            <w:r w:rsidRPr="00B12386">
              <w:rPr>
                <w:rFonts w:ascii="宋体" w:hAnsi="宋体" w:hint="eastAsia"/>
                <w:color w:val="000000"/>
              </w:rPr>
              <w:t>2</w:t>
            </w:r>
            <w:r w:rsidRPr="00B12386">
              <w:rPr>
                <w:rFonts w:ascii="宋体" w:hAnsi="宋体"/>
                <w:color w:val="000000"/>
              </w:rPr>
              <w:t>项规定</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hint="eastAsia"/>
                <w:color w:val="000000"/>
              </w:rPr>
              <w:t>交货地点</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rPr>
                <w:rFonts w:ascii="宋体" w:hAnsi="宋体"/>
                <w:color w:val="000000"/>
              </w:rPr>
            </w:pPr>
            <w:r w:rsidRPr="00B12386">
              <w:rPr>
                <w:rFonts w:ascii="宋体" w:hAnsi="宋体"/>
                <w:color w:val="000000"/>
              </w:rPr>
              <w:t>符合第二章“投标人须知”第1.3.</w:t>
            </w:r>
            <w:r w:rsidRPr="00B12386">
              <w:rPr>
                <w:rFonts w:ascii="宋体" w:hAnsi="宋体" w:hint="eastAsia"/>
                <w:color w:val="000000"/>
              </w:rPr>
              <w:t>3</w:t>
            </w:r>
            <w:r w:rsidRPr="00B12386">
              <w:rPr>
                <w:rFonts w:ascii="宋体" w:hAnsi="宋体"/>
                <w:color w:val="000000"/>
              </w:rPr>
              <w:t>项规定</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hint="eastAsia"/>
                <w:color w:val="000000"/>
              </w:rPr>
              <w:t>质量要求</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rPr>
                <w:rFonts w:ascii="宋体" w:hAnsi="宋体"/>
                <w:color w:val="000000"/>
              </w:rPr>
            </w:pPr>
            <w:r w:rsidRPr="00B12386">
              <w:rPr>
                <w:rFonts w:ascii="宋体" w:hAnsi="宋体"/>
                <w:color w:val="000000"/>
              </w:rPr>
              <w:t>符合第二章“投标人须知”第1.3.</w:t>
            </w:r>
            <w:r w:rsidRPr="00B12386">
              <w:rPr>
                <w:rFonts w:ascii="宋体" w:hAnsi="宋体" w:hint="eastAsia"/>
                <w:color w:val="000000"/>
              </w:rPr>
              <w:t>4</w:t>
            </w:r>
            <w:r w:rsidRPr="00B12386">
              <w:rPr>
                <w:rFonts w:ascii="宋体" w:hAnsi="宋体"/>
                <w:color w:val="000000"/>
              </w:rPr>
              <w:t>项规定</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hint="eastAsia"/>
                <w:color w:val="000000"/>
              </w:rPr>
              <w:t>投标有效期</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rPr>
                <w:rFonts w:ascii="宋体" w:hAnsi="宋体"/>
                <w:color w:val="000000"/>
              </w:rPr>
            </w:pPr>
            <w:r w:rsidRPr="00B12386">
              <w:rPr>
                <w:rFonts w:ascii="宋体" w:hAnsi="宋体"/>
                <w:color w:val="000000"/>
              </w:rPr>
              <w:t>符合第二章“投标人须知”第3.3.1项规定</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color w:val="000000"/>
              </w:rPr>
              <w:t>投标保证金</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rPr>
                <w:rFonts w:ascii="宋体" w:hAnsi="宋体"/>
                <w:color w:val="000000"/>
              </w:rPr>
            </w:pPr>
            <w:r w:rsidRPr="00B12386">
              <w:rPr>
                <w:rFonts w:ascii="宋体" w:hAnsi="宋体"/>
                <w:color w:val="000000"/>
              </w:rPr>
              <w:t>符合第二章“投标人须知”第3.4.1项规定</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color w:val="000000"/>
              </w:rPr>
              <w:t>权利义务</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00" w:lineRule="exact"/>
              <w:rPr>
                <w:rFonts w:ascii="宋体" w:hAnsi="宋体"/>
                <w:color w:val="000000"/>
              </w:rPr>
            </w:pPr>
            <w:r w:rsidRPr="00B12386">
              <w:rPr>
                <w:rFonts w:ascii="宋体" w:hAnsi="宋体"/>
                <w:color w:val="000000"/>
              </w:rPr>
              <w:t>符合第二章“投标人须知”第</w:t>
            </w:r>
            <w:r w:rsidRPr="00B12386">
              <w:rPr>
                <w:rFonts w:ascii="宋体" w:hAnsi="宋体" w:hint="eastAsia"/>
                <w:color w:val="000000"/>
              </w:rPr>
              <w:t>1.11.1</w:t>
            </w:r>
            <w:r w:rsidRPr="00B12386">
              <w:rPr>
                <w:rFonts w:ascii="宋体" w:hAnsi="宋体"/>
                <w:color w:val="000000"/>
              </w:rPr>
              <w:t>项规定</w:t>
            </w:r>
            <w:r w:rsidRPr="00B12386">
              <w:rPr>
                <w:rFonts w:ascii="宋体" w:hAnsi="宋体" w:hint="eastAsia"/>
                <w:color w:val="000000"/>
              </w:rPr>
              <w:t>和第四章“合同条款及格式”中的实质性要求和条件</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hint="eastAsia"/>
                <w:color w:val="000000"/>
              </w:rPr>
              <w:t>投标材料及相关服务</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rPr>
                <w:rFonts w:ascii="宋体" w:hAnsi="宋体"/>
                <w:color w:val="000000"/>
              </w:rPr>
            </w:pPr>
            <w:r w:rsidRPr="00B12386">
              <w:rPr>
                <w:rFonts w:ascii="宋体" w:hAnsi="宋体"/>
                <w:color w:val="000000"/>
              </w:rPr>
              <w:t>符合第</w:t>
            </w:r>
            <w:r w:rsidRPr="00B12386">
              <w:rPr>
                <w:rFonts w:ascii="宋体" w:hAnsi="宋体" w:hint="eastAsia"/>
                <w:color w:val="000000"/>
              </w:rPr>
              <w:t>五</w:t>
            </w:r>
            <w:r w:rsidRPr="00B12386">
              <w:rPr>
                <w:rFonts w:ascii="宋体" w:hAnsi="宋体"/>
                <w:color w:val="000000"/>
              </w:rPr>
              <w:t>章“</w:t>
            </w:r>
            <w:r w:rsidRPr="00B12386">
              <w:rPr>
                <w:rFonts w:ascii="宋体" w:hAnsi="宋体" w:hint="eastAsia"/>
                <w:color w:val="000000"/>
              </w:rPr>
              <w:t>供货要求</w:t>
            </w:r>
            <w:r w:rsidRPr="00B12386">
              <w:rPr>
                <w:rFonts w:ascii="宋体" w:hAnsi="宋体"/>
                <w:color w:val="000000"/>
              </w:rPr>
              <w:t>”</w:t>
            </w:r>
            <w:r w:rsidRPr="00B12386">
              <w:rPr>
                <w:rFonts w:ascii="宋体" w:hAnsi="宋体" w:hint="eastAsia"/>
                <w:color w:val="000000"/>
              </w:rPr>
              <w:t>中的实质性要求和条件</w:t>
            </w:r>
          </w:p>
        </w:tc>
      </w:tr>
      <w:tr w:rsidR="00530F85" w:rsidRPr="00B12386" w:rsidTr="00DF7EF8">
        <w:trPr>
          <w:trHeight w:val="397"/>
          <w:jc w:val="center"/>
        </w:trPr>
        <w:tc>
          <w:tcPr>
            <w:tcW w:w="879" w:type="dxa"/>
            <w:vMerge/>
            <w:tcBorders>
              <w:top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jc w:val="center"/>
              <w:rPr>
                <w:rFonts w:ascii="宋体" w:hAnsi="宋体"/>
                <w:color w:val="000000"/>
              </w:rPr>
            </w:pPr>
            <w:r w:rsidRPr="00B12386">
              <w:rPr>
                <w:rFonts w:ascii="宋体" w:hAnsi="宋体"/>
                <w:color w:val="000000"/>
              </w:rPr>
              <w:t>技术</w:t>
            </w:r>
            <w:r w:rsidRPr="00B12386">
              <w:rPr>
                <w:rFonts w:ascii="宋体" w:hAnsi="宋体" w:hint="eastAsia"/>
                <w:color w:val="000000"/>
              </w:rPr>
              <w:t>支持资料</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spacing w:line="320" w:lineRule="exact"/>
              <w:ind w:firstLineChars="100" w:firstLine="210"/>
              <w:rPr>
                <w:rFonts w:ascii="宋体" w:hAnsi="宋体"/>
                <w:color w:val="000000"/>
              </w:rPr>
            </w:pPr>
            <w:r w:rsidRPr="00B12386">
              <w:rPr>
                <w:rFonts w:ascii="宋体" w:hAnsi="宋体"/>
                <w:color w:val="000000"/>
              </w:rPr>
              <w:t>符合第二章“投标人须知”第</w:t>
            </w:r>
            <w:r w:rsidRPr="00B12386">
              <w:rPr>
                <w:rFonts w:ascii="宋体" w:hAnsi="宋体" w:hint="eastAsia"/>
                <w:color w:val="000000"/>
              </w:rPr>
              <w:t>1.11.3</w:t>
            </w:r>
            <w:r w:rsidRPr="00B12386">
              <w:rPr>
                <w:rFonts w:ascii="宋体" w:hAnsi="宋体"/>
                <w:color w:val="000000"/>
              </w:rPr>
              <w:t>项规定</w:t>
            </w:r>
          </w:p>
        </w:tc>
      </w:tr>
      <w:tr w:rsidR="00530F85" w:rsidRPr="00B12386" w:rsidTr="00DF7EF8">
        <w:trPr>
          <w:trHeight w:val="397"/>
          <w:jc w:val="center"/>
        </w:trPr>
        <w:tc>
          <w:tcPr>
            <w:tcW w:w="879" w:type="dxa"/>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cs="宋体"/>
                <w:b/>
                <w:bCs/>
                <w:w w:val="98"/>
                <w:szCs w:val="21"/>
              </w:rPr>
              <w:t>条款号</w:t>
            </w:r>
          </w:p>
        </w:tc>
        <w:tc>
          <w:tcPr>
            <w:tcW w:w="1346"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cs="宋体"/>
                <w:b/>
                <w:bCs/>
                <w:w w:val="99"/>
                <w:szCs w:val="21"/>
              </w:rPr>
              <w:t>条款内容</w:t>
            </w:r>
          </w:p>
        </w:tc>
        <w:tc>
          <w:tcPr>
            <w:tcW w:w="4634" w:type="dxa"/>
            <w:tcBorders>
              <w:top w:val="single" w:sz="4" w:space="0" w:color="auto"/>
              <w:left w:val="single" w:sz="4" w:space="0" w:color="auto"/>
              <w:bottom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cs="宋体"/>
                <w:b/>
                <w:bCs/>
                <w:w w:val="99"/>
                <w:szCs w:val="21"/>
              </w:rPr>
              <w:t>编列内容</w:t>
            </w:r>
          </w:p>
        </w:tc>
      </w:tr>
      <w:tr w:rsidR="00530F85" w:rsidRPr="00B12386" w:rsidTr="00DF7EF8">
        <w:trPr>
          <w:trHeight w:val="397"/>
          <w:jc w:val="center"/>
        </w:trPr>
        <w:tc>
          <w:tcPr>
            <w:tcW w:w="2225" w:type="dxa"/>
            <w:gridSpan w:val="2"/>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t>2.2.1</w:t>
            </w:r>
          </w:p>
        </w:tc>
        <w:tc>
          <w:tcPr>
            <w:tcW w:w="2368" w:type="dxa"/>
            <w:tcBorders>
              <w:top w:val="single" w:sz="4" w:space="0" w:color="auto"/>
              <w:left w:val="single" w:sz="4" w:space="0" w:color="auto"/>
              <w:bottom w:val="single" w:sz="4" w:space="0" w:color="auto"/>
              <w:right w:val="single" w:sz="4" w:space="0" w:color="auto"/>
            </w:tcBorders>
          </w:tcPr>
          <w:p w:rsidR="00530F85" w:rsidRPr="00B12386" w:rsidRDefault="00530F85" w:rsidP="00DF7EF8">
            <w:pPr>
              <w:snapToGrid w:val="0"/>
              <w:jc w:val="center"/>
              <w:rPr>
                <w:rFonts w:ascii="宋体" w:hAnsi="宋体"/>
                <w:szCs w:val="21"/>
              </w:rPr>
            </w:pPr>
            <w:r w:rsidRPr="00B12386">
              <w:rPr>
                <w:rFonts w:ascii="宋体" w:hAnsi="宋体" w:hint="eastAsia"/>
                <w:szCs w:val="21"/>
              </w:rPr>
              <w:t>分值构成</w:t>
            </w:r>
          </w:p>
          <w:p w:rsidR="00530F85" w:rsidRPr="00B12386" w:rsidRDefault="00530F85" w:rsidP="00DF7EF8">
            <w:pPr>
              <w:snapToGrid w:val="0"/>
              <w:jc w:val="center"/>
              <w:rPr>
                <w:rFonts w:ascii="宋体" w:hAnsi="宋体"/>
                <w:szCs w:val="21"/>
              </w:rPr>
            </w:pPr>
            <w:r w:rsidRPr="00B12386">
              <w:rPr>
                <w:rFonts w:ascii="宋体" w:hAnsi="宋体" w:hint="eastAsia"/>
                <w:szCs w:val="21"/>
              </w:rPr>
              <w:lastRenderedPageBreak/>
              <w:t>(总分 100 分)</w:t>
            </w:r>
          </w:p>
        </w:tc>
        <w:tc>
          <w:tcPr>
            <w:tcW w:w="4634" w:type="dxa"/>
            <w:tcBorders>
              <w:top w:val="single" w:sz="4" w:space="0" w:color="auto"/>
              <w:left w:val="single" w:sz="4" w:space="0" w:color="auto"/>
              <w:bottom w:val="single" w:sz="4" w:space="0" w:color="auto"/>
            </w:tcBorders>
          </w:tcPr>
          <w:p w:rsidR="00530F85" w:rsidRPr="00B12386" w:rsidRDefault="00530F85" w:rsidP="00DF7EF8">
            <w:pPr>
              <w:snapToGrid w:val="0"/>
              <w:jc w:val="left"/>
              <w:rPr>
                <w:rFonts w:ascii="宋体" w:hAnsi="宋体"/>
                <w:szCs w:val="21"/>
              </w:rPr>
            </w:pPr>
            <w:r w:rsidRPr="00B12386">
              <w:rPr>
                <w:rFonts w:ascii="宋体" w:hAnsi="宋体" w:hint="eastAsia"/>
                <w:szCs w:val="21"/>
              </w:rPr>
              <w:lastRenderedPageBreak/>
              <w:t>商务技术部分：</w:t>
            </w:r>
            <w:r w:rsidRPr="00B12386">
              <w:rPr>
                <w:rFonts w:ascii="宋体" w:hAnsi="宋体"/>
                <w:szCs w:val="21"/>
              </w:rPr>
              <w:t>20</w:t>
            </w:r>
            <w:r w:rsidRPr="00B12386">
              <w:rPr>
                <w:rFonts w:ascii="宋体" w:hAnsi="宋体" w:hint="eastAsia"/>
                <w:szCs w:val="21"/>
              </w:rPr>
              <w:t>分</w:t>
            </w:r>
          </w:p>
          <w:p w:rsidR="00530F85" w:rsidRPr="00B12386" w:rsidRDefault="00530F85" w:rsidP="00DF7EF8">
            <w:pPr>
              <w:snapToGrid w:val="0"/>
              <w:jc w:val="left"/>
              <w:rPr>
                <w:rFonts w:ascii="宋体" w:hAnsi="宋体"/>
                <w:szCs w:val="21"/>
              </w:rPr>
            </w:pPr>
            <w:r w:rsidRPr="00B12386">
              <w:rPr>
                <w:rFonts w:ascii="宋体" w:hAnsi="宋体" w:hint="eastAsia"/>
                <w:szCs w:val="21"/>
              </w:rPr>
              <w:lastRenderedPageBreak/>
              <w:t>投标报价：</w:t>
            </w:r>
            <w:r w:rsidRPr="00B12386">
              <w:rPr>
                <w:rFonts w:ascii="宋体" w:hAnsi="宋体"/>
                <w:szCs w:val="21"/>
              </w:rPr>
              <w:t>8</w:t>
            </w:r>
            <w:r w:rsidRPr="00B12386">
              <w:rPr>
                <w:rFonts w:ascii="宋体" w:hAnsi="宋体" w:hint="eastAsia"/>
                <w:szCs w:val="21"/>
              </w:rPr>
              <w:t>0分</w:t>
            </w:r>
          </w:p>
        </w:tc>
      </w:tr>
      <w:tr w:rsidR="00530F85" w:rsidRPr="00B12386" w:rsidTr="00DF7EF8">
        <w:trPr>
          <w:trHeight w:val="397"/>
          <w:jc w:val="center"/>
        </w:trPr>
        <w:tc>
          <w:tcPr>
            <w:tcW w:w="2225" w:type="dxa"/>
            <w:gridSpan w:val="2"/>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szCs w:val="21"/>
              </w:rPr>
              <w:lastRenderedPageBreak/>
              <w:t>2.2.</w:t>
            </w:r>
            <w:r w:rsidRPr="00B12386">
              <w:rPr>
                <w:rFonts w:ascii="宋体" w:hAnsi="宋体" w:hint="eastAsia"/>
                <w:szCs w:val="21"/>
              </w:rPr>
              <w:t>2</w:t>
            </w: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szCs w:val="21"/>
              </w:rPr>
            </w:pPr>
            <w:r w:rsidRPr="00B12386">
              <w:rPr>
                <w:rFonts w:ascii="宋体" w:hAnsi="宋体" w:cs="宋体"/>
                <w:szCs w:val="21"/>
              </w:rPr>
              <w:t>评标基准价计算方法</w:t>
            </w:r>
          </w:p>
        </w:tc>
        <w:tc>
          <w:tcPr>
            <w:tcW w:w="4634" w:type="dxa"/>
            <w:tcBorders>
              <w:top w:val="single" w:sz="4" w:space="0" w:color="auto"/>
              <w:left w:val="single" w:sz="4" w:space="0" w:color="auto"/>
              <w:bottom w:val="single" w:sz="4" w:space="0" w:color="auto"/>
            </w:tcBorders>
          </w:tcPr>
          <w:p w:rsidR="00530F85" w:rsidRPr="00B12386" w:rsidRDefault="00530F85" w:rsidP="00DF7EF8">
            <w:pPr>
              <w:snapToGrid w:val="0"/>
              <w:rPr>
                <w:rFonts w:ascii="宋体" w:hAnsi="宋体" w:cs="宋体"/>
                <w:szCs w:val="21"/>
              </w:rPr>
            </w:pPr>
            <w:r w:rsidRPr="00B12386">
              <w:rPr>
                <w:rFonts w:ascii="宋体" w:hAnsi="宋体" w:cs="宋体" w:hint="eastAsia"/>
                <w:szCs w:val="21"/>
              </w:rPr>
              <w:t>本次评标价以投标总报价予以评定</w:t>
            </w:r>
          </w:p>
          <w:p w:rsidR="00530F85" w:rsidRPr="00B12386" w:rsidRDefault="00530F85" w:rsidP="00DF7EF8">
            <w:pPr>
              <w:snapToGrid w:val="0"/>
              <w:rPr>
                <w:rFonts w:ascii="宋体" w:hAnsi="宋体" w:cs="宋体"/>
                <w:szCs w:val="21"/>
              </w:rPr>
            </w:pPr>
            <w:r w:rsidRPr="00B12386">
              <w:rPr>
                <w:rFonts w:ascii="宋体" w:hAnsi="宋体" w:cs="宋体" w:hint="eastAsia"/>
                <w:szCs w:val="21"/>
              </w:rPr>
              <w:t>取所有通过初步评审的投标人投标报价的算术平均值作为评标基准价</w:t>
            </w:r>
          </w:p>
        </w:tc>
      </w:tr>
      <w:tr w:rsidR="00530F85" w:rsidRPr="00B12386" w:rsidTr="00DF7EF8">
        <w:trPr>
          <w:trHeight w:val="397"/>
          <w:jc w:val="center"/>
        </w:trPr>
        <w:tc>
          <w:tcPr>
            <w:tcW w:w="2225" w:type="dxa"/>
            <w:gridSpan w:val="2"/>
            <w:tcBorders>
              <w:top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eastAsia="Times New Roman"/>
                <w:w w:val="99"/>
                <w:szCs w:val="21"/>
              </w:rPr>
            </w:pPr>
            <w:r w:rsidRPr="00B12386">
              <w:rPr>
                <w:rFonts w:ascii="宋体" w:hAnsi="宋体"/>
                <w:szCs w:val="21"/>
              </w:rPr>
              <w:t>2.2.</w:t>
            </w:r>
            <w:r w:rsidRPr="00B12386">
              <w:rPr>
                <w:rFonts w:ascii="宋体" w:hAnsi="宋体" w:hint="eastAsia"/>
                <w:szCs w:val="21"/>
              </w:rPr>
              <w:t>3</w:t>
            </w:r>
          </w:p>
        </w:tc>
        <w:tc>
          <w:tcPr>
            <w:tcW w:w="2368" w:type="dxa"/>
            <w:tcBorders>
              <w:top w:val="single" w:sz="4" w:space="0" w:color="auto"/>
              <w:left w:val="single" w:sz="4" w:space="0" w:color="auto"/>
              <w:bottom w:val="single" w:sz="4" w:space="0" w:color="auto"/>
              <w:right w:val="single" w:sz="4" w:space="0" w:color="auto"/>
            </w:tcBorders>
          </w:tcPr>
          <w:p w:rsidR="00530F85" w:rsidRPr="00B12386" w:rsidRDefault="00530F85" w:rsidP="00DF7EF8">
            <w:pPr>
              <w:snapToGrid w:val="0"/>
              <w:jc w:val="center"/>
              <w:rPr>
                <w:rFonts w:ascii="宋体" w:hAnsi="宋体" w:cs="宋体"/>
                <w:szCs w:val="21"/>
              </w:rPr>
            </w:pPr>
            <w:r w:rsidRPr="00B12386">
              <w:rPr>
                <w:rFonts w:ascii="宋体" w:hAnsi="宋体" w:cs="宋体" w:hint="eastAsia"/>
                <w:szCs w:val="21"/>
              </w:rPr>
              <w:t>投标报价的偏差率</w:t>
            </w:r>
          </w:p>
          <w:p w:rsidR="00530F85" w:rsidRPr="00B12386" w:rsidRDefault="00530F85" w:rsidP="00DF7EF8">
            <w:pPr>
              <w:snapToGrid w:val="0"/>
              <w:jc w:val="center"/>
              <w:rPr>
                <w:rFonts w:ascii="宋体" w:hAnsi="宋体" w:cs="宋体"/>
                <w:szCs w:val="21"/>
              </w:rPr>
            </w:pPr>
            <w:r w:rsidRPr="00B12386">
              <w:rPr>
                <w:rFonts w:ascii="宋体" w:hAnsi="宋体" w:cs="宋体" w:hint="eastAsia"/>
                <w:szCs w:val="21"/>
              </w:rPr>
              <w:t>计算公式</w:t>
            </w:r>
          </w:p>
        </w:tc>
        <w:tc>
          <w:tcPr>
            <w:tcW w:w="4634" w:type="dxa"/>
            <w:tcBorders>
              <w:top w:val="single" w:sz="4" w:space="0" w:color="auto"/>
              <w:left w:val="single" w:sz="4" w:space="0" w:color="auto"/>
              <w:bottom w:val="single" w:sz="4" w:space="0" w:color="auto"/>
            </w:tcBorders>
          </w:tcPr>
          <w:p w:rsidR="00530F85" w:rsidRPr="00B12386" w:rsidRDefault="00530F85" w:rsidP="00DF7EF8">
            <w:pPr>
              <w:snapToGrid w:val="0"/>
              <w:rPr>
                <w:rFonts w:ascii="宋体" w:hAnsi="宋体"/>
                <w:szCs w:val="21"/>
              </w:rPr>
            </w:pPr>
            <w:r w:rsidRPr="00B12386">
              <w:rPr>
                <w:rFonts w:ascii="宋体" w:hAnsi="宋体" w:hint="eastAsia"/>
                <w:szCs w:val="21"/>
              </w:rPr>
              <w:t>偏差率=︱100%×（投标人报价－评标基准价）</w:t>
            </w:r>
          </w:p>
          <w:p w:rsidR="00530F85" w:rsidRPr="00B12386" w:rsidRDefault="00530F85" w:rsidP="00DF7EF8">
            <w:pPr>
              <w:snapToGrid w:val="0"/>
              <w:rPr>
                <w:rFonts w:ascii="宋体" w:hAnsi="宋体"/>
                <w:szCs w:val="21"/>
              </w:rPr>
            </w:pPr>
            <w:r w:rsidRPr="00B12386">
              <w:rPr>
                <w:rFonts w:ascii="宋体" w:hAnsi="宋体" w:hint="eastAsia"/>
                <w:szCs w:val="21"/>
              </w:rPr>
              <w:t>/评标基准价︱（保留小数点后两位，第三位四舍五入）</w:t>
            </w:r>
          </w:p>
        </w:tc>
      </w:tr>
      <w:tr w:rsidR="00530F85" w:rsidRPr="00B12386" w:rsidTr="00DF7EF8">
        <w:trPr>
          <w:trHeight w:val="1049"/>
          <w:jc w:val="center"/>
        </w:trPr>
        <w:tc>
          <w:tcPr>
            <w:tcW w:w="879" w:type="dxa"/>
            <w:vMerge w:val="restart"/>
            <w:tcBorders>
              <w:top w:val="single" w:sz="4" w:space="0" w:color="auto"/>
              <w:right w:val="single" w:sz="4" w:space="0" w:color="auto"/>
            </w:tcBorders>
            <w:vAlign w:val="center"/>
          </w:tcPr>
          <w:p w:rsidR="00530F85" w:rsidRPr="00B12386" w:rsidRDefault="00530F85" w:rsidP="00DF7EF8">
            <w:pPr>
              <w:snapToGrid w:val="0"/>
              <w:rPr>
                <w:rFonts w:eastAsia="Times New Roman"/>
                <w:w w:val="99"/>
                <w:szCs w:val="21"/>
              </w:rPr>
            </w:pPr>
            <w:r w:rsidRPr="00B12386">
              <w:rPr>
                <w:rFonts w:ascii="宋体" w:hAnsi="宋体"/>
                <w:szCs w:val="21"/>
              </w:rPr>
              <w:t>2.2.</w:t>
            </w:r>
            <w:r w:rsidRPr="00B12386">
              <w:rPr>
                <w:rFonts w:ascii="宋体" w:hAnsi="宋体" w:hint="eastAsia"/>
                <w:szCs w:val="21"/>
              </w:rPr>
              <w:t>4（1）</w:t>
            </w:r>
          </w:p>
        </w:tc>
        <w:tc>
          <w:tcPr>
            <w:tcW w:w="1346" w:type="dxa"/>
            <w:vMerge w:val="restart"/>
            <w:tcBorders>
              <w:top w:val="single" w:sz="4" w:space="0" w:color="auto"/>
              <w:left w:val="single" w:sz="4" w:space="0" w:color="auto"/>
              <w:right w:val="single" w:sz="4" w:space="0" w:color="auto"/>
            </w:tcBorders>
            <w:vAlign w:val="center"/>
          </w:tcPr>
          <w:p w:rsidR="00530F85" w:rsidRPr="00B12386" w:rsidRDefault="00530F85" w:rsidP="00DF7EF8">
            <w:pPr>
              <w:snapToGrid w:val="0"/>
              <w:rPr>
                <w:rFonts w:ascii="宋体" w:hAnsi="宋体"/>
                <w:szCs w:val="21"/>
              </w:rPr>
            </w:pPr>
            <w:r w:rsidRPr="00B12386">
              <w:rPr>
                <w:rFonts w:ascii="宋体" w:hAnsi="宋体" w:hint="eastAsia"/>
                <w:szCs w:val="21"/>
              </w:rPr>
              <w:t>商务技术评分标准（2</w:t>
            </w:r>
            <w:r w:rsidRPr="00B12386">
              <w:rPr>
                <w:rFonts w:ascii="宋体" w:hAnsi="宋体"/>
                <w:szCs w:val="21"/>
              </w:rPr>
              <w:t>0</w:t>
            </w:r>
            <w:r w:rsidRPr="00B12386">
              <w:rPr>
                <w:rFonts w:ascii="宋体" w:hAnsi="宋体" w:hint="eastAsia"/>
                <w:szCs w:val="21"/>
              </w:rPr>
              <w:t>分）</w:t>
            </w:r>
          </w:p>
        </w:tc>
        <w:tc>
          <w:tcPr>
            <w:tcW w:w="2368" w:type="dxa"/>
            <w:vMerge w:val="restart"/>
            <w:tcBorders>
              <w:top w:val="single" w:sz="4" w:space="0" w:color="auto"/>
              <w:left w:val="single" w:sz="4" w:space="0" w:color="auto"/>
              <w:right w:val="single" w:sz="4" w:space="0" w:color="auto"/>
            </w:tcBorders>
            <w:vAlign w:val="center"/>
          </w:tcPr>
          <w:p w:rsidR="00530F85" w:rsidRPr="00B12386" w:rsidRDefault="00530F85" w:rsidP="00DF7EF8">
            <w:pPr>
              <w:snapToGrid w:val="0"/>
              <w:jc w:val="center"/>
              <w:rPr>
                <w:rFonts w:ascii="宋体" w:hAnsi="宋体" w:cs="宋体"/>
                <w:szCs w:val="21"/>
              </w:rPr>
            </w:pPr>
            <w:r w:rsidRPr="00B12386">
              <w:rPr>
                <w:rFonts w:ascii="宋体" w:hAnsi="宋体" w:cs="宋体" w:hint="eastAsia"/>
                <w:szCs w:val="21"/>
              </w:rPr>
              <w:t>包括但不限于：投标材料质量</w:t>
            </w:r>
            <w:r w:rsidRPr="00B12386">
              <w:rPr>
                <w:rFonts w:ascii="宋体" w:hAnsi="宋体" w:cs="宋体"/>
                <w:szCs w:val="21"/>
              </w:rPr>
              <w:t>详细描述</w:t>
            </w:r>
            <w:r w:rsidRPr="00B12386">
              <w:rPr>
                <w:rFonts w:ascii="宋体" w:hAnsi="宋体" w:cs="宋体" w:hint="eastAsia"/>
                <w:szCs w:val="21"/>
              </w:rPr>
              <w:t>及</w:t>
            </w:r>
            <w:r w:rsidRPr="00B12386">
              <w:rPr>
                <w:rFonts w:ascii="宋体" w:hAnsi="宋体" w:cs="宋体"/>
                <w:szCs w:val="21"/>
              </w:rPr>
              <w:t>供货计划</w:t>
            </w:r>
            <w:r w:rsidRPr="00B12386">
              <w:rPr>
                <w:rFonts w:ascii="宋体" w:hAnsi="宋体" w:cs="宋体" w:hint="eastAsia"/>
                <w:szCs w:val="21"/>
              </w:rPr>
              <w:t>，</w:t>
            </w:r>
            <w:r w:rsidRPr="00B12386">
              <w:rPr>
                <w:rFonts w:ascii="宋体" w:hAnsi="宋体" w:cs="宋体"/>
                <w:szCs w:val="21"/>
              </w:rPr>
              <w:t>技术服务书</w:t>
            </w:r>
            <w:r w:rsidRPr="00B12386">
              <w:rPr>
                <w:rFonts w:ascii="宋体" w:hAnsi="宋体" w:cs="宋体" w:hint="eastAsia"/>
                <w:szCs w:val="21"/>
              </w:rPr>
              <w:t>，</w:t>
            </w:r>
            <w:r w:rsidRPr="00B12386">
              <w:rPr>
                <w:rFonts w:ascii="宋体" w:hAnsi="宋体" w:cs="宋体"/>
                <w:szCs w:val="21"/>
              </w:rPr>
              <w:t>以往</w:t>
            </w:r>
            <w:r w:rsidRPr="00B12386">
              <w:rPr>
                <w:rFonts w:ascii="宋体" w:hAnsi="宋体" w:cs="宋体" w:hint="eastAsia"/>
                <w:szCs w:val="21"/>
              </w:rPr>
              <w:t>供货业绩及三年跟踪评价情况（如有）等</w:t>
            </w:r>
          </w:p>
        </w:tc>
        <w:tc>
          <w:tcPr>
            <w:tcW w:w="4634" w:type="dxa"/>
            <w:tcBorders>
              <w:top w:val="single" w:sz="4" w:space="0" w:color="auto"/>
              <w:left w:val="single" w:sz="4" w:space="0" w:color="auto"/>
            </w:tcBorders>
            <w:vAlign w:val="center"/>
          </w:tcPr>
          <w:p w:rsidR="00530F85" w:rsidRPr="00B12386" w:rsidRDefault="00530F85" w:rsidP="00DF7EF8">
            <w:pPr>
              <w:snapToGrid w:val="0"/>
              <w:rPr>
                <w:rFonts w:ascii="宋体" w:hAnsi="宋体" w:cs="宋体"/>
                <w:kern w:val="0"/>
                <w:szCs w:val="21"/>
              </w:rPr>
            </w:pPr>
            <w:r w:rsidRPr="00B12386">
              <w:rPr>
                <w:rFonts w:ascii="宋体" w:hAnsi="宋体" w:cs="宋体" w:hint="eastAsia"/>
                <w:kern w:val="0"/>
                <w:szCs w:val="21"/>
              </w:rPr>
              <w:t>满意16-2</w:t>
            </w:r>
            <w:r w:rsidRPr="00B12386">
              <w:rPr>
                <w:rFonts w:ascii="宋体" w:hAnsi="宋体" w:cs="宋体"/>
                <w:kern w:val="0"/>
                <w:szCs w:val="21"/>
              </w:rPr>
              <w:t>0</w:t>
            </w:r>
            <w:r w:rsidRPr="00B12386">
              <w:rPr>
                <w:rFonts w:ascii="宋体" w:hAnsi="宋体" w:cs="宋体" w:hint="eastAsia"/>
                <w:kern w:val="0"/>
                <w:szCs w:val="21"/>
              </w:rPr>
              <w:t>分</w:t>
            </w:r>
          </w:p>
        </w:tc>
      </w:tr>
      <w:tr w:rsidR="00530F85" w:rsidRPr="00B12386" w:rsidTr="00DF7EF8">
        <w:trPr>
          <w:trHeight w:val="1049"/>
          <w:jc w:val="center"/>
        </w:trPr>
        <w:tc>
          <w:tcPr>
            <w:tcW w:w="879" w:type="dxa"/>
            <w:vMerge/>
            <w:tcBorders>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left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vMerge/>
            <w:tcBorders>
              <w:left w:val="single" w:sz="4" w:space="0" w:color="auto"/>
              <w:right w:val="single" w:sz="4" w:space="0" w:color="auto"/>
            </w:tcBorders>
            <w:vAlign w:val="center"/>
          </w:tcPr>
          <w:p w:rsidR="00530F85" w:rsidRPr="00B12386" w:rsidRDefault="00530F85" w:rsidP="00DF7EF8">
            <w:pPr>
              <w:snapToGrid w:val="0"/>
              <w:jc w:val="center"/>
              <w:rPr>
                <w:rFonts w:ascii="宋体" w:hAnsi="宋体" w:cs="宋体"/>
                <w:szCs w:val="21"/>
              </w:rPr>
            </w:pPr>
          </w:p>
        </w:tc>
        <w:tc>
          <w:tcPr>
            <w:tcW w:w="4634" w:type="dxa"/>
            <w:tcBorders>
              <w:top w:val="single" w:sz="4" w:space="0" w:color="auto"/>
              <w:left w:val="single" w:sz="4" w:space="0" w:color="auto"/>
            </w:tcBorders>
            <w:vAlign w:val="center"/>
          </w:tcPr>
          <w:p w:rsidR="00530F85" w:rsidRPr="00B12386" w:rsidRDefault="00530F85" w:rsidP="00DF7EF8">
            <w:pPr>
              <w:snapToGrid w:val="0"/>
              <w:rPr>
                <w:rFonts w:ascii="宋体" w:hAnsi="宋体" w:cs="宋体"/>
                <w:kern w:val="0"/>
                <w:szCs w:val="21"/>
              </w:rPr>
            </w:pPr>
            <w:r w:rsidRPr="00B12386">
              <w:rPr>
                <w:rFonts w:ascii="宋体" w:hAnsi="宋体" w:cs="宋体" w:hint="eastAsia"/>
                <w:kern w:val="0"/>
                <w:szCs w:val="21"/>
              </w:rPr>
              <w:t>较好</w:t>
            </w:r>
            <w:r w:rsidRPr="00B12386">
              <w:rPr>
                <w:rFonts w:ascii="宋体" w:hAnsi="宋体" w:cs="宋体"/>
                <w:kern w:val="0"/>
                <w:szCs w:val="21"/>
              </w:rPr>
              <w:t>1</w:t>
            </w:r>
            <w:r w:rsidRPr="00B12386">
              <w:rPr>
                <w:rFonts w:ascii="宋体" w:hAnsi="宋体" w:cs="宋体" w:hint="eastAsia"/>
                <w:kern w:val="0"/>
                <w:szCs w:val="21"/>
              </w:rPr>
              <w:t>2-16分</w:t>
            </w:r>
          </w:p>
        </w:tc>
      </w:tr>
      <w:tr w:rsidR="00530F85" w:rsidRPr="00B12386" w:rsidTr="00DF7EF8">
        <w:trPr>
          <w:trHeight w:val="1049"/>
          <w:jc w:val="center"/>
        </w:trPr>
        <w:tc>
          <w:tcPr>
            <w:tcW w:w="879" w:type="dxa"/>
            <w:vMerge/>
            <w:tcBorders>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1346" w:type="dxa"/>
            <w:vMerge/>
            <w:tcBorders>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p>
        </w:tc>
        <w:tc>
          <w:tcPr>
            <w:tcW w:w="2368" w:type="dxa"/>
            <w:vMerge/>
            <w:tcBorders>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cs="宋体"/>
                <w:szCs w:val="21"/>
              </w:rPr>
            </w:pPr>
          </w:p>
        </w:tc>
        <w:tc>
          <w:tcPr>
            <w:tcW w:w="4634" w:type="dxa"/>
            <w:tcBorders>
              <w:top w:val="single" w:sz="4" w:space="0" w:color="auto"/>
              <w:left w:val="single" w:sz="4" w:space="0" w:color="auto"/>
            </w:tcBorders>
            <w:vAlign w:val="center"/>
          </w:tcPr>
          <w:p w:rsidR="00530F85" w:rsidRPr="00B12386" w:rsidRDefault="00530F85" w:rsidP="00DF7EF8">
            <w:pPr>
              <w:snapToGrid w:val="0"/>
              <w:rPr>
                <w:rFonts w:ascii="宋体" w:hAnsi="宋体" w:cs="宋体"/>
                <w:kern w:val="0"/>
                <w:szCs w:val="21"/>
              </w:rPr>
            </w:pPr>
            <w:r w:rsidRPr="00B12386">
              <w:rPr>
                <w:rFonts w:ascii="宋体" w:hAnsi="宋体" w:cs="宋体" w:hint="eastAsia"/>
                <w:kern w:val="0"/>
                <w:szCs w:val="21"/>
              </w:rPr>
              <w:t>一般</w:t>
            </w:r>
            <w:r w:rsidRPr="00B12386">
              <w:rPr>
                <w:rFonts w:ascii="宋体" w:hAnsi="宋体" w:cs="宋体"/>
                <w:kern w:val="0"/>
                <w:szCs w:val="21"/>
              </w:rPr>
              <w:t>1</w:t>
            </w:r>
            <w:r w:rsidRPr="00B12386">
              <w:rPr>
                <w:rFonts w:ascii="宋体" w:hAnsi="宋体" w:cs="宋体" w:hint="eastAsia"/>
                <w:kern w:val="0"/>
                <w:szCs w:val="21"/>
              </w:rPr>
              <w:t>2分</w:t>
            </w:r>
          </w:p>
        </w:tc>
      </w:tr>
      <w:tr w:rsidR="00530F85" w:rsidRPr="00B12386" w:rsidTr="00DF7EF8">
        <w:trPr>
          <w:trHeight w:val="397"/>
          <w:jc w:val="center"/>
        </w:trPr>
        <w:tc>
          <w:tcPr>
            <w:tcW w:w="879" w:type="dxa"/>
            <w:tcBorders>
              <w:top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r w:rsidRPr="00B12386">
              <w:rPr>
                <w:rFonts w:ascii="宋体" w:hAnsi="宋体"/>
                <w:szCs w:val="21"/>
              </w:rPr>
              <w:t>2.2.</w:t>
            </w:r>
            <w:r w:rsidRPr="00B12386">
              <w:rPr>
                <w:rFonts w:ascii="宋体" w:hAnsi="宋体" w:hint="eastAsia"/>
                <w:szCs w:val="21"/>
              </w:rPr>
              <w:t>4（</w:t>
            </w:r>
            <w:r w:rsidRPr="00B12386">
              <w:rPr>
                <w:rFonts w:ascii="宋体" w:hAnsi="宋体"/>
                <w:szCs w:val="21"/>
              </w:rPr>
              <w:t>2</w:t>
            </w:r>
            <w:r w:rsidRPr="00B12386">
              <w:rPr>
                <w:rFonts w:ascii="宋体" w:hAnsi="宋体" w:hint="eastAsia"/>
                <w:szCs w:val="21"/>
              </w:rPr>
              <w:t>）</w:t>
            </w:r>
          </w:p>
        </w:tc>
        <w:tc>
          <w:tcPr>
            <w:tcW w:w="1346"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rPr>
                <w:rFonts w:ascii="宋体" w:hAnsi="宋体"/>
                <w:szCs w:val="21"/>
              </w:rPr>
            </w:pPr>
            <w:r w:rsidRPr="00B12386">
              <w:rPr>
                <w:rFonts w:ascii="宋体" w:hAnsi="宋体"/>
                <w:szCs w:val="21"/>
              </w:rPr>
              <w:t>投标报价</w:t>
            </w:r>
            <w:r w:rsidRPr="00B12386">
              <w:rPr>
                <w:rFonts w:ascii="宋体" w:hAnsi="宋体" w:hint="eastAsia"/>
                <w:szCs w:val="21"/>
              </w:rPr>
              <w:t>评分标准（80分）</w:t>
            </w:r>
          </w:p>
        </w:tc>
        <w:tc>
          <w:tcPr>
            <w:tcW w:w="2368" w:type="dxa"/>
            <w:tcBorders>
              <w:top w:val="single" w:sz="4" w:space="0" w:color="auto"/>
              <w:left w:val="single" w:sz="4" w:space="0" w:color="auto"/>
              <w:bottom w:val="single" w:sz="4" w:space="0" w:color="auto"/>
              <w:right w:val="single" w:sz="4" w:space="0" w:color="auto"/>
            </w:tcBorders>
            <w:vAlign w:val="center"/>
          </w:tcPr>
          <w:p w:rsidR="00530F85" w:rsidRPr="00B12386" w:rsidRDefault="00530F85" w:rsidP="00DF7EF8">
            <w:pPr>
              <w:snapToGrid w:val="0"/>
              <w:jc w:val="center"/>
              <w:rPr>
                <w:rFonts w:ascii="宋体" w:hAnsi="宋体" w:cs="宋体"/>
                <w:szCs w:val="21"/>
              </w:rPr>
            </w:pPr>
            <w:r w:rsidRPr="00B12386">
              <w:rPr>
                <w:rFonts w:ascii="宋体" w:hAnsi="宋体" w:cs="宋体" w:hint="eastAsia"/>
                <w:szCs w:val="21"/>
              </w:rPr>
              <w:t>投标报价</w:t>
            </w:r>
          </w:p>
        </w:tc>
        <w:tc>
          <w:tcPr>
            <w:tcW w:w="4634" w:type="dxa"/>
            <w:tcBorders>
              <w:top w:val="single" w:sz="4" w:space="0" w:color="auto"/>
              <w:left w:val="single" w:sz="4" w:space="0" w:color="auto"/>
              <w:bottom w:val="single" w:sz="4" w:space="0" w:color="auto"/>
            </w:tcBorders>
          </w:tcPr>
          <w:p w:rsidR="00530F85" w:rsidRPr="00B12386" w:rsidRDefault="00530F85" w:rsidP="00DF7EF8">
            <w:pPr>
              <w:snapToGrid w:val="0"/>
              <w:rPr>
                <w:rFonts w:ascii="宋体" w:hAnsi="宋体"/>
                <w:szCs w:val="21"/>
              </w:rPr>
            </w:pPr>
            <w:r w:rsidRPr="00B12386">
              <w:rPr>
                <w:rFonts w:ascii="宋体" w:hAnsi="宋体" w:hint="eastAsia"/>
                <w:szCs w:val="21"/>
              </w:rPr>
              <w:t>取所有通过初步评审的投标人</w:t>
            </w:r>
            <w:r w:rsidRPr="00B12386">
              <w:rPr>
                <w:rFonts w:ascii="宋体" w:hAnsi="宋体" w:cs="宋体" w:hint="eastAsia"/>
                <w:szCs w:val="21"/>
              </w:rPr>
              <w:t>投标总报价</w:t>
            </w:r>
            <w:r w:rsidRPr="00B12386">
              <w:rPr>
                <w:rFonts w:ascii="宋体" w:hAnsi="宋体" w:hint="eastAsia"/>
                <w:szCs w:val="21"/>
              </w:rPr>
              <w:t>的算术平均值作为评标基准价。</w:t>
            </w:r>
          </w:p>
          <w:p w:rsidR="00530F85" w:rsidRPr="00B12386" w:rsidRDefault="00530F85" w:rsidP="00530F85">
            <w:pPr>
              <w:numPr>
                <w:ilvl w:val="0"/>
                <w:numId w:val="8"/>
              </w:numPr>
              <w:snapToGrid w:val="0"/>
              <w:jc w:val="left"/>
              <w:rPr>
                <w:rFonts w:ascii="宋体" w:hAnsi="宋体" w:cs="宋体"/>
                <w:kern w:val="0"/>
                <w:szCs w:val="21"/>
              </w:rPr>
            </w:pPr>
            <w:r w:rsidRPr="00B12386">
              <w:rPr>
                <w:rFonts w:ascii="宋体" w:hAnsi="宋体" w:cs="宋体" w:hint="eastAsia"/>
                <w:kern w:val="0"/>
                <w:szCs w:val="21"/>
              </w:rPr>
              <w:t>当投标人的投标报价等于评标基准价时，得满分80分；</w:t>
            </w:r>
          </w:p>
          <w:p w:rsidR="00530F85" w:rsidRPr="00B12386" w:rsidRDefault="00530F85" w:rsidP="00530F85">
            <w:pPr>
              <w:numPr>
                <w:ilvl w:val="0"/>
                <w:numId w:val="8"/>
              </w:numPr>
              <w:snapToGrid w:val="0"/>
              <w:jc w:val="left"/>
              <w:rPr>
                <w:rFonts w:ascii="宋体" w:hAnsi="宋体" w:cs="宋体"/>
                <w:kern w:val="0"/>
                <w:szCs w:val="21"/>
              </w:rPr>
            </w:pPr>
            <w:r w:rsidRPr="00B12386">
              <w:rPr>
                <w:rFonts w:ascii="宋体" w:hAnsi="宋体" w:hint="eastAsia"/>
                <w:szCs w:val="21"/>
              </w:rPr>
              <w:t>投标报价高于评标基准价。</w:t>
            </w:r>
            <w:r w:rsidRPr="00B12386">
              <w:rPr>
                <w:rFonts w:ascii="宋体" w:hAnsi="宋体" w:cs="宋体" w:hint="eastAsia"/>
                <w:kern w:val="0"/>
                <w:szCs w:val="21"/>
              </w:rPr>
              <w:t>投标报价得分=8</w:t>
            </w:r>
            <w:r w:rsidRPr="00B12386">
              <w:rPr>
                <w:rFonts w:ascii="宋体" w:hAnsi="宋体" w:cs="宋体"/>
                <w:kern w:val="0"/>
                <w:szCs w:val="21"/>
              </w:rPr>
              <w:t>0</w:t>
            </w:r>
            <w:r w:rsidRPr="00B12386">
              <w:rPr>
                <w:rFonts w:ascii="宋体" w:hAnsi="宋体" w:cs="宋体" w:hint="eastAsia"/>
                <w:kern w:val="0"/>
                <w:szCs w:val="21"/>
              </w:rPr>
              <w:t>-偏差率*</w:t>
            </w:r>
            <w:r w:rsidRPr="00B12386">
              <w:rPr>
                <w:rFonts w:ascii="宋体" w:hAnsi="宋体" w:cs="宋体"/>
                <w:kern w:val="0"/>
                <w:szCs w:val="21"/>
              </w:rPr>
              <w:t>100</w:t>
            </w:r>
            <w:r w:rsidRPr="00B12386">
              <w:rPr>
                <w:rFonts w:ascii="宋体" w:hAnsi="宋体" w:cs="宋体" w:hint="eastAsia"/>
                <w:kern w:val="0"/>
                <w:szCs w:val="21"/>
              </w:rPr>
              <w:t>*</w:t>
            </w:r>
            <w:r w:rsidRPr="00B12386">
              <w:rPr>
                <w:rFonts w:ascii="宋体" w:hAnsi="宋体" w:cs="宋体"/>
                <w:kern w:val="0"/>
                <w:szCs w:val="21"/>
              </w:rPr>
              <w:t>0.</w:t>
            </w:r>
            <w:r w:rsidRPr="00B12386">
              <w:rPr>
                <w:rFonts w:ascii="宋体" w:hAnsi="宋体" w:cs="宋体" w:hint="eastAsia"/>
                <w:kern w:val="0"/>
                <w:szCs w:val="21"/>
              </w:rPr>
              <w:t>2</w:t>
            </w:r>
            <w:r w:rsidRPr="00B12386">
              <w:rPr>
                <w:rFonts w:ascii="宋体" w:hAnsi="宋体" w:hint="eastAsia"/>
                <w:szCs w:val="21"/>
              </w:rPr>
              <w:t>；</w:t>
            </w:r>
          </w:p>
          <w:p w:rsidR="00530F85" w:rsidRPr="00B12386" w:rsidRDefault="00530F85" w:rsidP="00530F85">
            <w:pPr>
              <w:numPr>
                <w:ilvl w:val="0"/>
                <w:numId w:val="8"/>
              </w:numPr>
              <w:snapToGrid w:val="0"/>
              <w:jc w:val="left"/>
              <w:rPr>
                <w:rFonts w:ascii="宋体" w:hAnsi="宋体" w:cs="宋体"/>
                <w:kern w:val="0"/>
                <w:szCs w:val="21"/>
              </w:rPr>
            </w:pPr>
            <w:r w:rsidRPr="00B12386">
              <w:rPr>
                <w:rFonts w:ascii="宋体" w:hAnsi="宋体" w:cs="宋体" w:hint="eastAsia"/>
                <w:kern w:val="0"/>
                <w:szCs w:val="21"/>
              </w:rPr>
              <w:t>投标报价低于评标基准价。投标报价得分=8</w:t>
            </w:r>
            <w:r w:rsidRPr="00B12386">
              <w:rPr>
                <w:rFonts w:ascii="宋体" w:hAnsi="宋体" w:cs="宋体"/>
                <w:kern w:val="0"/>
                <w:szCs w:val="21"/>
              </w:rPr>
              <w:t>0</w:t>
            </w:r>
            <w:r w:rsidRPr="00B12386">
              <w:rPr>
                <w:rFonts w:ascii="宋体" w:hAnsi="宋体" w:cs="宋体" w:hint="eastAsia"/>
                <w:kern w:val="0"/>
                <w:szCs w:val="21"/>
              </w:rPr>
              <w:t>-偏差率*</w:t>
            </w:r>
            <w:r w:rsidRPr="00B12386">
              <w:rPr>
                <w:rFonts w:ascii="宋体" w:hAnsi="宋体" w:cs="宋体"/>
                <w:kern w:val="0"/>
                <w:szCs w:val="21"/>
              </w:rPr>
              <w:t>100</w:t>
            </w:r>
            <w:r w:rsidRPr="00B12386">
              <w:rPr>
                <w:rFonts w:ascii="宋体" w:hAnsi="宋体" w:cs="宋体" w:hint="eastAsia"/>
                <w:kern w:val="0"/>
                <w:szCs w:val="21"/>
              </w:rPr>
              <w:t>*</w:t>
            </w:r>
            <w:r w:rsidRPr="00B12386">
              <w:rPr>
                <w:rFonts w:ascii="宋体" w:hAnsi="宋体" w:cs="宋体"/>
                <w:kern w:val="0"/>
                <w:szCs w:val="21"/>
              </w:rPr>
              <w:t>0.</w:t>
            </w:r>
            <w:r w:rsidRPr="00B12386">
              <w:rPr>
                <w:rFonts w:ascii="宋体" w:hAnsi="宋体" w:cs="宋体" w:hint="eastAsia"/>
                <w:kern w:val="0"/>
                <w:szCs w:val="21"/>
              </w:rPr>
              <w:t>1</w:t>
            </w:r>
          </w:p>
          <w:p w:rsidR="00530F85" w:rsidRPr="00B12386" w:rsidRDefault="00530F85" w:rsidP="00DF7EF8">
            <w:pPr>
              <w:snapToGrid w:val="0"/>
              <w:rPr>
                <w:rFonts w:ascii="宋体" w:hAnsi="宋体"/>
                <w:szCs w:val="21"/>
              </w:rPr>
            </w:pPr>
            <w:bookmarkStart w:id="27" w:name="_Hlk37453801"/>
            <w:r w:rsidRPr="00B12386">
              <w:rPr>
                <w:rFonts w:ascii="宋体" w:hAnsi="宋体" w:hint="eastAsia"/>
                <w:szCs w:val="21"/>
              </w:rPr>
              <w:t>投标报价得分最低为0分。</w:t>
            </w:r>
            <w:bookmarkEnd w:id="27"/>
            <w:r w:rsidRPr="00B12386">
              <w:rPr>
                <w:rFonts w:ascii="宋体" w:hAnsi="宋体" w:hint="eastAsia"/>
                <w:szCs w:val="21"/>
              </w:rPr>
              <w:t>投标报价得分保留小数点后两位。</w:t>
            </w:r>
          </w:p>
        </w:tc>
      </w:tr>
    </w:tbl>
    <w:p w:rsidR="00530F85" w:rsidRPr="00B12386" w:rsidRDefault="00530F85" w:rsidP="00530F85">
      <w:pPr>
        <w:spacing w:line="360" w:lineRule="auto"/>
        <w:jc w:val="left"/>
        <w:rPr>
          <w:rFonts w:ascii="宋体" w:hAnsi="宋体"/>
          <w:sz w:val="24"/>
        </w:rPr>
        <w:sectPr w:rsidR="00530F85" w:rsidRPr="00B12386">
          <w:footnotePr>
            <w:numFmt w:val="decimalEnclosedCircleChinese"/>
            <w:numRestart w:val="eachPage"/>
          </w:footnotePr>
          <w:pgSz w:w="11906" w:h="16838"/>
          <w:pgMar w:top="1134" w:right="1134" w:bottom="1134" w:left="1134" w:header="0" w:footer="567" w:gutter="0"/>
          <w:cols w:space="720"/>
          <w:docGrid w:type="lines" w:linePitch="312"/>
        </w:sectPr>
      </w:pPr>
    </w:p>
    <w:p w:rsidR="00530F85" w:rsidRPr="00B12386" w:rsidRDefault="00530F85" w:rsidP="00530F85">
      <w:pPr>
        <w:spacing w:after="120"/>
        <w:jc w:val="center"/>
        <w:outlineLvl w:val="1"/>
        <w:rPr>
          <w:rFonts w:ascii="宋体" w:hAnsi="宋体" w:cs="宋体"/>
          <w:sz w:val="32"/>
          <w:szCs w:val="32"/>
        </w:rPr>
      </w:pPr>
      <w:r w:rsidRPr="00B12386">
        <w:rPr>
          <w:rFonts w:ascii="宋体" w:hAnsi="宋体" w:cs="宋体" w:hint="eastAsia"/>
          <w:sz w:val="32"/>
          <w:szCs w:val="32"/>
        </w:rPr>
        <w:lastRenderedPageBreak/>
        <w:t>评标办法</w:t>
      </w:r>
    </w:p>
    <w:p w:rsidR="00530F85" w:rsidRPr="00B12386" w:rsidRDefault="00530F85" w:rsidP="00530F85">
      <w:pPr>
        <w:spacing w:line="391" w:lineRule="exact"/>
        <w:jc w:val="left"/>
        <w:rPr>
          <w:b/>
          <w:noProof/>
          <w:w w:val="95"/>
          <w:sz w:val="31"/>
        </w:rPr>
      </w:pPr>
      <w:bookmarkStart w:id="28" w:name="_Toc13823773"/>
      <w:r w:rsidRPr="00B12386">
        <w:rPr>
          <w:rFonts w:hint="eastAsia"/>
          <w:b/>
          <w:noProof/>
          <w:w w:val="95"/>
          <w:sz w:val="31"/>
        </w:rPr>
        <w:t>1.</w:t>
      </w:r>
      <w:r w:rsidRPr="00B12386">
        <w:rPr>
          <w:rFonts w:hint="eastAsia"/>
          <w:b/>
          <w:noProof/>
          <w:w w:val="95"/>
          <w:sz w:val="31"/>
        </w:rPr>
        <w:t>评标方法</w:t>
      </w:r>
      <w:bookmarkEnd w:id="28"/>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hint="eastAsia"/>
          <w:noProof/>
          <w:spacing w:val="-7"/>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按照评标办法前附表的规定确定中标候选人顺序。</w:t>
      </w:r>
    </w:p>
    <w:p w:rsidR="00530F85" w:rsidRPr="00B12386" w:rsidRDefault="00530F85" w:rsidP="00530F85">
      <w:pPr>
        <w:spacing w:line="391" w:lineRule="exact"/>
        <w:jc w:val="left"/>
        <w:rPr>
          <w:b/>
          <w:noProof/>
          <w:w w:val="95"/>
          <w:sz w:val="31"/>
        </w:rPr>
      </w:pPr>
      <w:bookmarkStart w:id="29" w:name="_Toc13823774"/>
      <w:r w:rsidRPr="00B12386">
        <w:rPr>
          <w:rFonts w:hint="eastAsia"/>
          <w:b/>
          <w:noProof/>
          <w:w w:val="95"/>
          <w:sz w:val="31"/>
        </w:rPr>
        <w:t>2.</w:t>
      </w:r>
      <w:r w:rsidRPr="00B12386">
        <w:rPr>
          <w:rFonts w:hint="eastAsia"/>
          <w:b/>
          <w:noProof/>
          <w:w w:val="95"/>
          <w:sz w:val="31"/>
        </w:rPr>
        <w:t>评审标准</w:t>
      </w:r>
      <w:bookmarkEnd w:id="29"/>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hint="eastAsia"/>
          <w:noProof/>
          <w:spacing w:val="-7"/>
        </w:rPr>
        <w:t>2.1</w:t>
      </w:r>
      <w:r w:rsidRPr="00B12386">
        <w:rPr>
          <w:rFonts w:ascii="宋体" w:hAnsi="宋体" w:cs="微软雅黑" w:hint="eastAsia"/>
          <w:noProof/>
          <w:spacing w:val="-7"/>
        </w:rPr>
        <w:tab/>
        <w:t>初步评审标准</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hint="eastAsia"/>
          <w:noProof/>
          <w:spacing w:val="-7"/>
        </w:rPr>
        <w:t>2.1.1</w:t>
      </w:r>
      <w:r w:rsidRPr="00B12386">
        <w:rPr>
          <w:rFonts w:ascii="宋体" w:hAnsi="宋体" w:cs="微软雅黑" w:hint="eastAsia"/>
          <w:noProof/>
          <w:spacing w:val="-7"/>
        </w:rPr>
        <w:tab/>
        <w:t>形式评审标准：见评标办法前附表。</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hint="eastAsia"/>
          <w:noProof/>
          <w:spacing w:val="-7"/>
        </w:rPr>
        <w:t>2.1.2</w:t>
      </w:r>
      <w:r w:rsidRPr="00B12386">
        <w:rPr>
          <w:rFonts w:ascii="宋体" w:hAnsi="宋体" w:cs="微软雅黑" w:hint="eastAsia"/>
          <w:noProof/>
          <w:spacing w:val="-7"/>
        </w:rPr>
        <w:tab/>
        <w:t>资格评审标准：见评标办法前附表。</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hint="eastAsia"/>
          <w:noProof/>
          <w:spacing w:val="-7"/>
        </w:rPr>
        <w:t>2.1.3</w:t>
      </w:r>
      <w:r w:rsidRPr="00B12386">
        <w:rPr>
          <w:rFonts w:ascii="宋体" w:hAnsi="宋体" w:cs="微软雅黑" w:hint="eastAsia"/>
          <w:noProof/>
          <w:spacing w:val="-7"/>
        </w:rPr>
        <w:tab/>
        <w:t>响应性评审标准：见评标办法前附表。</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hint="eastAsia"/>
          <w:noProof/>
          <w:spacing w:val="-7"/>
        </w:rPr>
        <w:t>2.2</w:t>
      </w:r>
      <w:r w:rsidRPr="00B12386">
        <w:rPr>
          <w:rFonts w:ascii="宋体" w:hAnsi="宋体" w:cs="微软雅黑" w:hint="eastAsia"/>
          <w:noProof/>
          <w:spacing w:val="-7"/>
        </w:rPr>
        <w:tab/>
        <w:t>分值构成与评分标准</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hint="eastAsia"/>
          <w:noProof/>
          <w:spacing w:val="-7"/>
        </w:rPr>
        <w:t>2.2.1 分值构成</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（1）</w:t>
      </w:r>
      <w:r w:rsidRPr="00B12386">
        <w:rPr>
          <w:rFonts w:ascii="宋体" w:hAnsi="宋体" w:cs="微软雅黑" w:hint="eastAsia"/>
          <w:noProof/>
          <w:spacing w:val="-7"/>
        </w:rPr>
        <w:t>商务技术</w:t>
      </w:r>
      <w:r w:rsidRPr="00B12386">
        <w:rPr>
          <w:rFonts w:ascii="宋体" w:hAnsi="宋体" w:cs="微软雅黑"/>
          <w:noProof/>
          <w:spacing w:val="-7"/>
        </w:rPr>
        <w:t>部分：见评标办法前附表；</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（2）投标报价：见评标办法前附表；</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2.2.2 评标基准价计算</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评标基准价计算方法：见评标办法前附表。</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2.2.3 投标报价的偏差率计算</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投标报价的偏差率计算公式：见评标办法前附表。</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2.2.4 评分标准</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（1）</w:t>
      </w:r>
      <w:r w:rsidRPr="00B12386">
        <w:rPr>
          <w:rFonts w:ascii="宋体" w:hAnsi="宋体" w:cs="微软雅黑" w:hint="eastAsia"/>
          <w:noProof/>
          <w:spacing w:val="-7"/>
        </w:rPr>
        <w:t>商务技术</w:t>
      </w:r>
      <w:r w:rsidRPr="00B12386">
        <w:rPr>
          <w:rFonts w:ascii="宋体" w:hAnsi="宋体" w:cs="微软雅黑"/>
          <w:noProof/>
          <w:spacing w:val="-7"/>
        </w:rPr>
        <w:t>部分：见评标办法前附表；</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（2）投标报价评分标准：见评标办法前附表；</w:t>
      </w:r>
    </w:p>
    <w:p w:rsidR="00530F85" w:rsidRPr="00B12386" w:rsidRDefault="00530F85" w:rsidP="00530F85">
      <w:pPr>
        <w:spacing w:line="391" w:lineRule="exact"/>
        <w:jc w:val="left"/>
        <w:rPr>
          <w:b/>
          <w:noProof/>
          <w:w w:val="95"/>
          <w:sz w:val="31"/>
        </w:rPr>
      </w:pPr>
      <w:r w:rsidRPr="00B12386">
        <w:rPr>
          <w:rFonts w:hint="eastAsia"/>
          <w:b/>
          <w:noProof/>
          <w:w w:val="95"/>
          <w:sz w:val="31"/>
        </w:rPr>
        <w:t>3.</w:t>
      </w:r>
      <w:r w:rsidRPr="00B12386">
        <w:rPr>
          <w:b/>
          <w:noProof/>
          <w:w w:val="95"/>
          <w:sz w:val="31"/>
        </w:rPr>
        <w:t>评标程序</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3.1 初步评审</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3.1.2 投标人有以下情形之一的，评标委员会应当否决其投标：</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（1）投标文件没有对招标文件的实质性要求和条件作出响应，或者对招标文件的偏差超出招标文件规定的偏差范围或最高项数；</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（2）有串通投标、弄虚作假、行贿等违法行为。</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3.1.3 投标报价有算术错误及其他错误的，评标委员会按以下原则要求投标人对投标报价进</w:t>
      </w:r>
      <w:r w:rsidRPr="00B12386">
        <w:rPr>
          <w:rFonts w:ascii="宋体" w:hAnsi="宋体" w:cs="微软雅黑"/>
          <w:noProof/>
          <w:spacing w:val="-7"/>
        </w:rPr>
        <w:lastRenderedPageBreak/>
        <w:t>行修正，并要求投标人书面澄清确认。投标人拒不澄清确认的，评标委员会应当否决其投标：</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（1）投标文件中的大写金额与小写金额不一致的，以大写金额为准；</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（2）总价金额与单价金额不一致的，以单价金额为准，但单价金额小数点有明显错误的除外；</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（3）投标报价为各分项报价金额之和，投标报价与分项报价的合价不一致的，应以各分项合价累计数为准，修正投标报价；</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（4）如果分项报价中存在缺漏项，则视为缺漏项价格已包含在其他分项报价之中。</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3.2 详细评审</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3.2.1 评标委员会按本章第 2.2 款规定的量化因素和分值进行打分，并计算出综合评估得分。</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w:t>
      </w:r>
      <w:r w:rsidRPr="00B12386">
        <w:rPr>
          <w:rFonts w:ascii="宋体" w:hAnsi="宋体" w:cs="微软雅黑" w:hint="eastAsia"/>
          <w:noProof/>
          <w:spacing w:val="-7"/>
        </w:rPr>
        <w:t>1</w:t>
      </w:r>
      <w:r w:rsidRPr="00B12386">
        <w:rPr>
          <w:rFonts w:ascii="宋体" w:hAnsi="宋体" w:cs="微软雅黑"/>
          <w:noProof/>
          <w:spacing w:val="-7"/>
        </w:rPr>
        <w:t>）按本章第 2.2.4（</w:t>
      </w:r>
      <w:r w:rsidRPr="00B12386">
        <w:rPr>
          <w:rFonts w:ascii="宋体" w:hAnsi="宋体" w:cs="微软雅黑" w:hint="eastAsia"/>
          <w:noProof/>
          <w:spacing w:val="-7"/>
        </w:rPr>
        <w:t>1</w:t>
      </w:r>
      <w:r w:rsidRPr="00B12386">
        <w:rPr>
          <w:rFonts w:ascii="宋体" w:hAnsi="宋体" w:cs="微软雅黑"/>
          <w:noProof/>
          <w:spacing w:val="-7"/>
        </w:rPr>
        <w:t>）目规定的评审因素和分值对</w:t>
      </w:r>
      <w:r w:rsidRPr="00B12386">
        <w:rPr>
          <w:rFonts w:ascii="宋体" w:hAnsi="宋体" w:cs="微软雅黑" w:hint="eastAsia"/>
          <w:noProof/>
          <w:spacing w:val="-7"/>
        </w:rPr>
        <w:t>商务技术</w:t>
      </w:r>
      <w:r w:rsidRPr="00B12386">
        <w:rPr>
          <w:rFonts w:ascii="宋体" w:hAnsi="宋体" w:cs="微软雅黑"/>
          <w:noProof/>
          <w:spacing w:val="-7"/>
        </w:rPr>
        <w:t>部分计算出得分 A；</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（2）按本章第 2.2.4（2）目规定的评审因素和分值对投标报价计算出得分B；</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3.2.2 评分分值计算保留小数点后两位，小数点后第三位“四舍五入”。</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3.2.3 投标人得分=A+B。</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30" w:name="page44"/>
      <w:bookmarkEnd w:id="30"/>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3.3 投标文件的澄清</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3.3.2 澄清、说明或补正不得超出投标文件的范围且不得改变投标文件的实质性内容，并构成投标文件的组成部分。</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3.3.3 评标委员会对投标人提交的澄清、说明或补正有疑问的，可以要求投标人进一步澄清、说明或补正，直至满足评标委员会的要求。</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3.4 评标结果</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3.4.1 除第二章“投标人须知”前附表授权直接确定中标人外，评标委员会按照得分由高到低的顺序推荐中标候选人，并标明排序。</w:t>
      </w:r>
    </w:p>
    <w:p w:rsidR="00530F85" w:rsidRPr="00B12386" w:rsidRDefault="00530F85" w:rsidP="00530F85">
      <w:pPr>
        <w:spacing w:line="417" w:lineRule="exact"/>
        <w:ind w:firstLineChars="200" w:firstLine="392"/>
        <w:jc w:val="left"/>
        <w:rPr>
          <w:rFonts w:ascii="宋体" w:hAnsi="宋体" w:cs="微软雅黑"/>
          <w:noProof/>
          <w:spacing w:val="-7"/>
        </w:rPr>
      </w:pPr>
      <w:r w:rsidRPr="00B12386">
        <w:rPr>
          <w:rFonts w:ascii="宋体" w:hAnsi="宋体" w:cs="微软雅黑"/>
          <w:noProof/>
          <w:spacing w:val="-7"/>
        </w:rPr>
        <w:t>3.4.2 评标委员会完成评标后，应当向招标人提交书面评标报告和中标候选人名单。</w:t>
      </w:r>
    </w:p>
    <w:p w:rsidR="0009522B" w:rsidRPr="0009522B" w:rsidRDefault="0009522B" w:rsidP="0009522B">
      <w:pPr>
        <w:pStyle w:val="3"/>
        <w:keepNext w:val="0"/>
        <w:keepLines w:val="0"/>
        <w:spacing w:before="0" w:afterLines="50" w:after="156" w:line="440" w:lineRule="exact"/>
        <w:jc w:val="left"/>
        <w:rPr>
          <w:rFonts w:ascii="黑体" w:eastAsia="黑体" w:hAnsi="黑体"/>
        </w:rPr>
      </w:pPr>
      <w:r>
        <w:rPr>
          <w:rFonts w:ascii="黑体" w:eastAsia="黑体" w:hAnsi="黑体"/>
        </w:rPr>
        <w:t>10、</w:t>
      </w:r>
      <w:r w:rsidRPr="0009522B">
        <w:rPr>
          <w:rFonts w:ascii="黑体" w:eastAsia="黑体" w:hAnsi="黑体" w:hint="eastAsia"/>
        </w:rPr>
        <w:t>联系方式</w:t>
      </w:r>
    </w:p>
    <w:p w:rsidR="00530F85" w:rsidRPr="00B12386" w:rsidRDefault="00530F85" w:rsidP="00530F85">
      <w:pPr>
        <w:spacing w:line="440" w:lineRule="exact"/>
        <w:rPr>
          <w:rFonts w:ascii="黑体" w:eastAsia="黑体" w:hAnsi="黑体" w:cs="宋体"/>
        </w:rPr>
      </w:pPr>
      <w:r w:rsidRPr="00B12386">
        <w:rPr>
          <w:rFonts w:ascii="黑体" w:eastAsia="黑体" w:hAnsi="黑体" w:cs="宋体" w:hint="eastAsia"/>
        </w:rPr>
        <w:t>招 标 人：吉林省路桥工程（集团）有限公司</w:t>
      </w:r>
    </w:p>
    <w:p w:rsidR="00530F85" w:rsidRPr="00B12386" w:rsidRDefault="00530F85" w:rsidP="00530F85">
      <w:pPr>
        <w:spacing w:line="440" w:lineRule="exact"/>
        <w:rPr>
          <w:rFonts w:ascii="宋体" w:hAnsi="宋体" w:cs="宋体"/>
        </w:rPr>
      </w:pPr>
      <w:r w:rsidRPr="00B12386">
        <w:rPr>
          <w:rFonts w:ascii="宋体" w:hAnsi="宋体" w:cs="宋体" w:hint="eastAsia"/>
        </w:rPr>
        <w:t>地    址：长春市经济技术开发区浦东路4488号</w:t>
      </w:r>
    </w:p>
    <w:p w:rsidR="00530F85" w:rsidRPr="00B12386" w:rsidRDefault="00530F85" w:rsidP="00530F85">
      <w:pPr>
        <w:spacing w:line="440" w:lineRule="exact"/>
        <w:rPr>
          <w:rFonts w:ascii="宋体" w:hAnsi="宋体" w:cs="宋体"/>
        </w:rPr>
      </w:pPr>
      <w:r w:rsidRPr="00B12386">
        <w:rPr>
          <w:rFonts w:ascii="宋体" w:hAnsi="宋体" w:cs="宋体" w:hint="eastAsia"/>
        </w:rPr>
        <w:t>邮政编码：130033</w:t>
      </w:r>
    </w:p>
    <w:p w:rsidR="00530F85" w:rsidRPr="00B12386" w:rsidRDefault="00530F85" w:rsidP="00530F85">
      <w:pPr>
        <w:spacing w:line="440" w:lineRule="exact"/>
        <w:rPr>
          <w:rFonts w:ascii="宋体" w:hAnsi="宋体" w:cs="宋体"/>
        </w:rPr>
      </w:pPr>
      <w:r w:rsidRPr="00B12386">
        <w:rPr>
          <w:rFonts w:ascii="宋体" w:hAnsi="宋体" w:cs="宋体" w:hint="eastAsia"/>
        </w:rPr>
        <w:t>联 系 人：栾兆彬</w:t>
      </w:r>
    </w:p>
    <w:p w:rsidR="00530F85" w:rsidRPr="00B12386" w:rsidRDefault="00530F85" w:rsidP="00530F85">
      <w:pPr>
        <w:spacing w:line="440" w:lineRule="exact"/>
        <w:rPr>
          <w:rFonts w:ascii="宋体" w:hAnsi="宋体" w:cs="宋体"/>
        </w:rPr>
      </w:pPr>
      <w:r w:rsidRPr="00B12386">
        <w:rPr>
          <w:rFonts w:ascii="宋体" w:hAnsi="宋体" w:cs="宋体" w:hint="eastAsia"/>
        </w:rPr>
        <w:lastRenderedPageBreak/>
        <w:t>电    话：0431-80834563</w:t>
      </w:r>
    </w:p>
    <w:p w:rsidR="00530F85" w:rsidRPr="00B12386" w:rsidRDefault="00530F85" w:rsidP="00530F85">
      <w:pPr>
        <w:spacing w:line="440" w:lineRule="exact"/>
        <w:rPr>
          <w:rFonts w:ascii="黑体" w:eastAsia="黑体" w:hAnsi="黑体" w:cs="宋体"/>
        </w:rPr>
      </w:pPr>
      <w:r w:rsidRPr="00B12386">
        <w:rPr>
          <w:rFonts w:ascii="黑体" w:eastAsia="黑体" w:hAnsi="黑体" w:cs="宋体" w:hint="eastAsia"/>
        </w:rPr>
        <w:t>招标代理机构：吉林省中信公路科技咨询有限责任公司</w:t>
      </w:r>
    </w:p>
    <w:p w:rsidR="00530F85" w:rsidRPr="00B12386" w:rsidRDefault="00530F85" w:rsidP="00530F85">
      <w:pPr>
        <w:spacing w:line="440" w:lineRule="exact"/>
        <w:rPr>
          <w:rFonts w:ascii="宋体" w:hAnsi="宋体" w:cs="宋体"/>
        </w:rPr>
      </w:pPr>
      <w:r w:rsidRPr="00B12386">
        <w:rPr>
          <w:rFonts w:ascii="宋体" w:hAnsi="宋体" w:cs="宋体" w:hint="eastAsia"/>
        </w:rPr>
        <w:t>地址：长春市净月高新技术产业开发区福祉大路2766号</w:t>
      </w:r>
    </w:p>
    <w:p w:rsidR="00530F85" w:rsidRPr="00B12386" w:rsidRDefault="00530F85" w:rsidP="00530F85">
      <w:pPr>
        <w:spacing w:line="440" w:lineRule="exact"/>
        <w:rPr>
          <w:rFonts w:ascii="宋体" w:hAnsi="宋体" w:cs="宋体"/>
        </w:rPr>
      </w:pPr>
      <w:proofErr w:type="gramStart"/>
      <w:r w:rsidRPr="00B12386">
        <w:rPr>
          <w:rFonts w:ascii="宋体" w:hAnsi="宋体" w:hint="eastAsia"/>
          <w:szCs w:val="21"/>
        </w:rPr>
        <w:t>邮</w:t>
      </w:r>
      <w:proofErr w:type="gramEnd"/>
      <w:r w:rsidRPr="00B12386">
        <w:rPr>
          <w:rFonts w:ascii="宋体" w:hAnsi="宋体" w:hint="eastAsia"/>
          <w:szCs w:val="21"/>
        </w:rPr>
        <w:t xml:space="preserve">    编: 130117</w:t>
      </w:r>
    </w:p>
    <w:p w:rsidR="00530F85" w:rsidRPr="00B12386" w:rsidRDefault="00530F85" w:rsidP="00530F85">
      <w:pPr>
        <w:spacing w:line="440" w:lineRule="exact"/>
        <w:rPr>
          <w:rFonts w:ascii="宋体" w:hAnsi="宋体" w:cs="宋体"/>
        </w:rPr>
      </w:pPr>
      <w:r w:rsidRPr="00B12386">
        <w:rPr>
          <w:rFonts w:ascii="宋体" w:hAnsi="宋体" w:cs="宋体" w:hint="eastAsia"/>
        </w:rPr>
        <w:t>联系人：李金波</w:t>
      </w:r>
    </w:p>
    <w:p w:rsidR="00530F85" w:rsidRPr="00B12386" w:rsidRDefault="00530F85" w:rsidP="00530F85">
      <w:pPr>
        <w:spacing w:line="440" w:lineRule="exact"/>
        <w:rPr>
          <w:rFonts w:ascii="宋体" w:hAnsi="宋体" w:cs="宋体"/>
        </w:rPr>
      </w:pPr>
      <w:r w:rsidRPr="00B12386">
        <w:rPr>
          <w:rFonts w:ascii="宋体" w:hAnsi="宋体" w:cs="宋体" w:hint="eastAsia"/>
        </w:rPr>
        <w:t>电话：0431-84552020</w:t>
      </w:r>
    </w:p>
    <w:p w:rsidR="00737983" w:rsidRPr="00530F85" w:rsidRDefault="00737983" w:rsidP="007F06FB"/>
    <w:sectPr w:rsidR="00737983" w:rsidRPr="00530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0B" w:rsidRDefault="003B000B" w:rsidP="00737983">
      <w:r>
        <w:separator/>
      </w:r>
    </w:p>
  </w:endnote>
  <w:endnote w:type="continuationSeparator" w:id="0">
    <w:p w:rsidR="003B000B" w:rsidRDefault="003B000B" w:rsidP="0073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超粗黑简体">
    <w:altName w:val="Arial Unicode MS"/>
    <w:charset w:val="86"/>
    <w:family w:val="script"/>
    <w:pitch w:val="fixed"/>
    <w:sig w:usb0="00000000"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0B" w:rsidRDefault="003B000B" w:rsidP="00737983">
      <w:r>
        <w:separator/>
      </w:r>
    </w:p>
  </w:footnote>
  <w:footnote w:type="continuationSeparator" w:id="0">
    <w:p w:rsidR="003B000B" w:rsidRDefault="003B000B" w:rsidP="00737983">
      <w:r>
        <w:continuationSeparator/>
      </w:r>
    </w:p>
  </w:footnote>
  <w:footnote w:id="1">
    <w:p w:rsidR="00530F85" w:rsidRDefault="00530F85" w:rsidP="00530F85">
      <w:pPr>
        <w:pStyle w:val="a7"/>
        <w:jc w:val="both"/>
        <w:rPr>
          <w:rFonts w:ascii="宋体" w:hAnsi="宋体"/>
        </w:rPr>
      </w:pPr>
      <w:r>
        <w:rPr>
          <w:rStyle w:val="a5"/>
        </w:rPr>
        <w:footnoteRef/>
      </w:r>
      <w:r>
        <w:rPr>
          <w:rFonts w:hint="eastAsia"/>
        </w:rPr>
        <w:t xml:space="preserve"> </w:t>
      </w:r>
      <w:proofErr w:type="gramStart"/>
      <w:r>
        <w:rPr>
          <w:rFonts w:ascii="宋体" w:hAnsi="宋体" w:hint="eastAsia"/>
        </w:rPr>
        <w:t>a</w:t>
      </w:r>
      <w:proofErr w:type="gramEnd"/>
      <w:r>
        <w:rPr>
          <w:rFonts w:ascii="宋体" w:hAnsi="宋体" w:hint="eastAsia"/>
        </w:rPr>
        <w:t>.“投标人须知前附表</w:t>
      </w:r>
      <w:proofErr w:type="gramStart"/>
      <w:r>
        <w:rPr>
          <w:rFonts w:ascii="宋体" w:hAnsi="宋体" w:hint="eastAsia"/>
        </w:rPr>
        <w:t>”</w:t>
      </w:r>
      <w:proofErr w:type="gramEnd"/>
      <w:r>
        <w:rPr>
          <w:rFonts w:ascii="宋体" w:hAnsi="宋体" w:hint="eastAsia"/>
        </w:rPr>
        <w:t>用于进一步明确正文中的未尽事宜，凡“投标人须知前附表”对本章正文内容进行修改、完善和补充的，均以“投标人须知前附表”为准；未进行补充、完善、修改和说明的，以本章正文内容为准。</w:t>
      </w:r>
    </w:p>
    <w:p w:rsidR="00530F85" w:rsidRDefault="00530F85" w:rsidP="00530F85">
      <w:pPr>
        <w:pStyle w:val="a7"/>
        <w:ind w:firstLineChars="100" w:firstLine="180"/>
        <w:jc w:val="both"/>
        <w:rPr>
          <w:rFonts w:ascii="宋体" w:hAnsi="宋体"/>
        </w:rPr>
      </w:pPr>
      <w:proofErr w:type="gramStart"/>
      <w:r>
        <w:rPr>
          <w:rFonts w:ascii="宋体" w:hAnsi="宋体" w:hint="eastAsia"/>
        </w:rPr>
        <w:t>b</w:t>
      </w:r>
      <w:proofErr w:type="gramEnd"/>
      <w:r>
        <w:rPr>
          <w:rFonts w:ascii="宋体" w:hAnsi="宋体" w:hint="eastAsia"/>
        </w:rPr>
        <w:t>.“投标人须知前附表</w:t>
      </w:r>
      <w:proofErr w:type="gramStart"/>
      <w:r>
        <w:rPr>
          <w:rFonts w:ascii="宋体" w:hAnsi="宋体" w:hint="eastAsia"/>
        </w:rPr>
        <w:t>”</w:t>
      </w:r>
      <w:proofErr w:type="gramEnd"/>
      <w:r>
        <w:rPr>
          <w:rFonts w:ascii="宋体" w:hAnsi="宋体" w:hint="eastAsia"/>
        </w:rPr>
        <w:t>中的附录表格同属“投标人须知前附表”内容，具有同等效力。</w:t>
      </w:r>
    </w:p>
  </w:footnote>
  <w:footnote w:id="2">
    <w:p w:rsidR="00530F85" w:rsidRDefault="00530F85" w:rsidP="00530F85">
      <w:pPr>
        <w:pStyle w:val="a7"/>
      </w:pPr>
      <w:r>
        <w:rPr>
          <w:rStyle w:val="a5"/>
        </w:rPr>
        <w:footnoteRef/>
      </w:r>
      <w:r>
        <w:t xml:space="preserve"> </w:t>
      </w:r>
      <w:r>
        <w:rPr>
          <w:rFonts w:hint="eastAsia"/>
        </w:rPr>
        <w:t>“评标办法前附表”用于明确评标的方法、因素、标准和程序。招标人应根据招标项目具体特点和实际需要，详细列明全部评审因素、标准，没有列明的因素和标准不得作为评标的依据。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6D8A"/>
    <w:multiLevelType w:val="multilevel"/>
    <w:tmpl w:val="1E9C6D8A"/>
    <w:lvl w:ilvl="0">
      <w:start w:val="1"/>
      <w:numFmt w:val="lowerLetter"/>
      <w:lvlText w:val="%1."/>
      <w:lvlJc w:val="left"/>
      <w:pPr>
        <w:ind w:left="0" w:firstLine="0"/>
      </w:pPr>
      <w:rPr>
        <w:rFonts w:ascii="Times New Roman" w:hAnsi="Times New Roman" w:cs="Times New Roman" w:hint="default"/>
        <w:b w:val="0"/>
        <w:bCs w:val="0"/>
        <w:i w:val="0"/>
        <w:iCs w:val="0"/>
        <w:smallCaps w:val="0"/>
        <w:color w:val="000000"/>
        <w:spacing w:val="0"/>
        <w:sz w:val="24"/>
        <w:szCs w:val="24"/>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nsid w:val="215C7A15"/>
    <w:multiLevelType w:val="multilevel"/>
    <w:tmpl w:val="215C7A15"/>
    <w:lvl w:ilvl="0">
      <w:start w:val="1"/>
      <w:numFmt w:val="lowerLetter"/>
      <w:lvlText w:val="%1."/>
      <w:lvlJc w:val="left"/>
      <w:pPr>
        <w:ind w:left="0" w:firstLine="0"/>
      </w:pPr>
      <w:rPr>
        <w:rFonts w:ascii="Times New Roman" w:hAnsi="Times New Roman" w:cs="Times New Roman" w:hint="default"/>
        <w:b w:val="0"/>
        <w:bCs w:val="0"/>
        <w:i w:val="0"/>
        <w:iCs w:val="0"/>
        <w:smallCaps w:val="0"/>
        <w:color w:val="000000"/>
        <w:spacing w:val="0"/>
        <w:sz w:val="24"/>
        <w:szCs w:val="24"/>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nsid w:val="26B10F87"/>
    <w:multiLevelType w:val="multilevel"/>
    <w:tmpl w:val="26B10F87"/>
    <w:lvl w:ilvl="0">
      <w:start w:val="1"/>
      <w:numFmt w:val="lowerLetter"/>
      <w:lvlText w:val="%1."/>
      <w:lvlJc w:val="left"/>
      <w:pPr>
        <w:ind w:left="0" w:firstLine="0"/>
      </w:pPr>
      <w:rPr>
        <w:rFonts w:ascii="Times New Roman" w:hAnsi="Times New Roman" w:cs="Times New Roman" w:hint="default"/>
        <w:b w:val="0"/>
        <w:bCs w:val="0"/>
        <w:i w:val="0"/>
        <w:iCs w:val="0"/>
        <w:smallCaps w:val="0"/>
        <w:color w:val="000000"/>
        <w:spacing w:val="0"/>
        <w:sz w:val="24"/>
        <w:szCs w:val="24"/>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nsid w:val="35E73054"/>
    <w:multiLevelType w:val="multilevel"/>
    <w:tmpl w:val="7906807E"/>
    <w:lvl w:ilvl="0">
      <w:start w:val="1"/>
      <w:numFmt w:val="decimal"/>
      <w:lvlText w:val="（%1）"/>
      <w:lvlJc w:val="left"/>
      <w:pPr>
        <w:ind w:left="0" w:firstLine="400"/>
      </w:pPr>
      <w:rPr>
        <w:rFonts w:hint="default"/>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nsid w:val="54AD47B2"/>
    <w:multiLevelType w:val="multilevel"/>
    <w:tmpl w:val="54AD47B2"/>
    <w:lvl w:ilvl="0">
      <w:start w:val="1"/>
      <w:numFmt w:val="lowerLetter"/>
      <w:lvlText w:val="%1."/>
      <w:lvlJc w:val="left"/>
      <w:pPr>
        <w:ind w:left="0" w:firstLine="0"/>
      </w:pPr>
      <w:rPr>
        <w:rFonts w:ascii="Times New Roman" w:hAnsi="Times New Roman" w:cs="Times New Roman" w:hint="default"/>
        <w:b w:val="0"/>
        <w:bCs w:val="0"/>
        <w:i w:val="0"/>
        <w:iCs w:val="0"/>
        <w:smallCaps w:val="0"/>
        <w:color w:val="000000"/>
        <w:spacing w:val="0"/>
        <w:sz w:val="24"/>
        <w:szCs w:val="24"/>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nsid w:val="576B6A8A"/>
    <w:multiLevelType w:val="hybridMultilevel"/>
    <w:tmpl w:val="8488CACA"/>
    <w:lvl w:ilvl="0" w:tplc="8960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E158AD"/>
    <w:multiLevelType w:val="multilevel"/>
    <w:tmpl w:val="64E158AD"/>
    <w:lvl w:ilvl="0">
      <w:start w:val="1"/>
      <w:numFmt w:val="decimal"/>
      <w:lvlText w:val="（%1）"/>
      <w:lvlJc w:val="left"/>
      <w:pPr>
        <w:tabs>
          <w:tab w:val="num" w:pos="720"/>
        </w:tabs>
        <w:ind w:left="720" w:hanging="720"/>
      </w:pPr>
      <w:rPr>
        <w:rFonts w:hint="default"/>
        <w:lang w:val="en-US"/>
      </w:rPr>
    </w:lvl>
    <w:lvl w:ilvl="1">
      <w:start w:val="1"/>
      <w:numFmt w:val="decimal"/>
      <w:lvlText w:val="（%2）"/>
      <w:lvlJc w:val="left"/>
      <w:pPr>
        <w:tabs>
          <w:tab w:val="num" w:pos="840"/>
        </w:tabs>
        <w:ind w:left="840" w:hanging="420"/>
      </w:pPr>
      <w:rPr>
        <w:rFonts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79741C4A"/>
    <w:multiLevelType w:val="multilevel"/>
    <w:tmpl w:val="79741C4A"/>
    <w:lvl w:ilvl="0">
      <w:start w:val="1"/>
      <w:numFmt w:val="decimal"/>
      <w:suff w:val="nothing"/>
      <w:lvlText w:val="（%1）"/>
      <w:lvlJc w:val="left"/>
      <w:pPr>
        <w:ind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7"/>
  </w:num>
  <w:num w:numId="2">
    <w:abstractNumId w:val="3"/>
  </w:num>
  <w:num w:numId="3">
    <w:abstractNumId w:val="6"/>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83"/>
    <w:rsid w:val="000215F9"/>
    <w:rsid w:val="0002570A"/>
    <w:rsid w:val="0009522B"/>
    <w:rsid w:val="003B000B"/>
    <w:rsid w:val="004E3F87"/>
    <w:rsid w:val="00530F85"/>
    <w:rsid w:val="006531C8"/>
    <w:rsid w:val="00737983"/>
    <w:rsid w:val="00746443"/>
    <w:rsid w:val="007A3100"/>
    <w:rsid w:val="007F06FB"/>
    <w:rsid w:val="00834800"/>
    <w:rsid w:val="00931CC9"/>
    <w:rsid w:val="009E1D49"/>
    <w:rsid w:val="00CB2E8F"/>
    <w:rsid w:val="00D5575F"/>
    <w:rsid w:val="00DA308E"/>
    <w:rsid w:val="00F5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30F85"/>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737983"/>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37983"/>
    <w:rPr>
      <w:rFonts w:ascii="Times New Roman" w:eastAsia="宋体" w:hAnsi="Times New Roman" w:cs="Times New Roman"/>
      <w:b/>
      <w:bCs/>
      <w:kern w:val="0"/>
      <w:sz w:val="32"/>
      <w:szCs w:val="32"/>
    </w:rPr>
  </w:style>
  <w:style w:type="paragraph" w:styleId="a3">
    <w:name w:val="Plain Text"/>
    <w:aliases w:val="普通文字 Char Char Char Char Char Char Char Char Char Char Char Char Char Char Char Char Char Char,表内文字,纯文本 Char Char Char Char,纯文本 Char Char Char,正 文 1,普通文字,普通文字 Char,纯文本 Char1 Char Char,普通文字 Char Char Char Char,普通文字 Char1 Char Char"/>
    <w:basedOn w:val="a"/>
    <w:link w:val="Char"/>
    <w:rsid w:val="00737983"/>
    <w:rPr>
      <w:rFonts w:ascii="宋体" w:eastAsia="宋体" w:hAnsi="Courier New" w:cs="Times New Roman"/>
      <w:szCs w:val="21"/>
    </w:rPr>
  </w:style>
  <w:style w:type="character" w:customStyle="1" w:styleId="Char">
    <w:name w:val="纯文本 Char"/>
    <w:aliases w:val="普通文字 Char Char Char Char Char Char Char Char Char Char Char Char Char Char Char Char Char Char Char,表内文字 Char,纯文本 Char Char Char Char Char,纯文本 Char Char Char Char1,正 文 1 Char,普通文字 Char1,普通文字 Char Char,纯文本 Char1 Char Char Char"/>
    <w:basedOn w:val="a0"/>
    <w:link w:val="a3"/>
    <w:rsid w:val="00737983"/>
    <w:rPr>
      <w:rFonts w:ascii="宋体" w:eastAsia="宋体" w:hAnsi="Courier New" w:cs="Times New Roman"/>
      <w:szCs w:val="21"/>
    </w:rPr>
  </w:style>
  <w:style w:type="paragraph" w:customStyle="1" w:styleId="2">
    <w:name w:val="正文_2"/>
    <w:qFormat/>
    <w:rsid w:val="00737983"/>
    <w:pPr>
      <w:widowControl w:val="0"/>
      <w:jc w:val="both"/>
    </w:pPr>
    <w:rPr>
      <w:rFonts w:ascii="Calibri" w:eastAsia="宋体" w:hAnsi="Calibri" w:cs="Times New Roman"/>
      <w:szCs w:val="24"/>
    </w:rPr>
  </w:style>
  <w:style w:type="character" w:styleId="a4">
    <w:name w:val="Hyperlink"/>
    <w:uiPriority w:val="99"/>
    <w:unhideWhenUsed/>
    <w:rsid w:val="00737983"/>
    <w:rPr>
      <w:color w:val="0000FF"/>
      <w:u w:val="single"/>
    </w:rPr>
  </w:style>
  <w:style w:type="character" w:styleId="a5">
    <w:name w:val="footnote reference"/>
    <w:rsid w:val="00737983"/>
    <w:rPr>
      <w:vertAlign w:val="superscript"/>
    </w:rPr>
  </w:style>
  <w:style w:type="character" w:customStyle="1" w:styleId="Char0">
    <w:name w:val="页眉 Char"/>
    <w:aliases w:val="Char2 Char"/>
    <w:link w:val="a6"/>
    <w:uiPriority w:val="99"/>
    <w:rsid w:val="00737983"/>
    <w:rPr>
      <w:sz w:val="18"/>
      <w:szCs w:val="18"/>
    </w:rPr>
  </w:style>
  <w:style w:type="character" w:customStyle="1" w:styleId="Char1">
    <w:name w:val="脚注文本 Char"/>
    <w:link w:val="a7"/>
    <w:qFormat/>
    <w:rsid w:val="00737983"/>
    <w:rPr>
      <w:sz w:val="18"/>
      <w:szCs w:val="18"/>
    </w:rPr>
  </w:style>
  <w:style w:type="character" w:customStyle="1" w:styleId="a8">
    <w:name w:val="其他_"/>
    <w:link w:val="a9"/>
    <w:qFormat/>
    <w:rsid w:val="00737983"/>
    <w:rPr>
      <w:rFonts w:ascii="宋体" w:hAnsi="宋体" w:cs="宋体"/>
      <w:shd w:val="clear" w:color="auto" w:fill="FFFFFF"/>
      <w:lang w:val="zh-CN" w:bidi="zh-CN"/>
    </w:rPr>
  </w:style>
  <w:style w:type="paragraph" w:styleId="a6">
    <w:name w:val="header"/>
    <w:aliases w:val="Char2"/>
    <w:basedOn w:val="a"/>
    <w:link w:val="Char0"/>
    <w:uiPriority w:val="99"/>
    <w:unhideWhenUsed/>
    <w:rsid w:val="00737983"/>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737983"/>
    <w:rPr>
      <w:sz w:val="18"/>
      <w:szCs w:val="18"/>
    </w:rPr>
  </w:style>
  <w:style w:type="paragraph" w:styleId="a7">
    <w:name w:val="footnote text"/>
    <w:basedOn w:val="a"/>
    <w:link w:val="Char1"/>
    <w:unhideWhenUsed/>
    <w:qFormat/>
    <w:rsid w:val="00737983"/>
    <w:pPr>
      <w:snapToGrid w:val="0"/>
      <w:jc w:val="left"/>
    </w:pPr>
    <w:rPr>
      <w:sz w:val="18"/>
      <w:szCs w:val="18"/>
    </w:rPr>
  </w:style>
  <w:style w:type="character" w:customStyle="1" w:styleId="Char11">
    <w:name w:val="脚注文本 Char1"/>
    <w:basedOn w:val="a0"/>
    <w:uiPriority w:val="99"/>
    <w:semiHidden/>
    <w:rsid w:val="00737983"/>
    <w:rPr>
      <w:sz w:val="18"/>
      <w:szCs w:val="18"/>
    </w:rPr>
  </w:style>
  <w:style w:type="paragraph" w:customStyle="1" w:styleId="a9">
    <w:name w:val="其他"/>
    <w:basedOn w:val="a"/>
    <w:link w:val="a8"/>
    <w:qFormat/>
    <w:rsid w:val="00737983"/>
    <w:pPr>
      <w:shd w:val="clear" w:color="auto" w:fill="FFFFFF"/>
      <w:spacing w:line="430" w:lineRule="auto"/>
      <w:ind w:firstLine="400"/>
      <w:jc w:val="distribute"/>
    </w:pPr>
    <w:rPr>
      <w:rFonts w:ascii="宋体" w:hAnsi="宋体" w:cs="宋体"/>
      <w:lang w:val="zh-CN" w:bidi="zh-CN"/>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sid w:val="00737983"/>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737983"/>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qFormat/>
    <w:rsid w:val="00737983"/>
    <w:pPr>
      <w:shd w:val="clear" w:color="auto" w:fill="FFFFFF"/>
      <w:spacing w:before="340" w:after="160" w:line="398" w:lineRule="exact"/>
      <w:jc w:val="distribute"/>
    </w:pPr>
    <w:rPr>
      <w:rFonts w:ascii="PMingLiU" w:eastAsia="PMingLiU" w:hAnsi="PMingLiU" w:cs="PMingLiU"/>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737983"/>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7F06FB"/>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qFormat/>
    <w:rsid w:val="007F06FB"/>
    <w:pPr>
      <w:shd w:val="clear" w:color="auto" w:fill="FFFFFF"/>
      <w:spacing w:before="5120" w:line="170" w:lineRule="exact"/>
      <w:jc w:val="left"/>
    </w:pPr>
    <w:rPr>
      <w:rFonts w:ascii="PMingLiU" w:eastAsia="PMingLiU" w:hAnsi="PMingLiU" w:cs="PMingLiU"/>
      <w:sz w:val="17"/>
      <w:szCs w:val="17"/>
    </w:rPr>
  </w:style>
  <w:style w:type="paragraph" w:styleId="30">
    <w:name w:val="Body Text Indent 3"/>
    <w:basedOn w:val="a"/>
    <w:link w:val="3Char0"/>
    <w:rsid w:val="00530F85"/>
    <w:pPr>
      <w:spacing w:line="420" w:lineRule="exact"/>
      <w:ind w:leftChars="350" w:left="965" w:hangingChars="96" w:hanging="230"/>
    </w:pPr>
    <w:rPr>
      <w:rFonts w:ascii="Calibri" w:eastAsia="宋体" w:hAnsi="Calibri" w:cs="Times New Roman"/>
      <w:color w:val="0000FF"/>
      <w:sz w:val="24"/>
      <w:szCs w:val="24"/>
      <w:u w:val="single" w:color="FFFFFF"/>
    </w:rPr>
  </w:style>
  <w:style w:type="character" w:customStyle="1" w:styleId="3Char0">
    <w:name w:val="正文文本缩进 3 Char"/>
    <w:basedOn w:val="a0"/>
    <w:link w:val="30"/>
    <w:rsid w:val="00530F85"/>
    <w:rPr>
      <w:rFonts w:ascii="Calibri" w:eastAsia="宋体" w:hAnsi="Calibri" w:cs="Times New Roman"/>
      <w:color w:val="0000FF"/>
      <w:sz w:val="24"/>
      <w:szCs w:val="24"/>
      <w:u w:val="single" w:color="FFFFFF"/>
    </w:rPr>
  </w:style>
  <w:style w:type="paragraph" w:customStyle="1" w:styleId="p0">
    <w:name w:val="p0"/>
    <w:basedOn w:val="a"/>
    <w:uiPriority w:val="99"/>
    <w:rsid w:val="00530F85"/>
    <w:pPr>
      <w:widowControl/>
    </w:pPr>
    <w:rPr>
      <w:rFonts w:ascii="Calibri" w:eastAsia="宋体" w:hAnsi="Calibri" w:cs="Times New Roman"/>
      <w:kern w:val="0"/>
      <w:szCs w:val="21"/>
    </w:rPr>
  </w:style>
  <w:style w:type="paragraph" w:customStyle="1" w:styleId="10">
    <w:name w:val="列出段落1"/>
    <w:basedOn w:val="a"/>
    <w:uiPriority w:val="34"/>
    <w:qFormat/>
    <w:rsid w:val="00530F85"/>
    <w:pPr>
      <w:ind w:firstLineChars="200" w:firstLine="420"/>
    </w:pPr>
    <w:rPr>
      <w:rFonts w:ascii="等线" w:eastAsia="等线" w:hAnsi="等线" w:cs="Times New Roman"/>
    </w:rPr>
  </w:style>
  <w:style w:type="character" w:customStyle="1" w:styleId="1Char">
    <w:name w:val="标题 1 Char"/>
    <w:basedOn w:val="a0"/>
    <w:link w:val="1"/>
    <w:uiPriority w:val="9"/>
    <w:rsid w:val="00530F85"/>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30F85"/>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737983"/>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37983"/>
    <w:rPr>
      <w:rFonts w:ascii="Times New Roman" w:eastAsia="宋体" w:hAnsi="Times New Roman" w:cs="Times New Roman"/>
      <w:b/>
      <w:bCs/>
      <w:kern w:val="0"/>
      <w:sz w:val="32"/>
      <w:szCs w:val="32"/>
    </w:rPr>
  </w:style>
  <w:style w:type="paragraph" w:styleId="a3">
    <w:name w:val="Plain Text"/>
    <w:aliases w:val="普通文字 Char Char Char Char Char Char Char Char Char Char Char Char Char Char Char Char Char Char,表内文字,纯文本 Char Char Char Char,纯文本 Char Char Char,正 文 1,普通文字,普通文字 Char,纯文本 Char1 Char Char,普通文字 Char Char Char Char,普通文字 Char1 Char Char"/>
    <w:basedOn w:val="a"/>
    <w:link w:val="Char"/>
    <w:rsid w:val="00737983"/>
    <w:rPr>
      <w:rFonts w:ascii="宋体" w:eastAsia="宋体" w:hAnsi="Courier New" w:cs="Times New Roman"/>
      <w:szCs w:val="21"/>
    </w:rPr>
  </w:style>
  <w:style w:type="character" w:customStyle="1" w:styleId="Char">
    <w:name w:val="纯文本 Char"/>
    <w:aliases w:val="普通文字 Char Char Char Char Char Char Char Char Char Char Char Char Char Char Char Char Char Char Char,表内文字 Char,纯文本 Char Char Char Char Char,纯文本 Char Char Char Char1,正 文 1 Char,普通文字 Char1,普通文字 Char Char,纯文本 Char1 Char Char Char"/>
    <w:basedOn w:val="a0"/>
    <w:link w:val="a3"/>
    <w:rsid w:val="00737983"/>
    <w:rPr>
      <w:rFonts w:ascii="宋体" w:eastAsia="宋体" w:hAnsi="Courier New" w:cs="Times New Roman"/>
      <w:szCs w:val="21"/>
    </w:rPr>
  </w:style>
  <w:style w:type="paragraph" w:customStyle="1" w:styleId="2">
    <w:name w:val="正文_2"/>
    <w:qFormat/>
    <w:rsid w:val="00737983"/>
    <w:pPr>
      <w:widowControl w:val="0"/>
      <w:jc w:val="both"/>
    </w:pPr>
    <w:rPr>
      <w:rFonts w:ascii="Calibri" w:eastAsia="宋体" w:hAnsi="Calibri" w:cs="Times New Roman"/>
      <w:szCs w:val="24"/>
    </w:rPr>
  </w:style>
  <w:style w:type="character" w:styleId="a4">
    <w:name w:val="Hyperlink"/>
    <w:uiPriority w:val="99"/>
    <w:unhideWhenUsed/>
    <w:rsid w:val="00737983"/>
    <w:rPr>
      <w:color w:val="0000FF"/>
      <w:u w:val="single"/>
    </w:rPr>
  </w:style>
  <w:style w:type="character" w:styleId="a5">
    <w:name w:val="footnote reference"/>
    <w:rsid w:val="00737983"/>
    <w:rPr>
      <w:vertAlign w:val="superscript"/>
    </w:rPr>
  </w:style>
  <w:style w:type="character" w:customStyle="1" w:styleId="Char0">
    <w:name w:val="页眉 Char"/>
    <w:aliases w:val="Char2 Char"/>
    <w:link w:val="a6"/>
    <w:uiPriority w:val="99"/>
    <w:rsid w:val="00737983"/>
    <w:rPr>
      <w:sz w:val="18"/>
      <w:szCs w:val="18"/>
    </w:rPr>
  </w:style>
  <w:style w:type="character" w:customStyle="1" w:styleId="Char1">
    <w:name w:val="脚注文本 Char"/>
    <w:link w:val="a7"/>
    <w:qFormat/>
    <w:rsid w:val="00737983"/>
    <w:rPr>
      <w:sz w:val="18"/>
      <w:szCs w:val="18"/>
    </w:rPr>
  </w:style>
  <w:style w:type="character" w:customStyle="1" w:styleId="a8">
    <w:name w:val="其他_"/>
    <w:link w:val="a9"/>
    <w:qFormat/>
    <w:rsid w:val="00737983"/>
    <w:rPr>
      <w:rFonts w:ascii="宋体" w:hAnsi="宋体" w:cs="宋体"/>
      <w:shd w:val="clear" w:color="auto" w:fill="FFFFFF"/>
      <w:lang w:val="zh-CN" w:bidi="zh-CN"/>
    </w:rPr>
  </w:style>
  <w:style w:type="paragraph" w:styleId="a6">
    <w:name w:val="header"/>
    <w:aliases w:val="Char2"/>
    <w:basedOn w:val="a"/>
    <w:link w:val="Char0"/>
    <w:uiPriority w:val="99"/>
    <w:unhideWhenUsed/>
    <w:rsid w:val="00737983"/>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737983"/>
    <w:rPr>
      <w:sz w:val="18"/>
      <w:szCs w:val="18"/>
    </w:rPr>
  </w:style>
  <w:style w:type="paragraph" w:styleId="a7">
    <w:name w:val="footnote text"/>
    <w:basedOn w:val="a"/>
    <w:link w:val="Char1"/>
    <w:unhideWhenUsed/>
    <w:qFormat/>
    <w:rsid w:val="00737983"/>
    <w:pPr>
      <w:snapToGrid w:val="0"/>
      <w:jc w:val="left"/>
    </w:pPr>
    <w:rPr>
      <w:sz w:val="18"/>
      <w:szCs w:val="18"/>
    </w:rPr>
  </w:style>
  <w:style w:type="character" w:customStyle="1" w:styleId="Char11">
    <w:name w:val="脚注文本 Char1"/>
    <w:basedOn w:val="a0"/>
    <w:uiPriority w:val="99"/>
    <w:semiHidden/>
    <w:rsid w:val="00737983"/>
    <w:rPr>
      <w:sz w:val="18"/>
      <w:szCs w:val="18"/>
    </w:rPr>
  </w:style>
  <w:style w:type="paragraph" w:customStyle="1" w:styleId="a9">
    <w:name w:val="其他"/>
    <w:basedOn w:val="a"/>
    <w:link w:val="a8"/>
    <w:qFormat/>
    <w:rsid w:val="00737983"/>
    <w:pPr>
      <w:shd w:val="clear" w:color="auto" w:fill="FFFFFF"/>
      <w:spacing w:line="430" w:lineRule="auto"/>
      <w:ind w:firstLine="400"/>
      <w:jc w:val="distribute"/>
    </w:pPr>
    <w:rPr>
      <w:rFonts w:ascii="宋体" w:hAnsi="宋体" w:cs="宋体"/>
      <w:lang w:val="zh-CN" w:bidi="zh-CN"/>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sid w:val="00737983"/>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737983"/>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qFormat/>
    <w:rsid w:val="00737983"/>
    <w:pPr>
      <w:shd w:val="clear" w:color="auto" w:fill="FFFFFF"/>
      <w:spacing w:before="340" w:after="160" w:line="398" w:lineRule="exact"/>
      <w:jc w:val="distribute"/>
    </w:pPr>
    <w:rPr>
      <w:rFonts w:ascii="PMingLiU" w:eastAsia="PMingLiU" w:hAnsi="PMingLiU" w:cs="PMingLiU"/>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737983"/>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7F06FB"/>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qFormat/>
    <w:rsid w:val="007F06FB"/>
    <w:pPr>
      <w:shd w:val="clear" w:color="auto" w:fill="FFFFFF"/>
      <w:spacing w:before="5120" w:line="170" w:lineRule="exact"/>
      <w:jc w:val="left"/>
    </w:pPr>
    <w:rPr>
      <w:rFonts w:ascii="PMingLiU" w:eastAsia="PMingLiU" w:hAnsi="PMingLiU" w:cs="PMingLiU"/>
      <w:sz w:val="17"/>
      <w:szCs w:val="17"/>
    </w:rPr>
  </w:style>
  <w:style w:type="paragraph" w:styleId="30">
    <w:name w:val="Body Text Indent 3"/>
    <w:basedOn w:val="a"/>
    <w:link w:val="3Char0"/>
    <w:rsid w:val="00530F85"/>
    <w:pPr>
      <w:spacing w:line="420" w:lineRule="exact"/>
      <w:ind w:leftChars="350" w:left="965" w:hangingChars="96" w:hanging="230"/>
    </w:pPr>
    <w:rPr>
      <w:rFonts w:ascii="Calibri" w:eastAsia="宋体" w:hAnsi="Calibri" w:cs="Times New Roman"/>
      <w:color w:val="0000FF"/>
      <w:sz w:val="24"/>
      <w:szCs w:val="24"/>
      <w:u w:val="single" w:color="FFFFFF"/>
    </w:rPr>
  </w:style>
  <w:style w:type="character" w:customStyle="1" w:styleId="3Char0">
    <w:name w:val="正文文本缩进 3 Char"/>
    <w:basedOn w:val="a0"/>
    <w:link w:val="30"/>
    <w:rsid w:val="00530F85"/>
    <w:rPr>
      <w:rFonts w:ascii="Calibri" w:eastAsia="宋体" w:hAnsi="Calibri" w:cs="Times New Roman"/>
      <w:color w:val="0000FF"/>
      <w:sz w:val="24"/>
      <w:szCs w:val="24"/>
      <w:u w:val="single" w:color="FFFFFF"/>
    </w:rPr>
  </w:style>
  <w:style w:type="paragraph" w:customStyle="1" w:styleId="p0">
    <w:name w:val="p0"/>
    <w:basedOn w:val="a"/>
    <w:uiPriority w:val="99"/>
    <w:rsid w:val="00530F85"/>
    <w:pPr>
      <w:widowControl/>
    </w:pPr>
    <w:rPr>
      <w:rFonts w:ascii="Calibri" w:eastAsia="宋体" w:hAnsi="Calibri" w:cs="Times New Roman"/>
      <w:kern w:val="0"/>
      <w:szCs w:val="21"/>
    </w:rPr>
  </w:style>
  <w:style w:type="paragraph" w:customStyle="1" w:styleId="10">
    <w:name w:val="列出段落1"/>
    <w:basedOn w:val="a"/>
    <w:uiPriority w:val="34"/>
    <w:qFormat/>
    <w:rsid w:val="00530F85"/>
    <w:pPr>
      <w:ind w:firstLineChars="200" w:firstLine="420"/>
    </w:pPr>
    <w:rPr>
      <w:rFonts w:ascii="等线" w:eastAsia="等线" w:hAnsi="等线" w:cs="Times New Roman"/>
    </w:rPr>
  </w:style>
  <w:style w:type="character" w:customStyle="1" w:styleId="1Char">
    <w:name w:val="标题 1 Char"/>
    <w:basedOn w:val="a0"/>
    <w:link w:val="1"/>
    <w:uiPriority w:val="9"/>
    <w:rsid w:val="00530F8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lijinbo79</dc:creator>
  <cp:lastModifiedBy>lijinbo79</cp:lastModifiedBy>
  <cp:revision>11</cp:revision>
  <dcterms:created xsi:type="dcterms:W3CDTF">2020-03-17T06:48:00Z</dcterms:created>
  <dcterms:modified xsi:type="dcterms:W3CDTF">2020-07-20T00:11:00Z</dcterms:modified>
</cp:coreProperties>
</file>