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7E6DD" w14:textId="369ACAA6" w:rsidR="005B0B25" w:rsidRPr="003F0F4B" w:rsidRDefault="00756CCB" w:rsidP="003F0F4B">
      <w:pPr>
        <w:spacing w:line="360" w:lineRule="exact"/>
        <w:jc w:val="center"/>
        <w:rPr>
          <w:rFonts w:ascii="宋体" w:eastAsia="宋体" w:hAnsi="宋体"/>
          <w:szCs w:val="21"/>
        </w:rPr>
      </w:pPr>
      <w:r w:rsidRPr="003F0F4B">
        <w:rPr>
          <w:rFonts w:ascii="宋体" w:eastAsia="宋体" w:hAnsi="宋体" w:hint="eastAsia"/>
          <w:szCs w:val="21"/>
        </w:rPr>
        <w:t>吉林省路桥工程（集团）有限公司沥青混合料采购项目</w:t>
      </w:r>
      <w:r w:rsidR="003D3C0D" w:rsidRPr="003D3C0D">
        <w:rPr>
          <w:rFonts w:ascii="宋体" w:eastAsia="宋体" w:hAnsi="宋体"/>
          <w:szCs w:val="21"/>
        </w:rPr>
        <w:t>--合同包04</w:t>
      </w:r>
      <w:r w:rsidR="003D3C0D">
        <w:rPr>
          <w:rFonts w:ascii="宋体" w:eastAsia="宋体" w:hAnsi="宋体" w:hint="eastAsia"/>
          <w:szCs w:val="21"/>
        </w:rPr>
        <w:t>（二次）</w:t>
      </w:r>
    </w:p>
    <w:p w14:paraId="3921D6B5" w14:textId="4CE47A2D" w:rsidR="00756CCB" w:rsidRPr="003F0F4B" w:rsidRDefault="00756CCB" w:rsidP="003F0F4B">
      <w:pPr>
        <w:spacing w:line="360" w:lineRule="exact"/>
        <w:jc w:val="center"/>
        <w:rPr>
          <w:rFonts w:ascii="宋体" w:eastAsia="宋体" w:hAnsi="宋体" w:cs="黑体"/>
          <w:szCs w:val="21"/>
        </w:rPr>
      </w:pPr>
      <w:r w:rsidRPr="003F0F4B">
        <w:rPr>
          <w:rFonts w:ascii="宋体" w:eastAsia="宋体" w:hAnsi="宋体" w:cs="黑体" w:hint="eastAsia"/>
          <w:szCs w:val="21"/>
        </w:rPr>
        <w:t>招标文件关键内容信息公开</w:t>
      </w:r>
    </w:p>
    <w:p w14:paraId="51058195"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t>1.招标条件</w:t>
      </w:r>
    </w:p>
    <w:p w14:paraId="5B491070" w14:textId="42347DFA"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hint="eastAsia"/>
          <w:sz w:val="21"/>
          <w:szCs w:val="21"/>
        </w:rPr>
        <w:t>本招标项目吉林省路桥工程（集团）有限公司沥青混合料采购项目招标人为吉林省路桥工程（集团）有限公司，招标项目资金来自自筹，出资比例为</w:t>
      </w:r>
      <w:r w:rsidRPr="006B70D1">
        <w:rPr>
          <w:rFonts w:cs="宋体"/>
          <w:sz w:val="21"/>
          <w:szCs w:val="21"/>
        </w:rPr>
        <w:t>100%。该项目已具备招标条件，现对合同包04</w:t>
      </w:r>
      <w:r w:rsidR="003D3C0D" w:rsidRPr="003D3C0D">
        <w:rPr>
          <w:rFonts w:cs="宋体" w:hint="eastAsia"/>
          <w:sz w:val="21"/>
          <w:szCs w:val="21"/>
        </w:rPr>
        <w:t>（二次）</w:t>
      </w:r>
      <w:r w:rsidRPr="006B70D1">
        <w:rPr>
          <w:rFonts w:cs="宋体"/>
          <w:sz w:val="21"/>
          <w:szCs w:val="21"/>
        </w:rPr>
        <w:t>的沥青混合料采购进行公开招标。</w:t>
      </w:r>
    </w:p>
    <w:p w14:paraId="1D087454"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t>2.项目概况与招标范围</w:t>
      </w:r>
    </w:p>
    <w:p w14:paraId="6863739C" w14:textId="46345FB8"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t>2.1采购项目名称：吉林省路桥工程（集团）有限公司沥青混合料采购项目--合同包04</w:t>
      </w:r>
      <w:r w:rsidR="003D3C0D" w:rsidRPr="003D3C0D">
        <w:rPr>
          <w:rFonts w:cs="宋体" w:hint="eastAsia"/>
          <w:sz w:val="21"/>
          <w:szCs w:val="21"/>
        </w:rPr>
        <w:t>（二次）</w:t>
      </w:r>
    </w:p>
    <w:p w14:paraId="4A57113F"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t>2.2采购内容及数量：具体内容详见下表</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7"/>
        <w:gridCol w:w="2444"/>
        <w:gridCol w:w="889"/>
        <w:gridCol w:w="1496"/>
        <w:gridCol w:w="1685"/>
        <w:gridCol w:w="1507"/>
      </w:tblGrid>
      <w:tr w:rsidR="003E57ED" w:rsidRPr="003E57ED" w14:paraId="3103E384" w14:textId="77777777" w:rsidTr="007E770E">
        <w:trPr>
          <w:tblHeader/>
          <w:jc w:val="center"/>
        </w:trPr>
        <w:tc>
          <w:tcPr>
            <w:tcW w:w="817" w:type="dxa"/>
            <w:shd w:val="clear" w:color="auto" w:fill="FFFFFF"/>
            <w:vAlign w:val="center"/>
          </w:tcPr>
          <w:p w14:paraId="6395457B" w14:textId="77777777" w:rsidR="003E57ED" w:rsidRPr="003E57ED" w:rsidRDefault="003E57ED" w:rsidP="003E57ED">
            <w:pPr>
              <w:widowControl/>
              <w:snapToGrid w:val="0"/>
              <w:spacing w:line="360" w:lineRule="exact"/>
              <w:jc w:val="center"/>
              <w:rPr>
                <w:rFonts w:ascii="宋体" w:eastAsia="宋体" w:hAnsi="宋体" w:cs="宋体"/>
                <w:kern w:val="0"/>
                <w:szCs w:val="21"/>
              </w:rPr>
            </w:pPr>
            <w:proofErr w:type="gramStart"/>
            <w:r w:rsidRPr="003E57ED">
              <w:rPr>
                <w:rFonts w:ascii="宋体" w:eastAsia="宋体" w:hAnsi="宋体" w:cs="宋体" w:hint="eastAsia"/>
                <w:kern w:val="0"/>
                <w:szCs w:val="21"/>
              </w:rPr>
              <w:t>合同包号</w:t>
            </w:r>
            <w:proofErr w:type="gramEnd"/>
          </w:p>
        </w:tc>
        <w:tc>
          <w:tcPr>
            <w:tcW w:w="2444" w:type="dxa"/>
            <w:shd w:val="clear" w:color="auto" w:fill="FFFFFF"/>
            <w:vAlign w:val="center"/>
          </w:tcPr>
          <w:p w14:paraId="7097613D"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hint="eastAsia"/>
                <w:kern w:val="0"/>
                <w:szCs w:val="21"/>
              </w:rPr>
              <w:t>材料名称</w:t>
            </w:r>
          </w:p>
        </w:tc>
        <w:tc>
          <w:tcPr>
            <w:tcW w:w="889" w:type="dxa"/>
            <w:shd w:val="clear" w:color="auto" w:fill="FFFFFF"/>
            <w:vAlign w:val="center"/>
          </w:tcPr>
          <w:p w14:paraId="7A7A4E07"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hint="eastAsia"/>
                <w:kern w:val="0"/>
                <w:szCs w:val="21"/>
              </w:rPr>
              <w:t>数量（t）</w:t>
            </w:r>
          </w:p>
        </w:tc>
        <w:tc>
          <w:tcPr>
            <w:tcW w:w="1496" w:type="dxa"/>
            <w:shd w:val="clear" w:color="auto" w:fill="FFFFFF"/>
            <w:vAlign w:val="center"/>
          </w:tcPr>
          <w:p w14:paraId="41105FE6"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hint="eastAsia"/>
                <w:kern w:val="0"/>
                <w:szCs w:val="21"/>
              </w:rPr>
              <w:t>所属地区</w:t>
            </w:r>
          </w:p>
        </w:tc>
        <w:tc>
          <w:tcPr>
            <w:tcW w:w="1685" w:type="dxa"/>
            <w:shd w:val="clear" w:color="auto" w:fill="FFFFFF"/>
            <w:vAlign w:val="center"/>
          </w:tcPr>
          <w:p w14:paraId="2C3BD00D"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hint="eastAsia"/>
                <w:kern w:val="0"/>
                <w:szCs w:val="21"/>
              </w:rPr>
              <w:t>最高投标限价（元/t）</w:t>
            </w:r>
          </w:p>
        </w:tc>
        <w:tc>
          <w:tcPr>
            <w:tcW w:w="1507" w:type="dxa"/>
            <w:shd w:val="clear" w:color="auto" w:fill="FFFFFF"/>
            <w:vAlign w:val="center"/>
          </w:tcPr>
          <w:p w14:paraId="0DA93FDE"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hint="eastAsia"/>
                <w:kern w:val="0"/>
                <w:szCs w:val="21"/>
              </w:rPr>
              <w:t>预计供应时间</w:t>
            </w:r>
          </w:p>
        </w:tc>
      </w:tr>
      <w:tr w:rsidR="003E57ED" w:rsidRPr="003E57ED" w14:paraId="01855FD1" w14:textId="77777777" w:rsidTr="007E770E">
        <w:trPr>
          <w:trHeight w:val="583"/>
          <w:jc w:val="center"/>
        </w:trPr>
        <w:tc>
          <w:tcPr>
            <w:tcW w:w="817" w:type="dxa"/>
            <w:vMerge w:val="restart"/>
            <w:shd w:val="clear" w:color="auto" w:fill="FFFFFF"/>
            <w:vAlign w:val="center"/>
          </w:tcPr>
          <w:p w14:paraId="7D3C1DCF"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hint="eastAsia"/>
                <w:kern w:val="0"/>
                <w:szCs w:val="21"/>
              </w:rPr>
              <w:t>合同包0</w:t>
            </w:r>
            <w:r w:rsidRPr="003E57ED">
              <w:rPr>
                <w:rFonts w:ascii="宋体" w:eastAsia="宋体" w:hAnsi="宋体" w:cs="宋体"/>
                <w:kern w:val="0"/>
                <w:szCs w:val="21"/>
              </w:rPr>
              <w:t>4</w:t>
            </w:r>
          </w:p>
        </w:tc>
        <w:tc>
          <w:tcPr>
            <w:tcW w:w="2444" w:type="dxa"/>
            <w:shd w:val="clear" w:color="auto" w:fill="FFFFFF"/>
            <w:vAlign w:val="center"/>
          </w:tcPr>
          <w:p w14:paraId="06508CC2"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hint="eastAsia"/>
                <w:kern w:val="0"/>
                <w:szCs w:val="21"/>
              </w:rPr>
              <w:t>SMA-13（SBS改性）</w:t>
            </w:r>
          </w:p>
        </w:tc>
        <w:tc>
          <w:tcPr>
            <w:tcW w:w="889" w:type="dxa"/>
            <w:shd w:val="clear" w:color="auto" w:fill="FFFFFF"/>
            <w:vAlign w:val="center"/>
          </w:tcPr>
          <w:p w14:paraId="5B349A02"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kern w:val="0"/>
                <w:szCs w:val="21"/>
              </w:rPr>
              <w:t>5765</w:t>
            </w:r>
          </w:p>
        </w:tc>
        <w:tc>
          <w:tcPr>
            <w:tcW w:w="1496" w:type="dxa"/>
            <w:vMerge w:val="restart"/>
            <w:shd w:val="clear" w:color="auto" w:fill="FFFFFF"/>
            <w:vAlign w:val="center"/>
          </w:tcPr>
          <w:p w14:paraId="0C052D06"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hint="eastAsia"/>
                <w:kern w:val="0"/>
                <w:szCs w:val="21"/>
              </w:rPr>
              <w:t>敦化地区</w:t>
            </w:r>
          </w:p>
        </w:tc>
        <w:tc>
          <w:tcPr>
            <w:tcW w:w="1685" w:type="dxa"/>
            <w:shd w:val="clear" w:color="auto" w:fill="FFFFFF"/>
            <w:vAlign w:val="center"/>
          </w:tcPr>
          <w:p w14:paraId="3D9D010B"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kern w:val="0"/>
                <w:szCs w:val="21"/>
              </w:rPr>
              <w:t>482.66</w:t>
            </w:r>
          </w:p>
        </w:tc>
        <w:tc>
          <w:tcPr>
            <w:tcW w:w="1507" w:type="dxa"/>
            <w:vMerge w:val="restart"/>
            <w:shd w:val="clear" w:color="auto" w:fill="FFFFFF"/>
            <w:vAlign w:val="center"/>
          </w:tcPr>
          <w:p w14:paraId="4B3DCFDF" w14:textId="76F90C4B" w:rsidR="003E57ED" w:rsidRPr="003E57ED" w:rsidRDefault="003E57ED" w:rsidP="003E57ED">
            <w:pPr>
              <w:widowControl/>
              <w:snapToGrid w:val="0"/>
              <w:spacing w:line="360" w:lineRule="auto"/>
              <w:jc w:val="center"/>
              <w:rPr>
                <w:rFonts w:ascii="宋体" w:eastAsia="宋体" w:hAnsi="宋体" w:cs="宋体"/>
                <w:kern w:val="0"/>
                <w:szCs w:val="21"/>
              </w:rPr>
            </w:pPr>
            <w:r w:rsidRPr="003E57ED">
              <w:rPr>
                <w:rFonts w:ascii="宋体" w:eastAsia="宋体" w:hAnsi="宋体" w:cs="宋体" w:hint="eastAsia"/>
                <w:kern w:val="0"/>
                <w:szCs w:val="21"/>
              </w:rPr>
              <w:t>6月</w:t>
            </w:r>
            <w:r w:rsidR="001E3E65">
              <w:rPr>
                <w:rFonts w:ascii="宋体" w:eastAsia="宋体" w:hAnsi="宋体" w:cs="宋体" w:hint="eastAsia"/>
                <w:kern w:val="0"/>
                <w:szCs w:val="21"/>
              </w:rPr>
              <w:t>18</w:t>
            </w:r>
            <w:r w:rsidRPr="003E57ED">
              <w:rPr>
                <w:rFonts w:ascii="宋体" w:eastAsia="宋体" w:hAnsi="宋体" w:cs="宋体" w:hint="eastAsia"/>
                <w:kern w:val="0"/>
                <w:szCs w:val="21"/>
              </w:rPr>
              <w:t>日至</w:t>
            </w:r>
          </w:p>
          <w:p w14:paraId="1D5C85CA"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hint="eastAsia"/>
                <w:kern w:val="0"/>
                <w:szCs w:val="21"/>
              </w:rPr>
              <w:t>7月</w:t>
            </w:r>
            <w:r w:rsidRPr="003E57ED">
              <w:rPr>
                <w:rFonts w:ascii="宋体" w:eastAsia="宋体" w:hAnsi="宋体" w:cs="宋体"/>
                <w:kern w:val="0"/>
                <w:szCs w:val="21"/>
              </w:rPr>
              <w:t>5</w:t>
            </w:r>
            <w:r w:rsidRPr="003E57ED">
              <w:rPr>
                <w:rFonts w:ascii="宋体" w:eastAsia="宋体" w:hAnsi="宋体" w:cs="宋体" w:hint="eastAsia"/>
                <w:kern w:val="0"/>
                <w:szCs w:val="21"/>
              </w:rPr>
              <w:t>日</w:t>
            </w:r>
          </w:p>
        </w:tc>
      </w:tr>
      <w:tr w:rsidR="003E57ED" w:rsidRPr="003E57ED" w14:paraId="2B5C99C0" w14:textId="77777777" w:rsidTr="007E770E">
        <w:trPr>
          <w:trHeight w:val="554"/>
          <w:jc w:val="center"/>
        </w:trPr>
        <w:tc>
          <w:tcPr>
            <w:tcW w:w="817" w:type="dxa"/>
            <w:vMerge/>
            <w:shd w:val="clear" w:color="auto" w:fill="FFFFFF"/>
            <w:vAlign w:val="center"/>
          </w:tcPr>
          <w:p w14:paraId="74B988B3" w14:textId="77777777" w:rsidR="003E57ED" w:rsidRPr="003E57ED" w:rsidRDefault="003E57ED" w:rsidP="003E57ED">
            <w:pPr>
              <w:widowControl/>
              <w:snapToGrid w:val="0"/>
              <w:spacing w:line="360" w:lineRule="exact"/>
              <w:jc w:val="center"/>
              <w:rPr>
                <w:rFonts w:ascii="宋体" w:eastAsia="宋体" w:hAnsi="宋体" w:cs="宋体"/>
                <w:kern w:val="0"/>
                <w:szCs w:val="21"/>
              </w:rPr>
            </w:pPr>
          </w:p>
        </w:tc>
        <w:tc>
          <w:tcPr>
            <w:tcW w:w="2444" w:type="dxa"/>
            <w:shd w:val="clear" w:color="auto" w:fill="FFFFFF"/>
            <w:vAlign w:val="center"/>
          </w:tcPr>
          <w:p w14:paraId="0CBE2894"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hint="eastAsia"/>
                <w:kern w:val="0"/>
                <w:szCs w:val="21"/>
              </w:rPr>
              <w:t>AC-20(SBS改性)</w:t>
            </w:r>
          </w:p>
        </w:tc>
        <w:tc>
          <w:tcPr>
            <w:tcW w:w="889" w:type="dxa"/>
            <w:shd w:val="clear" w:color="auto" w:fill="FFFFFF"/>
            <w:vAlign w:val="center"/>
          </w:tcPr>
          <w:p w14:paraId="762763D8"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kern w:val="0"/>
                <w:szCs w:val="21"/>
              </w:rPr>
              <w:t>274</w:t>
            </w:r>
          </w:p>
        </w:tc>
        <w:tc>
          <w:tcPr>
            <w:tcW w:w="1496" w:type="dxa"/>
            <w:vMerge/>
            <w:shd w:val="clear" w:color="auto" w:fill="FFFFFF"/>
            <w:vAlign w:val="center"/>
          </w:tcPr>
          <w:p w14:paraId="602E4A81" w14:textId="77777777" w:rsidR="003E57ED" w:rsidRPr="003E57ED" w:rsidRDefault="003E57ED" w:rsidP="003E57ED">
            <w:pPr>
              <w:widowControl/>
              <w:snapToGrid w:val="0"/>
              <w:spacing w:line="360" w:lineRule="exact"/>
              <w:jc w:val="center"/>
              <w:rPr>
                <w:rFonts w:ascii="宋体" w:eastAsia="宋体" w:hAnsi="宋体" w:cs="宋体"/>
                <w:kern w:val="0"/>
                <w:szCs w:val="21"/>
              </w:rPr>
            </w:pPr>
          </w:p>
        </w:tc>
        <w:tc>
          <w:tcPr>
            <w:tcW w:w="1685" w:type="dxa"/>
            <w:shd w:val="clear" w:color="auto" w:fill="FFFFFF"/>
            <w:vAlign w:val="center"/>
          </w:tcPr>
          <w:p w14:paraId="6AED2C6C" w14:textId="77777777" w:rsidR="003E57ED" w:rsidRPr="003E57ED" w:rsidRDefault="003E57ED" w:rsidP="003E57ED">
            <w:pPr>
              <w:widowControl/>
              <w:snapToGrid w:val="0"/>
              <w:spacing w:line="360" w:lineRule="exact"/>
              <w:jc w:val="center"/>
              <w:rPr>
                <w:rFonts w:ascii="宋体" w:eastAsia="宋体" w:hAnsi="宋体" w:cs="宋体"/>
                <w:kern w:val="0"/>
                <w:szCs w:val="21"/>
              </w:rPr>
            </w:pPr>
            <w:r w:rsidRPr="003E57ED">
              <w:rPr>
                <w:rFonts w:ascii="宋体" w:eastAsia="宋体" w:hAnsi="宋体" w:cs="宋体"/>
                <w:kern w:val="0"/>
                <w:szCs w:val="21"/>
              </w:rPr>
              <w:t>440.32</w:t>
            </w:r>
          </w:p>
        </w:tc>
        <w:tc>
          <w:tcPr>
            <w:tcW w:w="1507" w:type="dxa"/>
            <w:vMerge/>
            <w:shd w:val="clear" w:color="auto" w:fill="FFFFFF"/>
            <w:vAlign w:val="center"/>
          </w:tcPr>
          <w:p w14:paraId="27CE2B37" w14:textId="77777777" w:rsidR="003E57ED" w:rsidRPr="003E57ED" w:rsidRDefault="003E57ED" w:rsidP="003E57ED">
            <w:pPr>
              <w:widowControl/>
              <w:snapToGrid w:val="0"/>
              <w:spacing w:line="360" w:lineRule="exact"/>
              <w:jc w:val="center"/>
              <w:rPr>
                <w:rFonts w:ascii="宋体" w:eastAsia="宋体" w:hAnsi="宋体" w:cs="宋体"/>
                <w:kern w:val="0"/>
                <w:szCs w:val="21"/>
              </w:rPr>
            </w:pPr>
          </w:p>
        </w:tc>
      </w:tr>
    </w:tbl>
    <w:p w14:paraId="42F171A2"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hint="eastAsia"/>
          <w:sz w:val="21"/>
          <w:szCs w:val="21"/>
        </w:rPr>
        <w:t>注：</w:t>
      </w:r>
      <w:r w:rsidRPr="006B70D1">
        <w:rPr>
          <w:rFonts w:cs="宋体"/>
          <w:sz w:val="21"/>
          <w:szCs w:val="21"/>
        </w:rPr>
        <w:t>1.各投标人可投标多个合同包，最多中1个合同包。在先评审的合同包（01、02、03、05）中被推荐为第一中标候选人的在本合同包评审中不再被推荐为第一中标候选人。</w:t>
      </w:r>
    </w:p>
    <w:p w14:paraId="43A13E7A"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t>2.本表所列数量为预计数量，</w:t>
      </w:r>
      <w:proofErr w:type="gramStart"/>
      <w:r w:rsidRPr="006B70D1">
        <w:rPr>
          <w:rFonts w:cs="宋体"/>
          <w:sz w:val="21"/>
          <w:szCs w:val="21"/>
        </w:rPr>
        <w:t>不</w:t>
      </w:r>
      <w:proofErr w:type="gramEnd"/>
      <w:r w:rsidRPr="006B70D1">
        <w:rPr>
          <w:rFonts w:cs="宋体"/>
          <w:sz w:val="21"/>
          <w:szCs w:val="21"/>
        </w:rPr>
        <w:t>免除其中某种材料增加、减少采购数量的可能，中标人备料前需征得招标人意见。结算以经双方确认数量进行结算。</w:t>
      </w:r>
    </w:p>
    <w:p w14:paraId="1BE69402"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t>3. 本表所列时间为预计供应时间，实际以招标人下达计划</w:t>
      </w:r>
      <w:proofErr w:type="gramStart"/>
      <w:r w:rsidRPr="006B70D1">
        <w:rPr>
          <w:rFonts w:cs="宋体"/>
          <w:sz w:val="21"/>
          <w:szCs w:val="21"/>
        </w:rPr>
        <w:t>单时间</w:t>
      </w:r>
      <w:proofErr w:type="gramEnd"/>
      <w:r w:rsidRPr="006B70D1">
        <w:rPr>
          <w:rFonts w:cs="宋体"/>
          <w:sz w:val="21"/>
          <w:szCs w:val="21"/>
        </w:rPr>
        <w:t>为准。</w:t>
      </w:r>
    </w:p>
    <w:p w14:paraId="77C8C15A"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t>2.3质量标准：合格。符合设计文件、JTG 5421-2018《公路沥青路面养护设计规范》、JTG 5421-2019《公路沥青路面养护技术规范》、JTG050-2017《公路沥青路面设计规范》、JTG/T F40-2004《公路沥青路面施工技术标准规范》、JTG F80/1-2017《公路工程质量检验评定标准（第一册：土建工程）》等技术规范。</w:t>
      </w:r>
    </w:p>
    <w:p w14:paraId="6BAE9579"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t>2.4交货期：需满足采购计划单要求，计划单提前1天下达。</w:t>
      </w:r>
    </w:p>
    <w:p w14:paraId="23A945DC"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t>2.5交货地点：具体交货地点以招标人要求为准。</w:t>
      </w:r>
    </w:p>
    <w:p w14:paraId="2FE9C8FD"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t>3.投标人资格要求</w:t>
      </w:r>
    </w:p>
    <w:p w14:paraId="36D05100"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lastRenderedPageBreak/>
        <w:t>3.1 投标人须在中华人民共和国境内依法登记注册，具有法人资格，营业执照经营范围应包含沥青混凝土加工（生产）或销售等相关营业范围。</w:t>
      </w:r>
    </w:p>
    <w:p w14:paraId="70C04497"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t>3.2 投标人须自有沥青混凝土拌合站，供应本项目所需沥青混合料的拌合设备须为3000型(含)以上，且拌合设备须为2010年1月1日以后出厂。</w:t>
      </w:r>
    </w:p>
    <w:p w14:paraId="1B143BA9" w14:textId="77777777" w:rsidR="006B70D1" w:rsidRPr="006B70D1" w:rsidRDefault="006B70D1" w:rsidP="006B70D1">
      <w:pPr>
        <w:pStyle w:val="a6"/>
        <w:shd w:val="clear" w:color="auto" w:fill="FFFFFF"/>
        <w:snapToGrid w:val="0"/>
        <w:spacing w:line="360" w:lineRule="exact"/>
        <w:rPr>
          <w:rFonts w:cs="宋体"/>
          <w:sz w:val="21"/>
          <w:szCs w:val="21"/>
        </w:rPr>
      </w:pPr>
      <w:r w:rsidRPr="006B70D1">
        <w:rPr>
          <w:rFonts w:cs="宋体"/>
          <w:sz w:val="21"/>
          <w:szCs w:val="21"/>
        </w:rPr>
        <w:t>3.3投标人拌合站距施工现场最远端行车距离≤150km，且应保证混合料到场温度满足设计文件及相关规范要求。</w:t>
      </w:r>
    </w:p>
    <w:p w14:paraId="5A5435F6" w14:textId="72417DF6" w:rsidR="003F0F4B" w:rsidRPr="003F0F4B" w:rsidRDefault="006B70D1" w:rsidP="006B70D1">
      <w:pPr>
        <w:pStyle w:val="a6"/>
        <w:shd w:val="clear" w:color="auto" w:fill="FFFFFF"/>
        <w:snapToGrid w:val="0"/>
        <w:spacing w:beforeAutospacing="0" w:afterAutospacing="0" w:line="360" w:lineRule="exact"/>
        <w:rPr>
          <w:rFonts w:cs="宋体"/>
          <w:sz w:val="21"/>
          <w:szCs w:val="21"/>
        </w:rPr>
      </w:pPr>
      <w:r w:rsidRPr="006B70D1">
        <w:rPr>
          <w:rFonts w:cs="宋体"/>
          <w:sz w:val="21"/>
          <w:szCs w:val="21"/>
        </w:rPr>
        <w:t>3.4本次招标不接受联合体投标。</w:t>
      </w:r>
    </w:p>
    <w:p w14:paraId="742FFB0B" w14:textId="3ED3D660" w:rsidR="00756CCB" w:rsidRPr="003F0F4B" w:rsidRDefault="00756CCB" w:rsidP="003F0F4B">
      <w:pPr>
        <w:spacing w:line="360" w:lineRule="exact"/>
        <w:rPr>
          <w:rFonts w:ascii="宋体" w:eastAsia="宋体" w:hAnsi="宋体"/>
          <w:szCs w:val="21"/>
        </w:rPr>
      </w:pPr>
      <w:r w:rsidRPr="003F0F4B">
        <w:rPr>
          <w:rFonts w:ascii="宋体" w:eastAsia="宋体" w:hAnsi="宋体" w:hint="eastAsia"/>
          <w:szCs w:val="21"/>
        </w:rPr>
        <w:t>4投标人须知</w:t>
      </w:r>
    </w:p>
    <w:p w14:paraId="5FD3EDC0" w14:textId="29E86425" w:rsidR="00756CCB" w:rsidRPr="003F0F4B" w:rsidRDefault="00756CCB" w:rsidP="003F0F4B">
      <w:pPr>
        <w:spacing w:line="360" w:lineRule="exact"/>
        <w:rPr>
          <w:rFonts w:ascii="宋体" w:eastAsia="宋体" w:hAnsi="宋体"/>
          <w:szCs w:val="21"/>
        </w:rPr>
      </w:pPr>
      <w:bookmarkStart w:id="0" w:name="_Toc359047606"/>
      <w:bookmarkStart w:id="1" w:name="_Toc359047686"/>
      <w:bookmarkStart w:id="2" w:name="_Toc359047742"/>
      <w:bookmarkStart w:id="3" w:name="_Toc359047865"/>
      <w:bookmarkStart w:id="4" w:name="_Toc359048790"/>
      <w:bookmarkStart w:id="5" w:name="_Toc359049637"/>
      <w:bookmarkStart w:id="6" w:name="_Toc359054703"/>
      <w:bookmarkStart w:id="7" w:name="_Toc359155633"/>
      <w:bookmarkStart w:id="8" w:name="_Toc359156348"/>
      <w:bookmarkStart w:id="9" w:name="_Toc359157046"/>
      <w:bookmarkStart w:id="10" w:name="_Toc359157481"/>
      <w:bookmarkStart w:id="11" w:name="_Toc359158514"/>
      <w:bookmarkStart w:id="12" w:name="_Toc359158803"/>
      <w:bookmarkStart w:id="13" w:name="_Toc359159606"/>
      <w:bookmarkStart w:id="14" w:name="_Toc380398381"/>
      <w:bookmarkStart w:id="15" w:name="_Toc447691849"/>
      <w:bookmarkStart w:id="16" w:name="_Toc448495539"/>
      <w:bookmarkStart w:id="17" w:name="_Toc13823768"/>
      <w:r w:rsidRPr="003F0F4B">
        <w:rPr>
          <w:rFonts w:ascii="宋体" w:eastAsia="宋体" w:hAnsi="宋体" w:hint="eastAsia"/>
          <w:szCs w:val="21"/>
        </w:rPr>
        <w:t>投标须知前附表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2268"/>
        <w:gridCol w:w="5891"/>
      </w:tblGrid>
      <w:tr w:rsidR="003F0F4B" w:rsidRPr="003F0F4B" w14:paraId="6C421B12" w14:textId="77777777" w:rsidTr="00101F1D">
        <w:trPr>
          <w:trHeight w:val="601"/>
          <w:jc w:val="center"/>
        </w:trPr>
        <w:tc>
          <w:tcPr>
            <w:tcW w:w="1074" w:type="dxa"/>
            <w:vAlign w:val="center"/>
          </w:tcPr>
          <w:p w14:paraId="3C3508B3"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条款号</w:t>
            </w:r>
          </w:p>
        </w:tc>
        <w:tc>
          <w:tcPr>
            <w:tcW w:w="2268" w:type="dxa"/>
            <w:vAlign w:val="center"/>
          </w:tcPr>
          <w:p w14:paraId="599B7DA3"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条  款  名  称</w:t>
            </w:r>
          </w:p>
        </w:tc>
        <w:tc>
          <w:tcPr>
            <w:tcW w:w="5891" w:type="dxa"/>
            <w:vAlign w:val="center"/>
          </w:tcPr>
          <w:p w14:paraId="3D2FC26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编  列  内  容</w:t>
            </w:r>
          </w:p>
        </w:tc>
      </w:tr>
      <w:tr w:rsidR="003F0F4B" w:rsidRPr="003F0F4B" w14:paraId="62DA1C7F" w14:textId="77777777" w:rsidTr="00101F1D">
        <w:trPr>
          <w:trHeight w:val="1685"/>
          <w:jc w:val="center"/>
        </w:trPr>
        <w:tc>
          <w:tcPr>
            <w:tcW w:w="1074" w:type="dxa"/>
            <w:vAlign w:val="center"/>
          </w:tcPr>
          <w:p w14:paraId="3F15751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1.1.2</w:t>
            </w:r>
          </w:p>
        </w:tc>
        <w:tc>
          <w:tcPr>
            <w:tcW w:w="2268" w:type="dxa"/>
            <w:vAlign w:val="center"/>
          </w:tcPr>
          <w:p w14:paraId="35395DB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招标人</w:t>
            </w:r>
          </w:p>
        </w:tc>
        <w:tc>
          <w:tcPr>
            <w:tcW w:w="5891" w:type="dxa"/>
            <w:vAlign w:val="center"/>
          </w:tcPr>
          <w:p w14:paraId="74CC8945" w14:textId="77777777" w:rsidR="003F0F4B" w:rsidRPr="003F0F4B" w:rsidRDefault="003F0F4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招标人：吉林省路桥工程（集团）有限公司</w:t>
            </w:r>
          </w:p>
          <w:p w14:paraId="65BB15D3" w14:textId="77777777" w:rsidR="003F0F4B" w:rsidRPr="003F0F4B" w:rsidRDefault="003F0F4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地址：长春市经济技术开发区浦东路4488号</w:t>
            </w:r>
            <w:r w:rsidRPr="003F0F4B">
              <w:rPr>
                <w:rFonts w:cs="宋体"/>
                <w:sz w:val="21"/>
                <w:szCs w:val="21"/>
              </w:rPr>
              <w:t xml:space="preserve"> </w:t>
            </w:r>
          </w:p>
          <w:p w14:paraId="55411FEF" w14:textId="77777777" w:rsidR="003F0F4B" w:rsidRPr="003F0F4B" w:rsidRDefault="003F0F4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邮政编码：130000</w:t>
            </w:r>
          </w:p>
          <w:p w14:paraId="3E72FD53" w14:textId="77777777" w:rsidR="003F0F4B" w:rsidRPr="003F0F4B" w:rsidRDefault="003F0F4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联系人：栾兆彬</w:t>
            </w:r>
          </w:p>
          <w:p w14:paraId="5C6D2966"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cs="宋体" w:hint="eastAsia"/>
                <w:szCs w:val="21"/>
              </w:rPr>
              <w:t>电话：</w:t>
            </w:r>
            <w:r w:rsidRPr="003F0F4B">
              <w:rPr>
                <w:rFonts w:ascii="宋体" w:eastAsia="宋体" w:hAnsi="宋体"/>
                <w:szCs w:val="21"/>
              </w:rPr>
              <w:t>0431</w:t>
            </w:r>
            <w:r w:rsidRPr="003F0F4B">
              <w:rPr>
                <w:rFonts w:ascii="宋体" w:eastAsia="宋体" w:hAnsi="宋体" w:hint="eastAsia"/>
                <w:szCs w:val="21"/>
              </w:rPr>
              <w:t>-</w:t>
            </w:r>
            <w:r w:rsidRPr="003F0F4B">
              <w:rPr>
                <w:rFonts w:ascii="宋体" w:eastAsia="宋体" w:hAnsi="宋体"/>
                <w:szCs w:val="21"/>
              </w:rPr>
              <w:t>80834563</w:t>
            </w:r>
          </w:p>
        </w:tc>
      </w:tr>
      <w:tr w:rsidR="003F0F4B" w:rsidRPr="003F0F4B" w14:paraId="2BF7CE62" w14:textId="77777777" w:rsidTr="00101F1D">
        <w:trPr>
          <w:trHeight w:val="2106"/>
          <w:jc w:val="center"/>
        </w:trPr>
        <w:tc>
          <w:tcPr>
            <w:tcW w:w="1074" w:type="dxa"/>
            <w:vAlign w:val="center"/>
          </w:tcPr>
          <w:p w14:paraId="64842A4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1.1.3</w:t>
            </w:r>
          </w:p>
        </w:tc>
        <w:tc>
          <w:tcPr>
            <w:tcW w:w="2268" w:type="dxa"/>
            <w:vAlign w:val="center"/>
          </w:tcPr>
          <w:p w14:paraId="3D57909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招标代理机构</w:t>
            </w:r>
          </w:p>
        </w:tc>
        <w:tc>
          <w:tcPr>
            <w:tcW w:w="5891" w:type="dxa"/>
            <w:vAlign w:val="center"/>
          </w:tcPr>
          <w:p w14:paraId="635372D5"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MS Sans Serif" w:hint="eastAsia"/>
                <w:szCs w:val="21"/>
                <w:lang w:val="zh-CN"/>
              </w:rPr>
              <w:t>招标代理机构：国信招标集团股份有限公司</w:t>
            </w:r>
          </w:p>
          <w:p w14:paraId="13693E22"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MS Sans Serif" w:hint="eastAsia"/>
                <w:szCs w:val="21"/>
                <w:lang w:val="zh-CN"/>
              </w:rPr>
              <w:t>执行机构：国信招标集团股份有限公司吉林省分公司</w:t>
            </w:r>
          </w:p>
          <w:p w14:paraId="47814F48"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MS Sans Serif" w:hint="eastAsia"/>
                <w:szCs w:val="21"/>
                <w:lang w:val="zh-CN"/>
              </w:rPr>
              <w:t>地    址：长春市净</w:t>
            </w:r>
            <w:proofErr w:type="gramStart"/>
            <w:r w:rsidRPr="003F0F4B">
              <w:rPr>
                <w:rFonts w:ascii="宋体" w:eastAsia="宋体" w:hAnsi="宋体" w:cs="MS Sans Serif" w:hint="eastAsia"/>
                <w:szCs w:val="21"/>
                <w:lang w:val="zh-CN"/>
              </w:rPr>
              <w:t>月旅游</w:t>
            </w:r>
            <w:proofErr w:type="gramEnd"/>
            <w:r w:rsidRPr="003F0F4B">
              <w:rPr>
                <w:rFonts w:ascii="宋体" w:eastAsia="宋体" w:hAnsi="宋体" w:cs="MS Sans Serif" w:hint="eastAsia"/>
                <w:szCs w:val="21"/>
                <w:lang w:val="zh-CN"/>
              </w:rPr>
              <w:t>开发区生态大街3777号明</w:t>
            </w:r>
            <w:proofErr w:type="gramStart"/>
            <w:r w:rsidRPr="003F0F4B">
              <w:rPr>
                <w:rFonts w:ascii="宋体" w:eastAsia="宋体" w:hAnsi="宋体" w:cs="MS Sans Serif" w:hint="eastAsia"/>
                <w:szCs w:val="21"/>
                <w:lang w:val="zh-CN"/>
              </w:rPr>
              <w:t>宇广场</w:t>
            </w:r>
            <w:proofErr w:type="gramEnd"/>
            <w:r w:rsidRPr="003F0F4B">
              <w:rPr>
                <w:rFonts w:ascii="宋体" w:eastAsia="宋体" w:hAnsi="宋体" w:cs="MS Sans Serif" w:hint="eastAsia"/>
                <w:szCs w:val="21"/>
                <w:lang w:val="zh-CN"/>
              </w:rPr>
              <w:t>A4栋32层招标部</w:t>
            </w:r>
          </w:p>
          <w:p w14:paraId="46CB4816"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MS Sans Serif" w:hint="eastAsia"/>
                <w:szCs w:val="21"/>
                <w:lang w:val="zh-CN"/>
              </w:rPr>
              <w:t>联 系 人：董雪飞、王建</w:t>
            </w:r>
          </w:p>
          <w:p w14:paraId="7F99400A"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MS Sans Serif" w:hint="eastAsia"/>
                <w:szCs w:val="21"/>
                <w:lang w:val="zh-CN"/>
              </w:rPr>
              <w:t>电    话：0431-81852896</w:t>
            </w:r>
          </w:p>
          <w:p w14:paraId="353ACDD9" w14:textId="77777777" w:rsidR="003F0F4B" w:rsidRPr="003F0F4B" w:rsidRDefault="003F0F4B" w:rsidP="003F0F4B">
            <w:pPr>
              <w:spacing w:line="360" w:lineRule="exact"/>
              <w:rPr>
                <w:rFonts w:ascii="宋体" w:eastAsia="宋体" w:hAnsi="宋体"/>
                <w:szCs w:val="21"/>
              </w:rPr>
            </w:pPr>
            <w:proofErr w:type="gramStart"/>
            <w:r w:rsidRPr="003F0F4B">
              <w:rPr>
                <w:rFonts w:ascii="宋体" w:eastAsia="宋体" w:hAnsi="宋体" w:cs="MS Sans Serif" w:hint="eastAsia"/>
                <w:szCs w:val="21"/>
                <w:lang w:val="zh-CN"/>
              </w:rPr>
              <w:t>邮</w:t>
            </w:r>
            <w:proofErr w:type="gramEnd"/>
            <w:r w:rsidRPr="003F0F4B">
              <w:rPr>
                <w:rFonts w:ascii="宋体" w:eastAsia="宋体" w:hAnsi="宋体" w:cs="MS Sans Serif" w:hint="eastAsia"/>
                <w:szCs w:val="21"/>
                <w:lang w:val="zh-CN"/>
              </w:rPr>
              <w:t xml:space="preserve">    箱：2232574732@qq.com</w:t>
            </w:r>
          </w:p>
        </w:tc>
      </w:tr>
      <w:tr w:rsidR="003F0F4B" w:rsidRPr="003F0F4B" w14:paraId="7309445D" w14:textId="77777777" w:rsidTr="00101F1D">
        <w:trPr>
          <w:trHeight w:hRule="exact" w:val="724"/>
          <w:jc w:val="center"/>
        </w:trPr>
        <w:tc>
          <w:tcPr>
            <w:tcW w:w="1074" w:type="dxa"/>
            <w:vAlign w:val="center"/>
          </w:tcPr>
          <w:p w14:paraId="5CB54331"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1.1.4</w:t>
            </w:r>
          </w:p>
        </w:tc>
        <w:tc>
          <w:tcPr>
            <w:tcW w:w="2268" w:type="dxa"/>
            <w:vAlign w:val="center"/>
          </w:tcPr>
          <w:p w14:paraId="30DF947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招标项目名称</w:t>
            </w:r>
          </w:p>
        </w:tc>
        <w:tc>
          <w:tcPr>
            <w:tcW w:w="5891" w:type="dxa"/>
            <w:vAlign w:val="center"/>
          </w:tcPr>
          <w:p w14:paraId="0C4FF8D2"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宋体" w:hint="eastAsia"/>
                <w:szCs w:val="21"/>
              </w:rPr>
              <w:t>吉林省路桥工程（集团）有限公司沥青混合料采购项目</w:t>
            </w:r>
          </w:p>
        </w:tc>
      </w:tr>
      <w:tr w:rsidR="003F0F4B" w:rsidRPr="003F0F4B" w14:paraId="113C0C73" w14:textId="77777777" w:rsidTr="00101F1D">
        <w:trPr>
          <w:trHeight w:hRule="exact" w:val="708"/>
          <w:jc w:val="center"/>
        </w:trPr>
        <w:tc>
          <w:tcPr>
            <w:tcW w:w="1074" w:type="dxa"/>
            <w:vAlign w:val="center"/>
          </w:tcPr>
          <w:p w14:paraId="459086D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1.1.5</w:t>
            </w:r>
          </w:p>
        </w:tc>
        <w:tc>
          <w:tcPr>
            <w:tcW w:w="2268" w:type="dxa"/>
            <w:vAlign w:val="center"/>
          </w:tcPr>
          <w:p w14:paraId="5491C50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工程项目名称</w:t>
            </w:r>
          </w:p>
        </w:tc>
        <w:tc>
          <w:tcPr>
            <w:tcW w:w="5891" w:type="dxa"/>
            <w:vAlign w:val="center"/>
          </w:tcPr>
          <w:p w14:paraId="7740EFCA"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宋体" w:hint="eastAsia"/>
                <w:szCs w:val="21"/>
              </w:rPr>
              <w:t>吉林省路桥工程（集团）有限公司沥青混合料采购项目</w:t>
            </w:r>
          </w:p>
        </w:tc>
      </w:tr>
      <w:tr w:rsidR="003F0F4B" w:rsidRPr="003F0F4B" w14:paraId="1F8CC196" w14:textId="77777777" w:rsidTr="00101F1D">
        <w:trPr>
          <w:trHeight w:hRule="exact" w:val="1141"/>
          <w:jc w:val="center"/>
        </w:trPr>
        <w:tc>
          <w:tcPr>
            <w:tcW w:w="1074" w:type="dxa"/>
            <w:vAlign w:val="center"/>
          </w:tcPr>
          <w:p w14:paraId="47B65931"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1.2.1</w:t>
            </w:r>
          </w:p>
        </w:tc>
        <w:tc>
          <w:tcPr>
            <w:tcW w:w="2268" w:type="dxa"/>
            <w:vAlign w:val="center"/>
          </w:tcPr>
          <w:p w14:paraId="3988763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资金来源及比例</w:t>
            </w:r>
          </w:p>
        </w:tc>
        <w:tc>
          <w:tcPr>
            <w:tcW w:w="5891" w:type="dxa"/>
            <w:vAlign w:val="center"/>
          </w:tcPr>
          <w:p w14:paraId="432C8F93" w14:textId="77777777" w:rsidR="003F0F4B" w:rsidRPr="003F0F4B" w:rsidRDefault="003F0F4B" w:rsidP="003F0F4B">
            <w:pPr>
              <w:spacing w:line="360" w:lineRule="exact"/>
              <w:rPr>
                <w:rFonts w:ascii="宋体" w:eastAsia="宋体" w:hAnsi="宋体"/>
                <w:kern w:val="44"/>
                <w:szCs w:val="21"/>
              </w:rPr>
            </w:pPr>
            <w:r w:rsidRPr="003F0F4B">
              <w:rPr>
                <w:rFonts w:ascii="宋体" w:eastAsia="宋体" w:hAnsi="宋体" w:hint="eastAsia"/>
                <w:szCs w:val="21"/>
              </w:rPr>
              <w:t>同招标公告</w:t>
            </w:r>
          </w:p>
        </w:tc>
      </w:tr>
      <w:tr w:rsidR="003F0F4B" w:rsidRPr="003F0F4B" w14:paraId="10010C70" w14:textId="77777777" w:rsidTr="00101F1D">
        <w:trPr>
          <w:trHeight w:hRule="exact" w:val="1141"/>
          <w:jc w:val="center"/>
        </w:trPr>
        <w:tc>
          <w:tcPr>
            <w:tcW w:w="1074" w:type="dxa"/>
            <w:vAlign w:val="center"/>
          </w:tcPr>
          <w:p w14:paraId="75EB606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1.2.2</w:t>
            </w:r>
          </w:p>
        </w:tc>
        <w:tc>
          <w:tcPr>
            <w:tcW w:w="2268" w:type="dxa"/>
            <w:vAlign w:val="center"/>
          </w:tcPr>
          <w:p w14:paraId="61DDF8C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资金落实情况</w:t>
            </w:r>
          </w:p>
        </w:tc>
        <w:tc>
          <w:tcPr>
            <w:tcW w:w="5891" w:type="dxa"/>
            <w:vAlign w:val="center"/>
          </w:tcPr>
          <w:p w14:paraId="1B9DCE53" w14:textId="77777777" w:rsidR="003F0F4B" w:rsidRPr="003F0F4B" w:rsidRDefault="003F0F4B" w:rsidP="003F0F4B">
            <w:pPr>
              <w:spacing w:line="360" w:lineRule="exact"/>
              <w:rPr>
                <w:rFonts w:ascii="宋体" w:eastAsia="宋体" w:hAnsi="宋体"/>
                <w:kern w:val="44"/>
                <w:szCs w:val="21"/>
              </w:rPr>
            </w:pPr>
            <w:r w:rsidRPr="003F0F4B">
              <w:rPr>
                <w:rFonts w:ascii="宋体" w:eastAsia="宋体" w:hAnsi="宋体" w:hint="eastAsia"/>
                <w:kern w:val="44"/>
                <w:szCs w:val="21"/>
              </w:rPr>
              <w:t>已落实</w:t>
            </w:r>
          </w:p>
        </w:tc>
      </w:tr>
      <w:tr w:rsidR="003F0F4B" w:rsidRPr="003F0F4B" w14:paraId="31E30BC2" w14:textId="77777777" w:rsidTr="00101F1D">
        <w:trPr>
          <w:trHeight w:hRule="exact" w:val="1144"/>
          <w:jc w:val="center"/>
        </w:trPr>
        <w:tc>
          <w:tcPr>
            <w:tcW w:w="1074" w:type="dxa"/>
            <w:vAlign w:val="center"/>
          </w:tcPr>
          <w:p w14:paraId="1346E6B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lastRenderedPageBreak/>
              <w:t>1.3.1</w:t>
            </w:r>
          </w:p>
        </w:tc>
        <w:tc>
          <w:tcPr>
            <w:tcW w:w="2268" w:type="dxa"/>
            <w:vAlign w:val="center"/>
          </w:tcPr>
          <w:p w14:paraId="220D3BD8" w14:textId="77777777" w:rsidR="003F0F4B" w:rsidRPr="003F0F4B" w:rsidRDefault="003F0F4B" w:rsidP="003F0F4B">
            <w:pPr>
              <w:autoSpaceDE w:val="0"/>
              <w:autoSpaceDN w:val="0"/>
              <w:adjustRightInd w:val="0"/>
              <w:spacing w:line="360" w:lineRule="exact"/>
              <w:jc w:val="center"/>
              <w:rPr>
                <w:rFonts w:ascii="宋体" w:eastAsia="宋体" w:hAnsi="宋体" w:cs="MS Sans Serif"/>
                <w:szCs w:val="21"/>
                <w:lang w:val="zh-CN"/>
              </w:rPr>
            </w:pPr>
            <w:r w:rsidRPr="003F0F4B">
              <w:rPr>
                <w:rFonts w:ascii="宋体" w:eastAsia="宋体" w:hAnsi="宋体" w:cs="MS Sans Serif" w:hint="eastAsia"/>
                <w:szCs w:val="21"/>
                <w:lang w:val="zh-CN"/>
              </w:rPr>
              <w:t>招标范围</w:t>
            </w:r>
          </w:p>
        </w:tc>
        <w:tc>
          <w:tcPr>
            <w:tcW w:w="5891" w:type="dxa"/>
            <w:vAlign w:val="center"/>
          </w:tcPr>
          <w:p w14:paraId="70BD86A3" w14:textId="77777777" w:rsidR="003F0F4B" w:rsidRPr="003F0F4B" w:rsidRDefault="003F0F4B" w:rsidP="003F0F4B">
            <w:pPr>
              <w:autoSpaceDE w:val="0"/>
              <w:autoSpaceDN w:val="0"/>
              <w:adjustRightInd w:val="0"/>
              <w:spacing w:line="360" w:lineRule="exact"/>
              <w:rPr>
                <w:rFonts w:ascii="宋体" w:eastAsia="宋体" w:hAnsi="宋体" w:cs="MS Sans Serif"/>
                <w:szCs w:val="21"/>
              </w:rPr>
            </w:pPr>
            <w:r w:rsidRPr="003F0F4B">
              <w:rPr>
                <w:rFonts w:ascii="宋体" w:eastAsia="宋体" w:hAnsi="宋体" w:hint="eastAsia"/>
                <w:szCs w:val="21"/>
              </w:rPr>
              <w:t>同招标公告</w:t>
            </w:r>
          </w:p>
        </w:tc>
      </w:tr>
      <w:tr w:rsidR="003F0F4B" w:rsidRPr="003F0F4B" w14:paraId="02F44A16" w14:textId="77777777" w:rsidTr="00101F1D">
        <w:trPr>
          <w:trHeight w:val="1047"/>
          <w:jc w:val="center"/>
        </w:trPr>
        <w:tc>
          <w:tcPr>
            <w:tcW w:w="1074" w:type="dxa"/>
            <w:vAlign w:val="center"/>
          </w:tcPr>
          <w:p w14:paraId="6E46E4B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1.3.2</w:t>
            </w:r>
          </w:p>
        </w:tc>
        <w:tc>
          <w:tcPr>
            <w:tcW w:w="2268" w:type="dxa"/>
            <w:vAlign w:val="center"/>
          </w:tcPr>
          <w:p w14:paraId="30C15F7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交货期</w:t>
            </w:r>
          </w:p>
        </w:tc>
        <w:tc>
          <w:tcPr>
            <w:tcW w:w="5891" w:type="dxa"/>
            <w:vAlign w:val="center"/>
          </w:tcPr>
          <w:p w14:paraId="0578B63F"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同招标公告</w:t>
            </w:r>
          </w:p>
        </w:tc>
      </w:tr>
      <w:tr w:rsidR="003F0F4B" w:rsidRPr="003F0F4B" w14:paraId="30BDE6CD" w14:textId="77777777" w:rsidTr="00101F1D">
        <w:trPr>
          <w:trHeight w:val="1047"/>
          <w:jc w:val="center"/>
        </w:trPr>
        <w:tc>
          <w:tcPr>
            <w:tcW w:w="1074" w:type="dxa"/>
            <w:vAlign w:val="center"/>
          </w:tcPr>
          <w:p w14:paraId="70CACE22"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1.3.3</w:t>
            </w:r>
          </w:p>
        </w:tc>
        <w:tc>
          <w:tcPr>
            <w:tcW w:w="2268" w:type="dxa"/>
            <w:vAlign w:val="center"/>
          </w:tcPr>
          <w:p w14:paraId="2F52EBA3"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交货地点</w:t>
            </w:r>
          </w:p>
        </w:tc>
        <w:tc>
          <w:tcPr>
            <w:tcW w:w="5891" w:type="dxa"/>
            <w:vAlign w:val="center"/>
          </w:tcPr>
          <w:p w14:paraId="1B268B62" w14:textId="77777777" w:rsidR="003F0F4B" w:rsidRPr="003F0F4B" w:rsidRDefault="003F0F4B" w:rsidP="003F0F4B">
            <w:pPr>
              <w:spacing w:line="360" w:lineRule="exact"/>
              <w:rPr>
                <w:rFonts w:ascii="宋体" w:eastAsia="宋体" w:hAnsi="宋体"/>
                <w:kern w:val="44"/>
                <w:szCs w:val="21"/>
              </w:rPr>
            </w:pPr>
            <w:r w:rsidRPr="003F0F4B">
              <w:rPr>
                <w:rFonts w:ascii="宋体" w:eastAsia="宋体" w:hAnsi="宋体" w:hint="eastAsia"/>
                <w:szCs w:val="21"/>
              </w:rPr>
              <w:t>同招标公告</w:t>
            </w:r>
          </w:p>
        </w:tc>
      </w:tr>
      <w:tr w:rsidR="003F0F4B" w:rsidRPr="003F0F4B" w14:paraId="1F64FBBC" w14:textId="77777777" w:rsidTr="00101F1D">
        <w:trPr>
          <w:trHeight w:val="1047"/>
          <w:jc w:val="center"/>
        </w:trPr>
        <w:tc>
          <w:tcPr>
            <w:tcW w:w="1074" w:type="dxa"/>
            <w:vAlign w:val="center"/>
          </w:tcPr>
          <w:p w14:paraId="004C02C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1.3.4</w:t>
            </w:r>
          </w:p>
        </w:tc>
        <w:tc>
          <w:tcPr>
            <w:tcW w:w="2268" w:type="dxa"/>
            <w:vAlign w:val="center"/>
          </w:tcPr>
          <w:p w14:paraId="7F13E1A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质量标准</w:t>
            </w:r>
          </w:p>
        </w:tc>
        <w:tc>
          <w:tcPr>
            <w:tcW w:w="5891" w:type="dxa"/>
            <w:vAlign w:val="center"/>
          </w:tcPr>
          <w:p w14:paraId="38C602C4"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kern w:val="44"/>
                <w:szCs w:val="21"/>
              </w:rPr>
              <w:t>符合招标文件要求。</w:t>
            </w:r>
          </w:p>
        </w:tc>
      </w:tr>
      <w:tr w:rsidR="003F0F4B" w:rsidRPr="003F0F4B" w14:paraId="5D44E687" w14:textId="77777777" w:rsidTr="00101F1D">
        <w:trPr>
          <w:trHeight w:val="977"/>
          <w:jc w:val="center"/>
        </w:trPr>
        <w:tc>
          <w:tcPr>
            <w:tcW w:w="1074" w:type="dxa"/>
            <w:vAlign w:val="center"/>
          </w:tcPr>
          <w:p w14:paraId="001A2FA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1.4.1</w:t>
            </w:r>
          </w:p>
        </w:tc>
        <w:tc>
          <w:tcPr>
            <w:tcW w:w="2268" w:type="dxa"/>
            <w:vAlign w:val="center"/>
          </w:tcPr>
          <w:p w14:paraId="07A37AD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投标人资质条件、</w:t>
            </w:r>
          </w:p>
          <w:p w14:paraId="25ABEA5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能力和信誉</w:t>
            </w:r>
          </w:p>
        </w:tc>
        <w:tc>
          <w:tcPr>
            <w:tcW w:w="5891" w:type="dxa"/>
            <w:vAlign w:val="center"/>
          </w:tcPr>
          <w:p w14:paraId="4F49CCDC" w14:textId="77777777" w:rsidR="003F0F4B" w:rsidRPr="003F0F4B" w:rsidRDefault="003F0F4B" w:rsidP="003F0F4B">
            <w:pPr>
              <w:autoSpaceDE w:val="0"/>
              <w:autoSpaceDN w:val="0"/>
              <w:adjustRightInd w:val="0"/>
              <w:spacing w:beforeLines="50" w:before="156" w:afterLines="50" w:after="156" w:line="360" w:lineRule="exact"/>
              <w:jc w:val="left"/>
              <w:rPr>
                <w:rFonts w:ascii="宋体" w:eastAsia="宋体" w:hAnsi="宋体" w:cs="MS Sans Serif"/>
                <w:szCs w:val="21"/>
              </w:rPr>
            </w:pPr>
            <w:r w:rsidRPr="003F0F4B">
              <w:rPr>
                <w:rFonts w:ascii="宋体" w:eastAsia="宋体" w:hAnsi="宋体" w:cs="MS Sans Serif" w:hint="eastAsia"/>
                <w:szCs w:val="21"/>
                <w:lang w:val="zh-CN"/>
              </w:rPr>
              <w:t>满足招标公告要求</w:t>
            </w:r>
          </w:p>
        </w:tc>
      </w:tr>
      <w:tr w:rsidR="003F0F4B" w:rsidRPr="003F0F4B" w14:paraId="2528D8E4" w14:textId="77777777" w:rsidTr="00101F1D">
        <w:trPr>
          <w:trHeight w:val="693"/>
          <w:jc w:val="center"/>
        </w:trPr>
        <w:tc>
          <w:tcPr>
            <w:tcW w:w="1074" w:type="dxa"/>
            <w:vAlign w:val="center"/>
          </w:tcPr>
          <w:p w14:paraId="374CC00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1.4.2</w:t>
            </w:r>
          </w:p>
        </w:tc>
        <w:tc>
          <w:tcPr>
            <w:tcW w:w="2268" w:type="dxa"/>
            <w:vAlign w:val="center"/>
          </w:tcPr>
          <w:p w14:paraId="166FB77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是否接受联合体投标</w:t>
            </w:r>
          </w:p>
        </w:tc>
        <w:tc>
          <w:tcPr>
            <w:tcW w:w="5891" w:type="dxa"/>
            <w:vAlign w:val="center"/>
          </w:tcPr>
          <w:p w14:paraId="56DE31C9"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不接受</w:t>
            </w:r>
          </w:p>
        </w:tc>
      </w:tr>
      <w:tr w:rsidR="003F0F4B" w:rsidRPr="003F0F4B" w14:paraId="040095BF" w14:textId="77777777" w:rsidTr="00101F1D">
        <w:trPr>
          <w:trHeight w:val="693"/>
          <w:jc w:val="center"/>
        </w:trPr>
        <w:tc>
          <w:tcPr>
            <w:tcW w:w="1074" w:type="dxa"/>
            <w:vAlign w:val="center"/>
          </w:tcPr>
          <w:p w14:paraId="2B1579B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1.4.3</w:t>
            </w:r>
          </w:p>
        </w:tc>
        <w:tc>
          <w:tcPr>
            <w:tcW w:w="2268" w:type="dxa"/>
            <w:vAlign w:val="center"/>
          </w:tcPr>
          <w:p w14:paraId="71EC62D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投标人不得存在的其他情形</w:t>
            </w:r>
          </w:p>
        </w:tc>
        <w:tc>
          <w:tcPr>
            <w:tcW w:w="5891" w:type="dxa"/>
            <w:vAlign w:val="center"/>
          </w:tcPr>
          <w:p w14:paraId="14988C67"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本款内容第（</w:t>
            </w:r>
            <w:r w:rsidRPr="003F0F4B">
              <w:rPr>
                <w:rFonts w:ascii="宋体" w:eastAsia="宋体" w:hAnsi="宋体"/>
                <w:szCs w:val="21"/>
              </w:rPr>
              <w:t>4</w:t>
            </w:r>
            <w:r w:rsidRPr="003F0F4B">
              <w:rPr>
                <w:rFonts w:ascii="宋体" w:eastAsia="宋体" w:hAnsi="宋体" w:hint="eastAsia"/>
                <w:szCs w:val="21"/>
              </w:rPr>
              <w:t>）、</w:t>
            </w:r>
            <w:r w:rsidRPr="003F0F4B">
              <w:rPr>
                <w:rFonts w:ascii="宋体" w:eastAsia="宋体" w:hAnsi="宋体"/>
                <w:szCs w:val="21"/>
              </w:rPr>
              <w:t>（17）</w:t>
            </w:r>
            <w:r w:rsidRPr="003F0F4B">
              <w:rPr>
                <w:rFonts w:ascii="宋体" w:eastAsia="宋体" w:hAnsi="宋体" w:hint="eastAsia"/>
                <w:szCs w:val="21"/>
              </w:rPr>
              <w:t>目分别修改为：</w:t>
            </w:r>
          </w:p>
          <w:p w14:paraId="3B4F0B2F"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（4）与本招标项目其他投标人代理同一个制造商同一品牌同一型号的材料投标（不适用）；</w:t>
            </w:r>
            <w:r w:rsidRPr="003F0F4B">
              <w:rPr>
                <w:rFonts w:ascii="宋体" w:eastAsia="宋体" w:hAnsi="宋体"/>
                <w:szCs w:val="21"/>
              </w:rPr>
              <w:t xml:space="preserve"> </w:t>
            </w:r>
          </w:p>
          <w:p w14:paraId="626CD3A7"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szCs w:val="21"/>
              </w:rPr>
              <w:t>（17）在近三年内投标人或其法定代表人、拟委任的项目负责人有行贿犯罪行为的（以</w:t>
            </w:r>
            <w:r w:rsidRPr="003F0F4B">
              <w:rPr>
                <w:rFonts w:ascii="宋体" w:eastAsia="宋体" w:hAnsi="宋体" w:hint="eastAsia"/>
                <w:szCs w:val="21"/>
              </w:rPr>
              <w:t xml:space="preserve"> “中国裁判文书网”</w:t>
            </w:r>
            <w:r w:rsidRPr="003F0F4B">
              <w:rPr>
                <w:rFonts w:ascii="宋体" w:eastAsia="宋体" w:hAnsi="宋体"/>
                <w:szCs w:val="21"/>
              </w:rPr>
              <w:t>查询结果为准</w:t>
            </w:r>
            <w:r w:rsidRPr="003F0F4B">
              <w:rPr>
                <w:rFonts w:ascii="宋体" w:eastAsia="宋体" w:hAnsi="宋体" w:hint="eastAsia"/>
                <w:szCs w:val="21"/>
              </w:rPr>
              <w:t>）</w:t>
            </w:r>
            <w:r w:rsidRPr="003F0F4B">
              <w:rPr>
                <w:rFonts w:ascii="宋体" w:eastAsia="宋体" w:hAnsi="宋体"/>
                <w:szCs w:val="21"/>
              </w:rPr>
              <w:t>；</w:t>
            </w:r>
          </w:p>
        </w:tc>
      </w:tr>
      <w:tr w:rsidR="003F0F4B" w:rsidRPr="003F0F4B" w14:paraId="67E815F0" w14:textId="77777777" w:rsidTr="00101F1D">
        <w:trPr>
          <w:trHeight w:val="698"/>
          <w:jc w:val="center"/>
        </w:trPr>
        <w:tc>
          <w:tcPr>
            <w:tcW w:w="1074" w:type="dxa"/>
            <w:vAlign w:val="center"/>
          </w:tcPr>
          <w:p w14:paraId="257D7F5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1.9.1</w:t>
            </w:r>
          </w:p>
        </w:tc>
        <w:tc>
          <w:tcPr>
            <w:tcW w:w="2268" w:type="dxa"/>
            <w:vAlign w:val="center"/>
          </w:tcPr>
          <w:p w14:paraId="5A8A832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投标预备会</w:t>
            </w:r>
          </w:p>
        </w:tc>
        <w:tc>
          <w:tcPr>
            <w:tcW w:w="5891" w:type="dxa"/>
            <w:vAlign w:val="center"/>
          </w:tcPr>
          <w:p w14:paraId="0ED6F7AB"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不召开</w:t>
            </w:r>
          </w:p>
        </w:tc>
      </w:tr>
      <w:tr w:rsidR="003F0F4B" w:rsidRPr="003F0F4B" w14:paraId="53DA3AC5" w14:textId="77777777" w:rsidTr="00101F1D">
        <w:trPr>
          <w:trHeight w:val="692"/>
          <w:jc w:val="center"/>
        </w:trPr>
        <w:tc>
          <w:tcPr>
            <w:tcW w:w="1074" w:type="dxa"/>
            <w:vMerge w:val="restart"/>
            <w:vAlign w:val="center"/>
          </w:tcPr>
          <w:p w14:paraId="4D9E889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1.9.2</w:t>
            </w:r>
          </w:p>
        </w:tc>
        <w:tc>
          <w:tcPr>
            <w:tcW w:w="2268" w:type="dxa"/>
            <w:vMerge w:val="restart"/>
            <w:vAlign w:val="center"/>
          </w:tcPr>
          <w:p w14:paraId="55EA814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投标人在投标预备会前提出问题</w:t>
            </w:r>
          </w:p>
        </w:tc>
        <w:tc>
          <w:tcPr>
            <w:tcW w:w="5891" w:type="dxa"/>
            <w:vAlign w:val="center"/>
          </w:tcPr>
          <w:p w14:paraId="206EC076" w14:textId="77777777" w:rsidR="003F0F4B" w:rsidRPr="003F0F4B" w:rsidRDefault="003F0F4B" w:rsidP="003F0F4B">
            <w:pPr>
              <w:pStyle w:val="p0"/>
              <w:spacing w:line="360" w:lineRule="exact"/>
              <w:rPr>
                <w:rFonts w:ascii="宋体" w:hAnsi="宋体"/>
              </w:rPr>
            </w:pPr>
            <w:r w:rsidRPr="003F0F4B">
              <w:rPr>
                <w:rFonts w:ascii="宋体" w:hAnsi="宋体" w:cs="宋体" w:hint="eastAsia"/>
              </w:rPr>
              <w:t>时间：潜在投标人或者其他利害关系人对招标文件有异议的，应当在投标截止时间</w:t>
            </w:r>
            <w:r w:rsidRPr="003F0F4B">
              <w:rPr>
                <w:rFonts w:ascii="宋体" w:hAnsi="宋体" w:cs="宋体"/>
              </w:rPr>
              <w:t>4</w:t>
            </w:r>
            <w:r w:rsidRPr="003F0F4B">
              <w:rPr>
                <w:rFonts w:ascii="宋体" w:hAnsi="宋体" w:cs="宋体" w:hint="eastAsia"/>
              </w:rPr>
              <w:t>日前提出。</w:t>
            </w:r>
          </w:p>
        </w:tc>
      </w:tr>
      <w:tr w:rsidR="003F0F4B" w:rsidRPr="003F0F4B" w14:paraId="0110E2C9" w14:textId="77777777" w:rsidTr="00101F1D">
        <w:trPr>
          <w:trHeight w:val="691"/>
          <w:jc w:val="center"/>
        </w:trPr>
        <w:tc>
          <w:tcPr>
            <w:tcW w:w="1074" w:type="dxa"/>
            <w:vMerge/>
            <w:vAlign w:val="center"/>
          </w:tcPr>
          <w:p w14:paraId="760D717A" w14:textId="77777777" w:rsidR="003F0F4B" w:rsidRPr="003F0F4B" w:rsidRDefault="003F0F4B" w:rsidP="003F0F4B">
            <w:pPr>
              <w:spacing w:line="360" w:lineRule="exact"/>
              <w:jc w:val="center"/>
              <w:rPr>
                <w:rFonts w:ascii="宋体" w:eastAsia="宋体" w:hAnsi="宋体"/>
                <w:szCs w:val="21"/>
              </w:rPr>
            </w:pPr>
          </w:p>
        </w:tc>
        <w:tc>
          <w:tcPr>
            <w:tcW w:w="2268" w:type="dxa"/>
            <w:vMerge/>
            <w:vAlign w:val="center"/>
          </w:tcPr>
          <w:p w14:paraId="7CC75452" w14:textId="77777777" w:rsidR="003F0F4B" w:rsidRPr="003F0F4B" w:rsidRDefault="003F0F4B" w:rsidP="003F0F4B">
            <w:pPr>
              <w:spacing w:line="360" w:lineRule="exact"/>
              <w:jc w:val="center"/>
              <w:rPr>
                <w:rFonts w:ascii="宋体" w:eastAsia="宋体" w:hAnsi="宋体"/>
                <w:szCs w:val="21"/>
              </w:rPr>
            </w:pPr>
          </w:p>
        </w:tc>
        <w:tc>
          <w:tcPr>
            <w:tcW w:w="5891" w:type="dxa"/>
            <w:vAlign w:val="center"/>
          </w:tcPr>
          <w:p w14:paraId="05FAC980" w14:textId="77777777" w:rsidR="003F0F4B" w:rsidRPr="003F0F4B" w:rsidDel="0054239A" w:rsidRDefault="003F0F4B" w:rsidP="003F0F4B">
            <w:pPr>
              <w:pStyle w:val="p0"/>
              <w:spacing w:line="360" w:lineRule="exact"/>
              <w:rPr>
                <w:rFonts w:ascii="宋体" w:hAnsi="宋体" w:cs="宋体"/>
              </w:rPr>
            </w:pPr>
            <w:r w:rsidRPr="003F0F4B">
              <w:rPr>
                <w:rFonts w:ascii="宋体" w:hAnsi="宋体" w:cs="宋体" w:hint="eastAsia"/>
              </w:rPr>
              <w:t>形式：投标人或者其他厉害关系人认为招标投标活动不符合法律、行政法规规定的，须在法定时间内以“异议”的形式提出。</w:t>
            </w:r>
          </w:p>
        </w:tc>
      </w:tr>
      <w:tr w:rsidR="003F0F4B" w:rsidRPr="003F0F4B" w14:paraId="26DDE618" w14:textId="77777777" w:rsidTr="00101F1D">
        <w:trPr>
          <w:trHeight w:val="907"/>
          <w:jc w:val="center"/>
        </w:trPr>
        <w:tc>
          <w:tcPr>
            <w:tcW w:w="1074" w:type="dxa"/>
            <w:vAlign w:val="center"/>
          </w:tcPr>
          <w:p w14:paraId="7FD8DDB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1.9.3</w:t>
            </w:r>
          </w:p>
        </w:tc>
        <w:tc>
          <w:tcPr>
            <w:tcW w:w="2268" w:type="dxa"/>
            <w:vAlign w:val="center"/>
          </w:tcPr>
          <w:p w14:paraId="3DBF4F4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招标人书面澄清的形式</w:t>
            </w:r>
          </w:p>
        </w:tc>
        <w:tc>
          <w:tcPr>
            <w:tcW w:w="5891" w:type="dxa"/>
            <w:vAlign w:val="center"/>
          </w:tcPr>
          <w:p w14:paraId="6F518EBD" w14:textId="77777777" w:rsidR="003F0F4B" w:rsidRPr="003F0F4B" w:rsidRDefault="003F0F4B" w:rsidP="003F0F4B">
            <w:pPr>
              <w:pStyle w:val="p0"/>
              <w:spacing w:line="360" w:lineRule="exact"/>
              <w:rPr>
                <w:rFonts w:ascii="宋体" w:hAnsi="宋体"/>
              </w:rPr>
            </w:pPr>
            <w:r w:rsidRPr="003F0F4B">
              <w:rPr>
                <w:rFonts w:ascii="宋体" w:hAnsi="宋体" w:cs="宋体" w:hint="eastAsia"/>
              </w:rPr>
              <w:t>如澄清的内容可能影响投标文件编制的，将于</w:t>
            </w:r>
            <w:r w:rsidRPr="003F0F4B">
              <w:rPr>
                <w:rFonts w:ascii="宋体" w:hAnsi="宋体" w:cs="宋体" w:hint="eastAsia"/>
                <w:lang w:val="zh-CN"/>
              </w:rPr>
              <w:t>投标文件递交截止时间</w:t>
            </w:r>
            <w:r w:rsidRPr="003F0F4B">
              <w:rPr>
                <w:rFonts w:ascii="宋体" w:hAnsi="宋体" w:cs="宋体" w:hint="eastAsia"/>
              </w:rPr>
              <w:t>至少</w:t>
            </w:r>
            <w:r w:rsidRPr="003F0F4B">
              <w:rPr>
                <w:rFonts w:ascii="宋体" w:hAnsi="宋体" w:cs="宋体"/>
              </w:rPr>
              <w:t>4</w:t>
            </w:r>
            <w:r w:rsidRPr="003F0F4B">
              <w:rPr>
                <w:rFonts w:ascii="宋体" w:hAnsi="宋体" w:cs="宋体" w:hint="eastAsia"/>
              </w:rPr>
              <w:t>日前告知投标人，投标人须在</w:t>
            </w:r>
            <w:r w:rsidRPr="003F0F4B">
              <w:rPr>
                <w:rFonts w:ascii="宋体" w:hAnsi="宋体" w:cs="宋体"/>
              </w:rPr>
              <w:t>24</w:t>
            </w:r>
            <w:r w:rsidRPr="003F0F4B">
              <w:rPr>
                <w:rFonts w:ascii="宋体" w:hAnsi="宋体" w:cs="宋体" w:hint="eastAsia"/>
              </w:rPr>
              <w:t>小时内做出有效回复。该澄清内容为招标文件的组成部分。</w:t>
            </w:r>
          </w:p>
        </w:tc>
      </w:tr>
      <w:tr w:rsidR="003F0F4B" w:rsidRPr="003F0F4B" w14:paraId="77A9D5E0" w14:textId="77777777" w:rsidTr="00101F1D">
        <w:trPr>
          <w:trHeight w:val="664"/>
          <w:jc w:val="center"/>
        </w:trPr>
        <w:tc>
          <w:tcPr>
            <w:tcW w:w="1074" w:type="dxa"/>
            <w:vAlign w:val="center"/>
          </w:tcPr>
          <w:p w14:paraId="29D0DCE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1.10.1</w:t>
            </w:r>
          </w:p>
        </w:tc>
        <w:tc>
          <w:tcPr>
            <w:tcW w:w="2268" w:type="dxa"/>
            <w:vAlign w:val="center"/>
          </w:tcPr>
          <w:p w14:paraId="4CB6FD2E"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分包</w:t>
            </w:r>
          </w:p>
        </w:tc>
        <w:tc>
          <w:tcPr>
            <w:tcW w:w="5891" w:type="dxa"/>
            <w:vAlign w:val="center"/>
          </w:tcPr>
          <w:p w14:paraId="231BAC33"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不允许</w:t>
            </w:r>
          </w:p>
        </w:tc>
      </w:tr>
      <w:tr w:rsidR="003F0F4B" w:rsidRPr="003F0F4B" w14:paraId="52E23CA1" w14:textId="77777777" w:rsidTr="00101F1D">
        <w:trPr>
          <w:trHeight w:val="702"/>
          <w:jc w:val="center"/>
        </w:trPr>
        <w:tc>
          <w:tcPr>
            <w:tcW w:w="1074" w:type="dxa"/>
            <w:vAlign w:val="center"/>
          </w:tcPr>
          <w:p w14:paraId="497ED8CD"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1.11.1</w:t>
            </w:r>
          </w:p>
        </w:tc>
        <w:tc>
          <w:tcPr>
            <w:tcW w:w="2268" w:type="dxa"/>
            <w:vAlign w:val="center"/>
          </w:tcPr>
          <w:p w14:paraId="22501601"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实质性要求和条件</w:t>
            </w:r>
          </w:p>
        </w:tc>
        <w:tc>
          <w:tcPr>
            <w:tcW w:w="5891" w:type="dxa"/>
            <w:vAlign w:val="center"/>
          </w:tcPr>
          <w:p w14:paraId="7568DC8E"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见评标办法中“形式评审标准”、“资格评审标准”、“响应性评审标准”。</w:t>
            </w:r>
          </w:p>
        </w:tc>
      </w:tr>
      <w:tr w:rsidR="003F0F4B" w:rsidRPr="003F0F4B" w14:paraId="2D86725C" w14:textId="77777777" w:rsidTr="00101F1D">
        <w:trPr>
          <w:trHeight w:val="702"/>
          <w:jc w:val="center"/>
        </w:trPr>
        <w:tc>
          <w:tcPr>
            <w:tcW w:w="1074" w:type="dxa"/>
            <w:vAlign w:val="center"/>
          </w:tcPr>
          <w:p w14:paraId="4C3CCEDE"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1.11.3</w:t>
            </w:r>
          </w:p>
        </w:tc>
        <w:tc>
          <w:tcPr>
            <w:tcW w:w="2268" w:type="dxa"/>
            <w:vAlign w:val="center"/>
          </w:tcPr>
          <w:p w14:paraId="53D90772"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其他可以被接受的技术支持材料</w:t>
            </w:r>
          </w:p>
        </w:tc>
        <w:tc>
          <w:tcPr>
            <w:tcW w:w="5891" w:type="dxa"/>
            <w:vAlign w:val="center"/>
          </w:tcPr>
          <w:p w14:paraId="47FF705D"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w:t>
            </w:r>
          </w:p>
        </w:tc>
      </w:tr>
      <w:tr w:rsidR="003F0F4B" w:rsidRPr="003F0F4B" w14:paraId="671B5F9A" w14:textId="77777777" w:rsidTr="00101F1D">
        <w:trPr>
          <w:trHeight w:val="664"/>
          <w:jc w:val="center"/>
        </w:trPr>
        <w:tc>
          <w:tcPr>
            <w:tcW w:w="1074" w:type="dxa"/>
            <w:vAlign w:val="center"/>
          </w:tcPr>
          <w:p w14:paraId="19DDED5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1.11.4</w:t>
            </w:r>
          </w:p>
        </w:tc>
        <w:tc>
          <w:tcPr>
            <w:tcW w:w="2268" w:type="dxa"/>
            <w:vAlign w:val="center"/>
          </w:tcPr>
          <w:p w14:paraId="71E70C1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偏差</w:t>
            </w:r>
          </w:p>
        </w:tc>
        <w:tc>
          <w:tcPr>
            <w:tcW w:w="5891" w:type="dxa"/>
            <w:vAlign w:val="center"/>
          </w:tcPr>
          <w:p w14:paraId="47C8380F"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不允许负偏差</w:t>
            </w:r>
          </w:p>
        </w:tc>
      </w:tr>
      <w:tr w:rsidR="003F0F4B" w:rsidRPr="003F0F4B" w14:paraId="7A4A0707" w14:textId="77777777" w:rsidTr="00101F1D">
        <w:trPr>
          <w:trHeight w:val="664"/>
          <w:jc w:val="center"/>
        </w:trPr>
        <w:tc>
          <w:tcPr>
            <w:tcW w:w="1074" w:type="dxa"/>
            <w:vAlign w:val="center"/>
          </w:tcPr>
          <w:p w14:paraId="202F941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lastRenderedPageBreak/>
              <w:t>2.1</w:t>
            </w:r>
          </w:p>
        </w:tc>
        <w:tc>
          <w:tcPr>
            <w:tcW w:w="2268" w:type="dxa"/>
            <w:vAlign w:val="center"/>
          </w:tcPr>
          <w:p w14:paraId="5C5083C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构成招标文件的其他材料</w:t>
            </w:r>
          </w:p>
        </w:tc>
        <w:tc>
          <w:tcPr>
            <w:tcW w:w="5891" w:type="dxa"/>
            <w:vAlign w:val="center"/>
          </w:tcPr>
          <w:p w14:paraId="17DC5232"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w:t>
            </w:r>
          </w:p>
        </w:tc>
      </w:tr>
      <w:tr w:rsidR="003F0F4B" w:rsidRPr="003F0F4B" w14:paraId="196EB605" w14:textId="77777777" w:rsidTr="00101F1D">
        <w:trPr>
          <w:trHeight w:val="834"/>
          <w:jc w:val="center"/>
        </w:trPr>
        <w:tc>
          <w:tcPr>
            <w:tcW w:w="1074" w:type="dxa"/>
            <w:vAlign w:val="center"/>
          </w:tcPr>
          <w:p w14:paraId="04FC809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2.2.1</w:t>
            </w:r>
          </w:p>
        </w:tc>
        <w:tc>
          <w:tcPr>
            <w:tcW w:w="2268" w:type="dxa"/>
            <w:vAlign w:val="center"/>
          </w:tcPr>
          <w:p w14:paraId="65DE142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投标人要求澄清招标文件</w:t>
            </w:r>
          </w:p>
        </w:tc>
        <w:tc>
          <w:tcPr>
            <w:tcW w:w="5891" w:type="dxa"/>
            <w:vAlign w:val="center"/>
          </w:tcPr>
          <w:p w14:paraId="13B8A45E"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时间：递交投标文件截止之日</w:t>
            </w:r>
            <w:r w:rsidRPr="003F0F4B">
              <w:rPr>
                <w:rFonts w:ascii="宋体" w:eastAsia="宋体" w:hAnsi="宋体"/>
                <w:szCs w:val="21"/>
              </w:rPr>
              <w:t>4</w:t>
            </w:r>
            <w:r w:rsidRPr="003F0F4B">
              <w:rPr>
                <w:rFonts w:ascii="宋体" w:eastAsia="宋体" w:hAnsi="宋体" w:hint="eastAsia"/>
                <w:szCs w:val="21"/>
              </w:rPr>
              <w:t>日前。</w:t>
            </w:r>
          </w:p>
          <w:p w14:paraId="2D866F75" w14:textId="77777777" w:rsidR="003F0F4B" w:rsidRPr="003F0F4B" w:rsidRDefault="003F0F4B" w:rsidP="003F0F4B">
            <w:pPr>
              <w:pStyle w:val="p0"/>
              <w:spacing w:line="360" w:lineRule="exact"/>
              <w:rPr>
                <w:rFonts w:ascii="宋体" w:hAnsi="宋体"/>
              </w:rPr>
            </w:pPr>
            <w:r w:rsidRPr="003F0F4B">
              <w:rPr>
                <w:rFonts w:ascii="宋体" w:hAnsi="宋体" w:hint="eastAsia"/>
              </w:rPr>
              <w:t>形式：将要求澄清内容（应加盖投标人单位章，或由投标人的法定代表人或其委托代理人签字）以电子邮件的形式发送至2232574732@qq.com，并电话通知招标代理机构。</w:t>
            </w:r>
          </w:p>
        </w:tc>
      </w:tr>
      <w:tr w:rsidR="003F0F4B" w:rsidRPr="003F0F4B" w14:paraId="415455F0" w14:textId="77777777" w:rsidTr="00101F1D">
        <w:trPr>
          <w:trHeight w:val="834"/>
          <w:jc w:val="center"/>
        </w:trPr>
        <w:tc>
          <w:tcPr>
            <w:tcW w:w="1074" w:type="dxa"/>
            <w:vAlign w:val="center"/>
          </w:tcPr>
          <w:p w14:paraId="4749A17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2.2.2</w:t>
            </w:r>
          </w:p>
        </w:tc>
        <w:tc>
          <w:tcPr>
            <w:tcW w:w="2268" w:type="dxa"/>
            <w:vAlign w:val="center"/>
          </w:tcPr>
          <w:p w14:paraId="6EC49FF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招标文件澄清发出的形式</w:t>
            </w:r>
          </w:p>
        </w:tc>
        <w:tc>
          <w:tcPr>
            <w:tcW w:w="5891" w:type="dxa"/>
            <w:vAlign w:val="center"/>
          </w:tcPr>
          <w:p w14:paraId="083A5826" w14:textId="77777777" w:rsidR="003F0F4B" w:rsidRPr="003F0F4B" w:rsidRDefault="003F0F4B" w:rsidP="003F0F4B">
            <w:pPr>
              <w:pStyle w:val="p0"/>
              <w:spacing w:line="360" w:lineRule="exact"/>
              <w:rPr>
                <w:rFonts w:ascii="宋体" w:hAnsi="宋体"/>
              </w:rPr>
            </w:pPr>
            <w:r w:rsidRPr="003F0F4B">
              <w:rPr>
                <w:rFonts w:ascii="宋体" w:hAnsi="宋体" w:hint="eastAsia"/>
              </w:rPr>
              <w:t>如澄清的内容可能影响投标文件编制的，将于投标文件递交截止时间至少</w:t>
            </w:r>
            <w:r w:rsidRPr="003F0F4B">
              <w:rPr>
                <w:rFonts w:ascii="宋体" w:hAnsi="宋体"/>
              </w:rPr>
              <w:t>4</w:t>
            </w:r>
            <w:r w:rsidRPr="003F0F4B">
              <w:rPr>
                <w:rFonts w:ascii="宋体" w:hAnsi="宋体" w:hint="eastAsia"/>
              </w:rPr>
              <w:t>日前告知投标人，投标人须在24小时内做出有效回复。该澄清内容为招标文件的组成部分。以邮件的形式发送至各投标人。</w:t>
            </w:r>
          </w:p>
        </w:tc>
      </w:tr>
      <w:tr w:rsidR="003F0F4B" w:rsidRPr="003F0F4B" w14:paraId="44C193D4" w14:textId="77777777" w:rsidTr="00101F1D">
        <w:trPr>
          <w:trHeight w:val="907"/>
          <w:jc w:val="center"/>
        </w:trPr>
        <w:tc>
          <w:tcPr>
            <w:tcW w:w="1074" w:type="dxa"/>
            <w:vAlign w:val="center"/>
          </w:tcPr>
          <w:p w14:paraId="5B71B180"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szCs w:val="21"/>
              </w:rPr>
              <w:t>2.2.3</w:t>
            </w:r>
          </w:p>
        </w:tc>
        <w:tc>
          <w:tcPr>
            <w:tcW w:w="2268" w:type="dxa"/>
            <w:vAlign w:val="center"/>
          </w:tcPr>
          <w:p w14:paraId="33B3691F" w14:textId="77777777" w:rsidR="003F0F4B" w:rsidRPr="003F0F4B" w:rsidRDefault="003F0F4B" w:rsidP="003F0F4B">
            <w:pPr>
              <w:adjustRightInd w:val="0"/>
              <w:snapToGrid w:val="0"/>
              <w:spacing w:line="360" w:lineRule="exact"/>
              <w:jc w:val="center"/>
              <w:rPr>
                <w:rFonts w:ascii="宋体" w:eastAsia="宋体" w:hAnsi="宋体"/>
                <w:szCs w:val="21"/>
              </w:rPr>
            </w:pPr>
            <w:r w:rsidRPr="003F0F4B">
              <w:rPr>
                <w:rFonts w:ascii="宋体" w:eastAsia="宋体" w:hAnsi="宋体"/>
                <w:szCs w:val="21"/>
              </w:rPr>
              <w:t>投标人确认收到招标文件澄清</w:t>
            </w:r>
          </w:p>
        </w:tc>
        <w:tc>
          <w:tcPr>
            <w:tcW w:w="5891" w:type="dxa"/>
            <w:vAlign w:val="center"/>
          </w:tcPr>
          <w:p w14:paraId="04D49A24" w14:textId="77777777" w:rsidR="003F0F4B" w:rsidRPr="003F0F4B" w:rsidRDefault="003F0F4B" w:rsidP="003F0F4B">
            <w:pPr>
              <w:adjustRightInd w:val="0"/>
              <w:snapToGrid w:val="0"/>
              <w:spacing w:line="360" w:lineRule="exact"/>
              <w:rPr>
                <w:rFonts w:ascii="宋体" w:eastAsia="宋体" w:hAnsi="宋体"/>
                <w:szCs w:val="21"/>
              </w:rPr>
            </w:pPr>
            <w:r w:rsidRPr="003F0F4B">
              <w:rPr>
                <w:rFonts w:ascii="宋体" w:eastAsia="宋体" w:hAnsi="宋体" w:hint="eastAsia"/>
                <w:szCs w:val="21"/>
              </w:rPr>
              <w:t>时间：收到澄清后24小时内（以发出时间为准）</w:t>
            </w:r>
          </w:p>
          <w:p w14:paraId="6B29FC51" w14:textId="77777777" w:rsidR="003F0F4B" w:rsidRPr="003F0F4B" w:rsidRDefault="003F0F4B" w:rsidP="003F0F4B">
            <w:pPr>
              <w:adjustRightInd w:val="0"/>
              <w:snapToGrid w:val="0"/>
              <w:spacing w:line="360" w:lineRule="exact"/>
              <w:rPr>
                <w:rFonts w:ascii="宋体" w:eastAsia="宋体" w:hAnsi="宋体"/>
                <w:szCs w:val="21"/>
              </w:rPr>
            </w:pPr>
            <w:r w:rsidRPr="003F0F4B">
              <w:rPr>
                <w:rFonts w:ascii="宋体" w:eastAsia="宋体" w:hAnsi="宋体" w:hint="eastAsia"/>
                <w:szCs w:val="21"/>
              </w:rPr>
              <w:t>形式：将收到澄清的回函（应加盖投标人单位章，或由投标人的法定代表人或其委托代理人签字）</w:t>
            </w:r>
            <w:hyperlink r:id="rId8" w:history="1">
              <w:r w:rsidRPr="003F0F4B">
                <w:rPr>
                  <w:rStyle w:val="a7"/>
                  <w:rFonts w:ascii="宋体" w:eastAsia="宋体" w:hAnsi="宋体" w:hint="eastAsia"/>
                  <w:sz w:val="21"/>
                  <w:szCs w:val="21"/>
                </w:rPr>
                <w:t>以电子邮件的形式发送至2232574732@qq.com</w:t>
              </w:r>
            </w:hyperlink>
            <w:r w:rsidRPr="003F0F4B">
              <w:rPr>
                <w:rFonts w:ascii="宋体" w:eastAsia="宋体" w:hAnsi="宋体" w:hint="eastAsia"/>
                <w:szCs w:val="21"/>
              </w:rPr>
              <w:t>。</w:t>
            </w:r>
          </w:p>
        </w:tc>
      </w:tr>
      <w:tr w:rsidR="003F0F4B" w:rsidRPr="003F0F4B" w14:paraId="71A65A3D" w14:textId="77777777" w:rsidTr="00101F1D">
        <w:trPr>
          <w:trHeight w:val="907"/>
          <w:jc w:val="center"/>
        </w:trPr>
        <w:tc>
          <w:tcPr>
            <w:tcW w:w="1074" w:type="dxa"/>
            <w:vAlign w:val="center"/>
          </w:tcPr>
          <w:p w14:paraId="5151152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szCs w:val="21"/>
              </w:rPr>
              <w:t>2.3.</w:t>
            </w:r>
            <w:r w:rsidRPr="003F0F4B">
              <w:rPr>
                <w:rFonts w:ascii="宋体" w:eastAsia="宋体" w:hAnsi="宋体" w:hint="eastAsia"/>
                <w:szCs w:val="21"/>
              </w:rPr>
              <w:t>1</w:t>
            </w:r>
          </w:p>
        </w:tc>
        <w:tc>
          <w:tcPr>
            <w:tcW w:w="2268" w:type="dxa"/>
            <w:vAlign w:val="center"/>
          </w:tcPr>
          <w:p w14:paraId="2EA4D9D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招标文件修改发出的方式</w:t>
            </w:r>
          </w:p>
        </w:tc>
        <w:tc>
          <w:tcPr>
            <w:tcW w:w="5891" w:type="dxa"/>
            <w:vAlign w:val="center"/>
          </w:tcPr>
          <w:p w14:paraId="05463686"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通过电子邮件的方式发送至各投标人。</w:t>
            </w:r>
          </w:p>
        </w:tc>
      </w:tr>
      <w:tr w:rsidR="003F0F4B" w:rsidRPr="003F0F4B" w14:paraId="6A6C69DB" w14:textId="77777777" w:rsidTr="00101F1D">
        <w:trPr>
          <w:trHeight w:val="907"/>
          <w:jc w:val="center"/>
        </w:trPr>
        <w:tc>
          <w:tcPr>
            <w:tcW w:w="1074" w:type="dxa"/>
            <w:vAlign w:val="center"/>
          </w:tcPr>
          <w:p w14:paraId="15E0D2C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szCs w:val="21"/>
              </w:rPr>
              <w:t>2.3.2</w:t>
            </w:r>
          </w:p>
        </w:tc>
        <w:tc>
          <w:tcPr>
            <w:tcW w:w="2268" w:type="dxa"/>
            <w:vAlign w:val="center"/>
          </w:tcPr>
          <w:p w14:paraId="6D0285BD"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szCs w:val="21"/>
              </w:rPr>
              <w:t>投标人确认收到招标文件修改</w:t>
            </w:r>
          </w:p>
        </w:tc>
        <w:tc>
          <w:tcPr>
            <w:tcW w:w="5891" w:type="dxa"/>
            <w:vAlign w:val="center"/>
          </w:tcPr>
          <w:p w14:paraId="14D18A04" w14:textId="77777777" w:rsidR="003F0F4B" w:rsidRPr="003F0F4B" w:rsidRDefault="003F0F4B" w:rsidP="003F0F4B">
            <w:pPr>
              <w:adjustRightInd w:val="0"/>
              <w:snapToGrid w:val="0"/>
              <w:spacing w:line="360" w:lineRule="exact"/>
              <w:rPr>
                <w:rFonts w:ascii="宋体" w:eastAsia="宋体" w:hAnsi="宋体"/>
                <w:szCs w:val="21"/>
              </w:rPr>
            </w:pPr>
            <w:r w:rsidRPr="003F0F4B">
              <w:rPr>
                <w:rFonts w:ascii="宋体" w:eastAsia="宋体" w:hAnsi="宋体" w:hint="eastAsia"/>
                <w:szCs w:val="21"/>
              </w:rPr>
              <w:t>时间：收到澄清后24小时内（以发出时间为准）</w:t>
            </w:r>
          </w:p>
          <w:p w14:paraId="45A873B9"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形式：将收到修改的回函（应加盖投标人单位章，或由投标人的法定代表人或其委托代理人签字）以电子邮件的形式发送至2232574732@qq.com。</w:t>
            </w:r>
          </w:p>
        </w:tc>
      </w:tr>
      <w:tr w:rsidR="003F0F4B" w:rsidRPr="003F0F4B" w14:paraId="623D475F" w14:textId="77777777" w:rsidTr="00101F1D">
        <w:trPr>
          <w:trHeight w:val="849"/>
          <w:jc w:val="center"/>
        </w:trPr>
        <w:tc>
          <w:tcPr>
            <w:tcW w:w="1074" w:type="dxa"/>
            <w:vAlign w:val="center"/>
          </w:tcPr>
          <w:p w14:paraId="5C25D4BE"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3.1.1</w:t>
            </w:r>
          </w:p>
        </w:tc>
        <w:tc>
          <w:tcPr>
            <w:tcW w:w="2268" w:type="dxa"/>
            <w:vAlign w:val="center"/>
          </w:tcPr>
          <w:p w14:paraId="325F633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构成投标文件</w:t>
            </w:r>
          </w:p>
          <w:p w14:paraId="106E789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的其他材料</w:t>
            </w:r>
          </w:p>
        </w:tc>
        <w:tc>
          <w:tcPr>
            <w:tcW w:w="5891" w:type="dxa"/>
            <w:vAlign w:val="center"/>
          </w:tcPr>
          <w:p w14:paraId="7916295A" w14:textId="77777777" w:rsidR="003F0F4B" w:rsidRPr="003F0F4B" w:rsidRDefault="003F0F4B" w:rsidP="003F0F4B">
            <w:pPr>
              <w:autoSpaceDE w:val="0"/>
              <w:autoSpaceDN w:val="0"/>
              <w:adjustRightInd w:val="0"/>
              <w:spacing w:line="360" w:lineRule="exact"/>
              <w:rPr>
                <w:rFonts w:ascii="宋体" w:eastAsia="宋体" w:hAnsi="宋体"/>
                <w:szCs w:val="21"/>
              </w:rPr>
            </w:pPr>
            <w:r w:rsidRPr="003F0F4B">
              <w:rPr>
                <w:rFonts w:ascii="宋体" w:eastAsia="宋体" w:hAnsi="宋体" w:cs="MS Sans Serif" w:hint="eastAsia"/>
                <w:szCs w:val="21"/>
                <w:lang w:val="zh-CN"/>
              </w:rPr>
              <w:t>无</w:t>
            </w:r>
          </w:p>
        </w:tc>
      </w:tr>
      <w:tr w:rsidR="003F0F4B" w:rsidRPr="003F0F4B" w14:paraId="1F77450D" w14:textId="77777777" w:rsidTr="00101F1D">
        <w:trPr>
          <w:trHeight w:val="849"/>
          <w:jc w:val="center"/>
        </w:trPr>
        <w:tc>
          <w:tcPr>
            <w:tcW w:w="1074" w:type="dxa"/>
            <w:vAlign w:val="center"/>
          </w:tcPr>
          <w:p w14:paraId="63E7F41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w:t>
            </w:r>
            <w:r w:rsidRPr="003F0F4B">
              <w:rPr>
                <w:rFonts w:ascii="宋体" w:eastAsia="宋体" w:hAnsi="宋体"/>
                <w:szCs w:val="21"/>
              </w:rPr>
              <w:t>.2.1</w:t>
            </w:r>
          </w:p>
        </w:tc>
        <w:tc>
          <w:tcPr>
            <w:tcW w:w="2268" w:type="dxa"/>
            <w:vAlign w:val="center"/>
          </w:tcPr>
          <w:p w14:paraId="548BAB0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增值税税金的计算方法</w:t>
            </w:r>
          </w:p>
        </w:tc>
        <w:tc>
          <w:tcPr>
            <w:tcW w:w="5891" w:type="dxa"/>
            <w:vAlign w:val="center"/>
          </w:tcPr>
          <w:p w14:paraId="0D2D5735"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MS Sans Serif" w:hint="eastAsia"/>
                <w:szCs w:val="21"/>
                <w:lang w:val="zh-CN"/>
              </w:rPr>
              <w:t>/</w:t>
            </w:r>
          </w:p>
        </w:tc>
      </w:tr>
      <w:tr w:rsidR="003F0F4B" w:rsidRPr="003F0F4B" w14:paraId="7205D77B" w14:textId="77777777" w:rsidTr="00101F1D">
        <w:trPr>
          <w:trHeight w:val="849"/>
          <w:jc w:val="center"/>
        </w:trPr>
        <w:tc>
          <w:tcPr>
            <w:tcW w:w="1074" w:type="dxa"/>
            <w:vAlign w:val="center"/>
          </w:tcPr>
          <w:p w14:paraId="3DA0D16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3.2.4</w:t>
            </w:r>
          </w:p>
        </w:tc>
        <w:tc>
          <w:tcPr>
            <w:tcW w:w="2268" w:type="dxa"/>
            <w:vAlign w:val="center"/>
          </w:tcPr>
          <w:p w14:paraId="5D8F03E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cs="宋体" w:hint="eastAsia"/>
                <w:szCs w:val="21"/>
              </w:rPr>
              <w:t>最高投标限价</w:t>
            </w:r>
          </w:p>
        </w:tc>
        <w:tc>
          <w:tcPr>
            <w:tcW w:w="5891" w:type="dxa"/>
            <w:vAlign w:val="center"/>
          </w:tcPr>
          <w:p w14:paraId="5296D0A6" w14:textId="77777777" w:rsidR="003F0F4B" w:rsidRPr="003F0F4B" w:rsidRDefault="003F0F4B" w:rsidP="003F0F4B">
            <w:pPr>
              <w:autoSpaceDE w:val="0"/>
              <w:autoSpaceDN w:val="0"/>
              <w:adjustRightInd w:val="0"/>
              <w:spacing w:line="360" w:lineRule="exact"/>
              <w:rPr>
                <w:rFonts w:ascii="宋体" w:eastAsia="宋体" w:hAnsi="宋体" w:cs="宋体"/>
                <w:szCs w:val="21"/>
              </w:rPr>
            </w:pPr>
            <w:r w:rsidRPr="003F0F4B">
              <w:rPr>
                <w:rFonts w:ascii="宋体" w:eastAsia="宋体" w:hAnsi="宋体" w:cs="宋体" w:hint="eastAsia"/>
                <w:szCs w:val="21"/>
              </w:rPr>
              <w:t>有，最高投标限价：同招标公告。</w:t>
            </w:r>
          </w:p>
          <w:p w14:paraId="7ECF4E90" w14:textId="77777777" w:rsidR="003F0F4B" w:rsidRPr="003F0F4B" w:rsidRDefault="003F0F4B" w:rsidP="003F0F4B">
            <w:pPr>
              <w:autoSpaceDE w:val="0"/>
              <w:autoSpaceDN w:val="0"/>
              <w:adjustRightInd w:val="0"/>
              <w:spacing w:line="360" w:lineRule="exact"/>
              <w:rPr>
                <w:rFonts w:ascii="宋体" w:eastAsia="宋体" w:hAnsi="宋体" w:cs="MS Sans Serif"/>
                <w:szCs w:val="21"/>
                <w:lang w:val="zh-CN"/>
              </w:rPr>
            </w:pPr>
            <w:r w:rsidRPr="003F0F4B">
              <w:rPr>
                <w:rFonts w:ascii="宋体" w:eastAsia="宋体" w:hAnsi="宋体" w:cs="宋体" w:hint="eastAsia"/>
                <w:szCs w:val="21"/>
              </w:rPr>
              <w:t>投标人投标报价高于招标人的投标最高限价或投标人投标报价明显低于成本价的，视为无效投标报价</w:t>
            </w:r>
          </w:p>
        </w:tc>
      </w:tr>
      <w:tr w:rsidR="003F0F4B" w:rsidRPr="003F0F4B" w14:paraId="53F6A22E" w14:textId="77777777" w:rsidTr="00101F1D">
        <w:trPr>
          <w:trHeight w:val="849"/>
          <w:jc w:val="center"/>
        </w:trPr>
        <w:tc>
          <w:tcPr>
            <w:tcW w:w="1074" w:type="dxa"/>
            <w:vAlign w:val="center"/>
          </w:tcPr>
          <w:p w14:paraId="65287C8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3.2.5</w:t>
            </w:r>
          </w:p>
        </w:tc>
        <w:tc>
          <w:tcPr>
            <w:tcW w:w="2268" w:type="dxa"/>
            <w:vAlign w:val="center"/>
          </w:tcPr>
          <w:p w14:paraId="5D3EF23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投标报价的其他要求</w:t>
            </w:r>
          </w:p>
        </w:tc>
        <w:tc>
          <w:tcPr>
            <w:tcW w:w="5891" w:type="dxa"/>
            <w:vAlign w:val="center"/>
          </w:tcPr>
          <w:p w14:paraId="52DFA670" w14:textId="77777777" w:rsidR="003F0F4B" w:rsidRPr="003F0F4B" w:rsidRDefault="003F0F4B" w:rsidP="003F0F4B">
            <w:pPr>
              <w:spacing w:line="360" w:lineRule="exact"/>
              <w:jc w:val="left"/>
              <w:rPr>
                <w:rFonts w:ascii="宋体" w:eastAsia="宋体" w:hAnsi="宋体"/>
                <w:szCs w:val="21"/>
              </w:rPr>
            </w:pPr>
            <w:r w:rsidRPr="003F0F4B">
              <w:rPr>
                <w:rFonts w:ascii="宋体" w:eastAsia="宋体" w:hAnsi="宋体" w:hint="eastAsia"/>
                <w:szCs w:val="21"/>
              </w:rPr>
              <w:t>1、投标报价为沥青混合料到场价格。包括但不限于沥青混合料的材料费、加工费、试验费、储存费、装车费、运费、配合摊铺机作业费、高速公路通行费、相关增值税税金及完成招标文件全部约定所需的一切费用。</w:t>
            </w:r>
          </w:p>
          <w:p w14:paraId="6900EAD4" w14:textId="77777777" w:rsidR="003F0F4B" w:rsidRPr="003F0F4B" w:rsidRDefault="003F0F4B" w:rsidP="003F0F4B">
            <w:pPr>
              <w:spacing w:line="360" w:lineRule="exact"/>
              <w:jc w:val="left"/>
              <w:rPr>
                <w:rFonts w:ascii="宋体" w:eastAsia="宋体" w:hAnsi="宋体"/>
                <w:szCs w:val="21"/>
              </w:rPr>
            </w:pPr>
            <w:r w:rsidRPr="003F0F4B">
              <w:rPr>
                <w:rFonts w:ascii="宋体" w:eastAsia="宋体" w:hAnsi="宋体"/>
                <w:szCs w:val="21"/>
              </w:rPr>
              <w:t>2</w:t>
            </w:r>
            <w:r w:rsidRPr="003F0F4B">
              <w:rPr>
                <w:rFonts w:ascii="宋体" w:eastAsia="宋体" w:hAnsi="宋体" w:hint="eastAsia"/>
                <w:szCs w:val="21"/>
              </w:rPr>
              <w:t>、投标人须承诺自递交投标文件之日起至供货完成之日止，不因原材料价格上涨而调整合同单价。</w:t>
            </w:r>
          </w:p>
          <w:p w14:paraId="633DC68B" w14:textId="77777777" w:rsidR="003F0F4B" w:rsidRPr="003F0F4B" w:rsidRDefault="003F0F4B" w:rsidP="003F0F4B">
            <w:pPr>
              <w:spacing w:line="360" w:lineRule="exact"/>
              <w:jc w:val="left"/>
              <w:rPr>
                <w:rFonts w:ascii="宋体" w:eastAsia="宋体" w:hAnsi="宋体"/>
                <w:szCs w:val="21"/>
              </w:rPr>
            </w:pPr>
            <w:r w:rsidRPr="003F0F4B">
              <w:rPr>
                <w:rFonts w:ascii="宋体" w:eastAsia="宋体" w:hAnsi="宋体"/>
                <w:szCs w:val="21"/>
              </w:rPr>
              <w:t>3</w:t>
            </w:r>
            <w:r w:rsidRPr="003F0F4B">
              <w:rPr>
                <w:rFonts w:ascii="宋体" w:eastAsia="宋体" w:hAnsi="宋体" w:hint="eastAsia"/>
                <w:szCs w:val="21"/>
              </w:rPr>
              <w:t>、本次招标数量为暂定数量，实际供货数量以招标人下发的供货计划为准。</w:t>
            </w:r>
          </w:p>
        </w:tc>
      </w:tr>
      <w:tr w:rsidR="003F0F4B" w:rsidRPr="003F0F4B" w14:paraId="305229B1" w14:textId="77777777" w:rsidTr="00101F1D">
        <w:trPr>
          <w:trHeight w:val="625"/>
          <w:jc w:val="center"/>
        </w:trPr>
        <w:tc>
          <w:tcPr>
            <w:tcW w:w="1074" w:type="dxa"/>
            <w:vAlign w:val="center"/>
          </w:tcPr>
          <w:p w14:paraId="37B896D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3.3.1</w:t>
            </w:r>
          </w:p>
        </w:tc>
        <w:tc>
          <w:tcPr>
            <w:tcW w:w="2268" w:type="dxa"/>
            <w:vAlign w:val="center"/>
          </w:tcPr>
          <w:p w14:paraId="3F7F0DD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投标有效期</w:t>
            </w:r>
          </w:p>
        </w:tc>
        <w:tc>
          <w:tcPr>
            <w:tcW w:w="5891" w:type="dxa"/>
            <w:vAlign w:val="center"/>
          </w:tcPr>
          <w:p w14:paraId="0843E919"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kern w:val="15"/>
                <w:szCs w:val="21"/>
              </w:rPr>
              <w:t>投标截止之日起90天（日</w:t>
            </w:r>
            <w:r w:rsidRPr="003F0F4B">
              <w:rPr>
                <w:rFonts w:ascii="宋体" w:eastAsia="宋体" w:hAnsi="宋体" w:cs="宋体" w:hint="eastAsia"/>
                <w:szCs w:val="21"/>
                <w:lang w:val="zh-CN"/>
              </w:rPr>
              <w:t>历天）</w:t>
            </w:r>
          </w:p>
        </w:tc>
      </w:tr>
      <w:tr w:rsidR="003F0F4B" w:rsidRPr="003F0F4B" w14:paraId="3F5CEF52" w14:textId="77777777" w:rsidTr="00101F1D">
        <w:trPr>
          <w:trHeight w:val="1197"/>
          <w:jc w:val="center"/>
        </w:trPr>
        <w:tc>
          <w:tcPr>
            <w:tcW w:w="1074" w:type="dxa"/>
            <w:vAlign w:val="center"/>
          </w:tcPr>
          <w:p w14:paraId="5B163B53"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lastRenderedPageBreak/>
              <w:t>3.4.</w:t>
            </w:r>
            <w:r w:rsidRPr="003F0F4B">
              <w:rPr>
                <w:rFonts w:ascii="宋体" w:eastAsia="宋体" w:hAnsi="宋体"/>
                <w:szCs w:val="21"/>
              </w:rPr>
              <w:t>1</w:t>
            </w:r>
          </w:p>
        </w:tc>
        <w:tc>
          <w:tcPr>
            <w:tcW w:w="2268" w:type="dxa"/>
            <w:vAlign w:val="center"/>
          </w:tcPr>
          <w:p w14:paraId="7EEEB8B0"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投标保证金</w:t>
            </w:r>
          </w:p>
        </w:tc>
        <w:tc>
          <w:tcPr>
            <w:tcW w:w="5891" w:type="dxa"/>
            <w:vAlign w:val="center"/>
          </w:tcPr>
          <w:p w14:paraId="27303A77"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投标保证金的形式：现金或支票或银行保函</w:t>
            </w:r>
          </w:p>
          <w:p w14:paraId="003FAAE5"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投标保证金的金额：</w:t>
            </w:r>
          </w:p>
          <w:p w14:paraId="2E7E0E57"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合同包0</w:t>
            </w:r>
            <w:r w:rsidRPr="003F0F4B">
              <w:rPr>
                <w:rFonts w:ascii="宋体" w:eastAsia="宋体" w:hAnsi="宋体"/>
                <w:kern w:val="0"/>
                <w:szCs w:val="21"/>
              </w:rPr>
              <w:t>4</w:t>
            </w:r>
            <w:r w:rsidRPr="003F0F4B">
              <w:rPr>
                <w:rFonts w:ascii="宋体" w:eastAsia="宋体" w:hAnsi="宋体" w:hint="eastAsia"/>
                <w:kern w:val="0"/>
                <w:szCs w:val="21"/>
              </w:rPr>
              <w:t>：人民币</w:t>
            </w:r>
            <w:r w:rsidRPr="003F0F4B">
              <w:rPr>
                <w:rFonts w:ascii="宋体" w:eastAsia="宋体" w:hAnsi="宋体"/>
                <w:kern w:val="0"/>
                <w:szCs w:val="21"/>
              </w:rPr>
              <w:t>3</w:t>
            </w:r>
            <w:r w:rsidRPr="003F0F4B">
              <w:rPr>
                <w:rFonts w:ascii="宋体" w:eastAsia="宋体" w:hAnsi="宋体" w:hint="eastAsia"/>
                <w:kern w:val="0"/>
                <w:szCs w:val="21"/>
              </w:rPr>
              <w:t>万元</w:t>
            </w:r>
          </w:p>
          <w:p w14:paraId="4E837C37"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递交方式：⒈采用银行保函时，出具保函的银行级别：应由“工商银行、邮储银行、农业银行、中国银行、建设银行、交通银行”六大国有商业银行之一或全国性股份制商业银行开具，银行应为地市级分、支行或以上级别。</w:t>
            </w:r>
          </w:p>
          <w:p w14:paraId="2541277E"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⒉若采用现金或支票，投标人应在递交投标文件截止时间之前，将投标保证金由投标人的基本账户一次性转入并到指定账户，否则视为投标保证金无效。</w:t>
            </w:r>
          </w:p>
          <w:p w14:paraId="4F94DAA0"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开户名称：国信招标集团股份有限公司吉林省分公司</w:t>
            </w:r>
          </w:p>
          <w:p w14:paraId="1C93FB67"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银行：招商银行长春分行</w:t>
            </w:r>
          </w:p>
          <w:p w14:paraId="742058A2"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账号：431900433510111</w:t>
            </w:r>
          </w:p>
          <w:p w14:paraId="17F5443A" w14:textId="348996DB" w:rsidR="003F0F4B" w:rsidRPr="003F0F4B" w:rsidRDefault="003F0F4B" w:rsidP="003F0F4B">
            <w:pPr>
              <w:adjustRightInd w:val="0"/>
              <w:snapToGrid w:val="0"/>
              <w:spacing w:beforeLines="15" w:before="46" w:line="360" w:lineRule="exact"/>
              <w:rPr>
                <w:rFonts w:ascii="宋体" w:eastAsia="宋体" w:hAnsi="宋体"/>
                <w:szCs w:val="21"/>
              </w:rPr>
            </w:pPr>
            <w:r w:rsidRPr="003F0F4B">
              <w:rPr>
                <w:rFonts w:ascii="宋体" w:eastAsia="宋体" w:hAnsi="宋体" w:hint="eastAsia"/>
                <w:szCs w:val="21"/>
              </w:rPr>
              <w:t>汇款信息注明：请投标人在汇款时务必注明所投标项目的招标编号，否则，因款项用途不明导致投标无效等后果由投标人自行承担。（用途可填写：</w:t>
            </w:r>
            <w:r w:rsidRPr="003F0F4B">
              <w:rPr>
                <w:rFonts w:ascii="宋体" w:eastAsia="宋体" w:hAnsi="宋体"/>
                <w:szCs w:val="21"/>
              </w:rPr>
              <w:t>GXTC-A-2068040</w:t>
            </w:r>
            <w:r w:rsidRPr="003F0F4B">
              <w:rPr>
                <w:rFonts w:ascii="宋体" w:eastAsia="宋体" w:hAnsi="宋体" w:hint="eastAsia"/>
                <w:szCs w:val="21"/>
              </w:rPr>
              <w:t>保证金</w:t>
            </w:r>
            <w:r w:rsidR="006B70D1">
              <w:rPr>
                <w:rFonts w:ascii="宋体" w:eastAsia="宋体" w:hAnsi="宋体" w:hint="eastAsia"/>
                <w:szCs w:val="21"/>
              </w:rPr>
              <w:t>04</w:t>
            </w:r>
            <w:r w:rsidRPr="003F0F4B">
              <w:rPr>
                <w:rFonts w:ascii="宋体" w:eastAsia="宋体" w:hAnsi="宋体" w:hint="eastAsia"/>
                <w:szCs w:val="21"/>
              </w:rPr>
              <w:t>合同包）</w:t>
            </w:r>
          </w:p>
          <w:p w14:paraId="374724D6"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招标人有权通过函</w:t>
            </w:r>
            <w:proofErr w:type="gramStart"/>
            <w:r w:rsidRPr="003F0F4B">
              <w:rPr>
                <w:rFonts w:ascii="宋体" w:eastAsia="宋体" w:hAnsi="宋体" w:hint="eastAsia"/>
                <w:kern w:val="0"/>
                <w:szCs w:val="21"/>
              </w:rPr>
              <w:t>询查证</w:t>
            </w:r>
            <w:proofErr w:type="gramEnd"/>
            <w:r w:rsidRPr="003F0F4B">
              <w:rPr>
                <w:rFonts w:ascii="宋体" w:eastAsia="宋体" w:hAnsi="宋体" w:hint="eastAsia"/>
                <w:kern w:val="0"/>
                <w:szCs w:val="21"/>
              </w:rPr>
              <w:t>等方式，核实保函的真实有效性，对于不能查证属实的，招标人将视为其保函无效，投标人将承担由此产生的一切后果。对于伪造保函的，招标人将向公安机关举报。</w:t>
            </w:r>
          </w:p>
        </w:tc>
      </w:tr>
      <w:tr w:rsidR="003F0F4B" w:rsidRPr="003F0F4B" w14:paraId="5CDF5B45" w14:textId="77777777" w:rsidTr="00101F1D">
        <w:trPr>
          <w:trHeight w:val="1197"/>
          <w:jc w:val="center"/>
        </w:trPr>
        <w:tc>
          <w:tcPr>
            <w:tcW w:w="1074" w:type="dxa"/>
            <w:vAlign w:val="center"/>
          </w:tcPr>
          <w:p w14:paraId="6B5604DD"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szCs w:val="21"/>
              </w:rPr>
              <w:t>3.4.4</w:t>
            </w:r>
          </w:p>
        </w:tc>
        <w:tc>
          <w:tcPr>
            <w:tcW w:w="2268" w:type="dxa"/>
            <w:vAlign w:val="center"/>
          </w:tcPr>
          <w:p w14:paraId="5E057796"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其他可以不予退还投标保证金的情形</w:t>
            </w:r>
          </w:p>
        </w:tc>
        <w:tc>
          <w:tcPr>
            <w:tcW w:w="5891" w:type="dxa"/>
            <w:vAlign w:val="center"/>
          </w:tcPr>
          <w:p w14:paraId="12C9A583"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w:t>
            </w:r>
          </w:p>
        </w:tc>
      </w:tr>
      <w:tr w:rsidR="003F0F4B" w:rsidRPr="003F0F4B" w14:paraId="7E3B6F00" w14:textId="77777777" w:rsidTr="00101F1D">
        <w:trPr>
          <w:trHeight w:val="1197"/>
          <w:jc w:val="center"/>
        </w:trPr>
        <w:tc>
          <w:tcPr>
            <w:tcW w:w="1074" w:type="dxa"/>
            <w:vAlign w:val="center"/>
          </w:tcPr>
          <w:p w14:paraId="7FBD473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3.5</w:t>
            </w:r>
          </w:p>
        </w:tc>
        <w:tc>
          <w:tcPr>
            <w:tcW w:w="2268" w:type="dxa"/>
            <w:vAlign w:val="center"/>
          </w:tcPr>
          <w:p w14:paraId="1B632C48"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资格审查资料的特殊要求</w:t>
            </w:r>
          </w:p>
        </w:tc>
        <w:tc>
          <w:tcPr>
            <w:tcW w:w="5891" w:type="dxa"/>
            <w:vAlign w:val="center"/>
          </w:tcPr>
          <w:p w14:paraId="46A68B51" w14:textId="77777777" w:rsidR="003F0F4B" w:rsidRPr="003F0F4B" w:rsidRDefault="003F0F4B" w:rsidP="003F0F4B">
            <w:pPr>
              <w:adjustRightInd w:val="0"/>
              <w:snapToGrid w:val="0"/>
              <w:spacing w:beforeLines="15" w:before="46" w:line="360" w:lineRule="exact"/>
              <w:rPr>
                <w:rFonts w:ascii="宋体" w:eastAsia="宋体" w:hAnsi="宋体"/>
                <w:kern w:val="0"/>
                <w:szCs w:val="21"/>
              </w:rPr>
            </w:pPr>
            <w:r w:rsidRPr="003F0F4B">
              <w:rPr>
                <w:rFonts w:ascii="宋体" w:eastAsia="宋体" w:hAnsi="宋体" w:hint="eastAsia"/>
                <w:kern w:val="0"/>
                <w:szCs w:val="21"/>
              </w:rPr>
              <w:t>无</w:t>
            </w:r>
          </w:p>
        </w:tc>
      </w:tr>
      <w:tr w:rsidR="003F0F4B" w:rsidRPr="003F0F4B" w14:paraId="01759FCC" w14:textId="77777777" w:rsidTr="00101F1D">
        <w:trPr>
          <w:trHeight w:val="907"/>
          <w:jc w:val="center"/>
        </w:trPr>
        <w:tc>
          <w:tcPr>
            <w:tcW w:w="1074" w:type="dxa"/>
            <w:vAlign w:val="center"/>
          </w:tcPr>
          <w:p w14:paraId="491E454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3.5.2</w:t>
            </w:r>
          </w:p>
        </w:tc>
        <w:tc>
          <w:tcPr>
            <w:tcW w:w="2268" w:type="dxa"/>
            <w:vAlign w:val="center"/>
          </w:tcPr>
          <w:p w14:paraId="29541BB2"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近年财务状况的年份要求</w:t>
            </w:r>
          </w:p>
        </w:tc>
        <w:tc>
          <w:tcPr>
            <w:tcW w:w="5891" w:type="dxa"/>
            <w:vAlign w:val="center"/>
          </w:tcPr>
          <w:p w14:paraId="1AB734E9"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cs="宋体" w:hint="eastAsia"/>
                <w:szCs w:val="21"/>
                <w:lang w:val="zh-CN"/>
              </w:rPr>
              <w:t>/</w:t>
            </w:r>
          </w:p>
        </w:tc>
      </w:tr>
      <w:tr w:rsidR="003F0F4B" w:rsidRPr="003F0F4B" w14:paraId="16846548" w14:textId="77777777" w:rsidTr="00101F1D">
        <w:trPr>
          <w:trHeight w:val="907"/>
          <w:jc w:val="center"/>
        </w:trPr>
        <w:tc>
          <w:tcPr>
            <w:tcW w:w="1074" w:type="dxa"/>
            <w:vAlign w:val="center"/>
          </w:tcPr>
          <w:p w14:paraId="187FFDB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3.5.3</w:t>
            </w:r>
          </w:p>
        </w:tc>
        <w:tc>
          <w:tcPr>
            <w:tcW w:w="2268" w:type="dxa"/>
            <w:vAlign w:val="center"/>
          </w:tcPr>
          <w:p w14:paraId="013566E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近年完成的类似项目的年份要求</w:t>
            </w:r>
          </w:p>
        </w:tc>
        <w:tc>
          <w:tcPr>
            <w:tcW w:w="5891" w:type="dxa"/>
            <w:vAlign w:val="center"/>
          </w:tcPr>
          <w:p w14:paraId="78BA1A00"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cs="宋体" w:hint="eastAsia"/>
                <w:szCs w:val="21"/>
                <w:lang w:val="zh-CN"/>
              </w:rPr>
              <w:t>二年</w:t>
            </w:r>
            <w:r w:rsidRPr="003F0F4B">
              <w:rPr>
                <w:rFonts w:ascii="宋体" w:eastAsia="宋体" w:hAnsi="宋体" w:cs="宋体" w:hint="eastAsia"/>
                <w:szCs w:val="21"/>
              </w:rPr>
              <w:t>，</w:t>
            </w:r>
            <w:r w:rsidRPr="003F0F4B">
              <w:rPr>
                <w:rFonts w:ascii="宋体" w:eastAsia="宋体" w:hAnsi="宋体" w:cs="宋体" w:hint="eastAsia"/>
                <w:szCs w:val="21"/>
                <w:lang w:val="zh-CN"/>
              </w:rPr>
              <w:t>指</w:t>
            </w:r>
            <w:r w:rsidRPr="003F0F4B">
              <w:rPr>
                <w:rFonts w:ascii="宋体" w:eastAsia="宋体" w:hAnsi="宋体" w:cs="宋体" w:hint="eastAsia"/>
                <w:szCs w:val="21"/>
              </w:rPr>
              <w:t>2018</w:t>
            </w:r>
            <w:r w:rsidRPr="003F0F4B">
              <w:rPr>
                <w:rFonts w:ascii="宋体" w:eastAsia="宋体" w:hAnsi="宋体" w:cs="宋体" w:hint="eastAsia"/>
                <w:szCs w:val="21"/>
                <w:lang w:val="zh-CN"/>
              </w:rPr>
              <w:t>年</w:t>
            </w:r>
            <w:r w:rsidRPr="003F0F4B">
              <w:rPr>
                <w:rFonts w:ascii="宋体" w:eastAsia="宋体" w:hAnsi="宋体" w:cs="宋体" w:hint="eastAsia"/>
                <w:szCs w:val="21"/>
              </w:rPr>
              <w:t xml:space="preserve"> 1</w:t>
            </w:r>
            <w:r w:rsidRPr="003F0F4B">
              <w:rPr>
                <w:rFonts w:ascii="宋体" w:eastAsia="宋体" w:hAnsi="宋体" w:cs="宋体" w:hint="eastAsia"/>
                <w:szCs w:val="21"/>
                <w:lang w:val="zh-CN"/>
              </w:rPr>
              <w:t>月</w:t>
            </w:r>
            <w:r w:rsidRPr="003F0F4B">
              <w:rPr>
                <w:rFonts w:ascii="宋体" w:eastAsia="宋体" w:hAnsi="宋体" w:cs="宋体" w:hint="eastAsia"/>
                <w:szCs w:val="21"/>
              </w:rPr>
              <w:t>1</w:t>
            </w:r>
            <w:r w:rsidRPr="003F0F4B">
              <w:rPr>
                <w:rFonts w:ascii="宋体" w:eastAsia="宋体" w:hAnsi="宋体" w:cs="宋体" w:hint="eastAsia"/>
                <w:szCs w:val="21"/>
                <w:lang w:val="zh-CN"/>
              </w:rPr>
              <w:t>日起至今</w:t>
            </w:r>
          </w:p>
        </w:tc>
      </w:tr>
      <w:tr w:rsidR="003F0F4B" w:rsidRPr="003F0F4B" w14:paraId="4FC96F20" w14:textId="77777777" w:rsidTr="00101F1D">
        <w:trPr>
          <w:trHeight w:val="907"/>
          <w:jc w:val="center"/>
        </w:trPr>
        <w:tc>
          <w:tcPr>
            <w:tcW w:w="1074" w:type="dxa"/>
            <w:vAlign w:val="center"/>
          </w:tcPr>
          <w:p w14:paraId="702E385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3.5.5</w:t>
            </w:r>
          </w:p>
        </w:tc>
        <w:tc>
          <w:tcPr>
            <w:tcW w:w="2268" w:type="dxa"/>
            <w:vAlign w:val="center"/>
          </w:tcPr>
          <w:p w14:paraId="38357DB6"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近年发生的诉讼及仲裁情况的年份要求</w:t>
            </w:r>
          </w:p>
        </w:tc>
        <w:tc>
          <w:tcPr>
            <w:tcW w:w="5891" w:type="dxa"/>
            <w:vAlign w:val="center"/>
          </w:tcPr>
          <w:p w14:paraId="772489DA"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cs="宋体" w:hint="eastAsia"/>
                <w:szCs w:val="21"/>
                <w:lang w:val="zh-CN"/>
              </w:rPr>
              <w:t>三年</w:t>
            </w:r>
            <w:r w:rsidRPr="003F0F4B">
              <w:rPr>
                <w:rFonts w:ascii="宋体" w:eastAsia="宋体" w:hAnsi="宋体" w:cs="宋体" w:hint="eastAsia"/>
                <w:szCs w:val="21"/>
              </w:rPr>
              <w:t>，</w:t>
            </w:r>
            <w:r w:rsidRPr="003F0F4B">
              <w:rPr>
                <w:rFonts w:ascii="宋体" w:eastAsia="宋体" w:hAnsi="宋体" w:cs="宋体" w:hint="eastAsia"/>
                <w:szCs w:val="21"/>
                <w:lang w:val="zh-CN"/>
              </w:rPr>
              <w:t>指</w:t>
            </w:r>
            <w:r w:rsidRPr="003F0F4B">
              <w:rPr>
                <w:rFonts w:ascii="宋体" w:eastAsia="宋体" w:hAnsi="宋体" w:cs="宋体" w:hint="eastAsia"/>
                <w:szCs w:val="21"/>
              </w:rPr>
              <w:t>2017</w:t>
            </w:r>
            <w:r w:rsidRPr="003F0F4B">
              <w:rPr>
                <w:rFonts w:ascii="宋体" w:eastAsia="宋体" w:hAnsi="宋体" w:cs="宋体" w:hint="eastAsia"/>
                <w:szCs w:val="21"/>
                <w:lang w:val="zh-CN"/>
              </w:rPr>
              <w:t>年</w:t>
            </w:r>
            <w:r w:rsidRPr="003F0F4B">
              <w:rPr>
                <w:rFonts w:ascii="宋体" w:eastAsia="宋体" w:hAnsi="宋体" w:cs="宋体" w:hint="eastAsia"/>
                <w:szCs w:val="21"/>
              </w:rPr>
              <w:t xml:space="preserve"> 1</w:t>
            </w:r>
            <w:r w:rsidRPr="003F0F4B">
              <w:rPr>
                <w:rFonts w:ascii="宋体" w:eastAsia="宋体" w:hAnsi="宋体" w:cs="宋体" w:hint="eastAsia"/>
                <w:szCs w:val="21"/>
                <w:lang w:val="zh-CN"/>
              </w:rPr>
              <w:t>月</w:t>
            </w:r>
            <w:r w:rsidRPr="003F0F4B">
              <w:rPr>
                <w:rFonts w:ascii="宋体" w:eastAsia="宋体" w:hAnsi="宋体" w:cs="宋体" w:hint="eastAsia"/>
                <w:szCs w:val="21"/>
              </w:rPr>
              <w:t>1</w:t>
            </w:r>
            <w:r w:rsidRPr="003F0F4B">
              <w:rPr>
                <w:rFonts w:ascii="宋体" w:eastAsia="宋体" w:hAnsi="宋体" w:cs="宋体" w:hint="eastAsia"/>
                <w:szCs w:val="21"/>
                <w:lang w:val="zh-CN"/>
              </w:rPr>
              <w:t>日起至今</w:t>
            </w:r>
          </w:p>
        </w:tc>
      </w:tr>
      <w:tr w:rsidR="003F0F4B" w:rsidRPr="003F0F4B" w14:paraId="35B22ED9" w14:textId="77777777" w:rsidTr="00101F1D">
        <w:trPr>
          <w:trHeight w:val="666"/>
          <w:jc w:val="center"/>
        </w:trPr>
        <w:tc>
          <w:tcPr>
            <w:tcW w:w="1074" w:type="dxa"/>
            <w:vAlign w:val="center"/>
          </w:tcPr>
          <w:p w14:paraId="7DB8ED12"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3.6.1</w:t>
            </w:r>
          </w:p>
        </w:tc>
        <w:tc>
          <w:tcPr>
            <w:tcW w:w="2268" w:type="dxa"/>
            <w:vAlign w:val="center"/>
          </w:tcPr>
          <w:p w14:paraId="3A6BD28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是否允许递交备选投标方案</w:t>
            </w:r>
          </w:p>
        </w:tc>
        <w:tc>
          <w:tcPr>
            <w:tcW w:w="5891" w:type="dxa"/>
            <w:vAlign w:val="center"/>
          </w:tcPr>
          <w:p w14:paraId="55799E13" w14:textId="77777777" w:rsidR="003F0F4B" w:rsidRPr="003F0F4B" w:rsidRDefault="003F0F4B" w:rsidP="003F0F4B">
            <w:pPr>
              <w:spacing w:line="360" w:lineRule="exact"/>
              <w:rPr>
                <w:rFonts w:ascii="宋体" w:eastAsia="宋体" w:hAnsi="宋体" w:cs="宋体"/>
                <w:szCs w:val="21"/>
                <w:lang w:val="zh-CN"/>
              </w:rPr>
            </w:pPr>
            <w:r w:rsidRPr="003F0F4B">
              <w:rPr>
                <w:rFonts w:ascii="宋体" w:eastAsia="宋体" w:hAnsi="宋体" w:cs="宋体" w:hint="eastAsia"/>
                <w:szCs w:val="21"/>
                <w:lang w:val="zh-CN"/>
              </w:rPr>
              <w:t>不允许</w:t>
            </w:r>
          </w:p>
        </w:tc>
      </w:tr>
      <w:tr w:rsidR="003F0F4B" w:rsidRPr="003F0F4B" w14:paraId="35F1405E" w14:textId="77777777" w:rsidTr="00101F1D">
        <w:trPr>
          <w:trHeight w:val="907"/>
          <w:jc w:val="center"/>
        </w:trPr>
        <w:tc>
          <w:tcPr>
            <w:tcW w:w="1074" w:type="dxa"/>
            <w:vAlign w:val="center"/>
          </w:tcPr>
          <w:p w14:paraId="0FBBFC8C"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lastRenderedPageBreak/>
              <w:t>3.7.3</w:t>
            </w:r>
          </w:p>
        </w:tc>
        <w:tc>
          <w:tcPr>
            <w:tcW w:w="2268" w:type="dxa"/>
            <w:vAlign w:val="center"/>
          </w:tcPr>
          <w:p w14:paraId="39D445CD"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szCs w:val="21"/>
              </w:rPr>
              <w:t>投标文件副本份数</w:t>
            </w:r>
            <w:r w:rsidRPr="003F0F4B">
              <w:rPr>
                <w:rFonts w:ascii="宋体" w:eastAsia="宋体" w:hAnsi="宋体" w:cs="宋体"/>
                <w:szCs w:val="21"/>
              </w:rPr>
              <w:t>及其他要求</w:t>
            </w:r>
          </w:p>
        </w:tc>
        <w:tc>
          <w:tcPr>
            <w:tcW w:w="5891" w:type="dxa"/>
            <w:vAlign w:val="center"/>
          </w:tcPr>
          <w:p w14:paraId="1F869321" w14:textId="77777777" w:rsidR="003F0F4B" w:rsidRPr="003F0F4B" w:rsidRDefault="003F0F4B" w:rsidP="003F0F4B">
            <w:pPr>
              <w:adjustRightInd w:val="0"/>
              <w:snapToGrid w:val="0"/>
              <w:spacing w:line="360" w:lineRule="exact"/>
              <w:jc w:val="left"/>
              <w:rPr>
                <w:rFonts w:ascii="宋体" w:eastAsia="宋体" w:hAnsi="宋体"/>
                <w:szCs w:val="21"/>
              </w:rPr>
            </w:pPr>
            <w:r w:rsidRPr="003F0F4B">
              <w:rPr>
                <w:rFonts w:ascii="宋体" w:eastAsia="宋体" w:hAnsi="宋体" w:hint="eastAsia"/>
                <w:szCs w:val="21"/>
              </w:rPr>
              <w:t>投标文件正本1份，副本份数：2份，中标单位需在中标后提供3份副本投标文件。</w:t>
            </w:r>
          </w:p>
          <w:p w14:paraId="08C721AC" w14:textId="77777777" w:rsidR="003F0F4B" w:rsidRPr="003F0F4B" w:rsidRDefault="003F0F4B" w:rsidP="003F0F4B">
            <w:pPr>
              <w:adjustRightInd w:val="0"/>
              <w:snapToGrid w:val="0"/>
              <w:spacing w:line="360" w:lineRule="exact"/>
              <w:jc w:val="left"/>
              <w:rPr>
                <w:rFonts w:ascii="宋体" w:eastAsia="宋体" w:hAnsi="宋体"/>
                <w:szCs w:val="21"/>
              </w:rPr>
            </w:pPr>
            <w:r w:rsidRPr="003F0F4B">
              <w:rPr>
                <w:rFonts w:ascii="宋体" w:eastAsia="宋体" w:hAnsi="宋体" w:hint="eastAsia"/>
                <w:szCs w:val="21"/>
              </w:rPr>
              <w:t>提交电子版文件：电子版文件的U盘</w:t>
            </w:r>
            <w:r w:rsidRPr="003F0F4B">
              <w:rPr>
                <w:rFonts w:ascii="宋体" w:eastAsia="宋体" w:hAnsi="宋体"/>
                <w:szCs w:val="21"/>
              </w:rPr>
              <w:t>2</w:t>
            </w:r>
            <w:r w:rsidRPr="003F0F4B">
              <w:rPr>
                <w:rFonts w:ascii="宋体" w:eastAsia="宋体" w:hAnsi="宋体" w:hint="eastAsia"/>
                <w:szCs w:val="21"/>
              </w:rPr>
              <w:t>份，需要word和pdf形式</w:t>
            </w:r>
            <w:r w:rsidRPr="003F0F4B">
              <w:rPr>
                <w:rFonts w:ascii="宋体" w:eastAsia="宋体" w:hAnsi="宋体"/>
                <w:szCs w:val="21"/>
              </w:rPr>
              <w:t>。</w:t>
            </w:r>
          </w:p>
          <w:p w14:paraId="5A637E4D" w14:textId="77777777" w:rsidR="003F0F4B" w:rsidRPr="003F0F4B" w:rsidRDefault="003F0F4B" w:rsidP="003F0F4B">
            <w:pPr>
              <w:adjustRightInd w:val="0"/>
              <w:snapToGrid w:val="0"/>
              <w:spacing w:line="360" w:lineRule="exact"/>
              <w:jc w:val="left"/>
              <w:rPr>
                <w:rFonts w:ascii="宋体" w:eastAsia="宋体" w:hAnsi="宋体"/>
                <w:szCs w:val="21"/>
              </w:rPr>
            </w:pPr>
            <w:r w:rsidRPr="003F0F4B">
              <w:rPr>
                <w:rFonts w:ascii="宋体" w:eastAsia="宋体" w:hAnsi="宋体" w:hint="eastAsia"/>
                <w:szCs w:val="21"/>
              </w:rPr>
              <w:t>其他要求：无</w:t>
            </w:r>
          </w:p>
        </w:tc>
      </w:tr>
      <w:tr w:rsidR="003F0F4B" w:rsidRPr="003F0F4B" w14:paraId="1BFFF76B" w14:textId="77777777" w:rsidTr="00101F1D">
        <w:trPr>
          <w:trHeight w:val="1701"/>
          <w:jc w:val="center"/>
        </w:trPr>
        <w:tc>
          <w:tcPr>
            <w:tcW w:w="1074" w:type="dxa"/>
            <w:vMerge w:val="restart"/>
            <w:vAlign w:val="center"/>
          </w:tcPr>
          <w:p w14:paraId="033F1B50"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4.1.2</w:t>
            </w:r>
          </w:p>
        </w:tc>
        <w:tc>
          <w:tcPr>
            <w:tcW w:w="2268" w:type="dxa"/>
            <w:vMerge w:val="restart"/>
            <w:vAlign w:val="center"/>
          </w:tcPr>
          <w:p w14:paraId="2707724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封套上写明</w:t>
            </w:r>
          </w:p>
        </w:tc>
        <w:tc>
          <w:tcPr>
            <w:tcW w:w="5891" w:type="dxa"/>
            <w:vAlign w:val="center"/>
          </w:tcPr>
          <w:p w14:paraId="63B7D9B2"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投标文件封套上应载明的信息：</w:t>
            </w:r>
          </w:p>
          <w:p w14:paraId="1F277295"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招标人名称：吉林省路桥工程（集团）有限公司</w:t>
            </w:r>
          </w:p>
          <w:p w14:paraId="47638DB4"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招标人地址：长春市经济技术开发区浦东路</w:t>
            </w:r>
            <w:r w:rsidRPr="003F0F4B">
              <w:rPr>
                <w:rFonts w:ascii="宋体" w:eastAsia="宋体" w:hAnsi="宋体"/>
                <w:szCs w:val="21"/>
              </w:rPr>
              <w:t>4488</w:t>
            </w:r>
            <w:r w:rsidRPr="003F0F4B">
              <w:rPr>
                <w:rFonts w:ascii="宋体" w:eastAsia="宋体" w:hAnsi="宋体" w:hint="eastAsia"/>
                <w:szCs w:val="21"/>
              </w:rPr>
              <w:t>号</w:t>
            </w:r>
          </w:p>
          <w:p w14:paraId="5140087C"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投标人名称：</w:t>
            </w:r>
          </w:p>
          <w:p w14:paraId="20924B93"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投标人地址：</w:t>
            </w:r>
          </w:p>
          <w:p w14:paraId="276A07AB"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 xml:space="preserve">         (项目名称)              投标文件</w:t>
            </w:r>
          </w:p>
          <w:p w14:paraId="29B4E69E"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在   年   月  日  时   分前不得开启</w:t>
            </w:r>
          </w:p>
        </w:tc>
      </w:tr>
      <w:tr w:rsidR="003F0F4B" w:rsidRPr="003F0F4B" w14:paraId="286207B9" w14:textId="77777777" w:rsidTr="00101F1D">
        <w:trPr>
          <w:trHeight w:val="1701"/>
          <w:jc w:val="center"/>
        </w:trPr>
        <w:tc>
          <w:tcPr>
            <w:tcW w:w="1074" w:type="dxa"/>
            <w:vMerge/>
            <w:vAlign w:val="center"/>
          </w:tcPr>
          <w:p w14:paraId="45C38A4E" w14:textId="77777777" w:rsidR="003F0F4B" w:rsidRPr="003F0F4B" w:rsidRDefault="003F0F4B" w:rsidP="003F0F4B">
            <w:pPr>
              <w:spacing w:line="360" w:lineRule="exact"/>
              <w:jc w:val="center"/>
              <w:rPr>
                <w:rFonts w:ascii="宋体" w:eastAsia="宋体" w:hAnsi="宋体"/>
                <w:szCs w:val="21"/>
              </w:rPr>
            </w:pPr>
          </w:p>
        </w:tc>
        <w:tc>
          <w:tcPr>
            <w:tcW w:w="2268" w:type="dxa"/>
            <w:vMerge/>
            <w:vAlign w:val="center"/>
          </w:tcPr>
          <w:p w14:paraId="799DA248" w14:textId="77777777" w:rsidR="003F0F4B" w:rsidRPr="003F0F4B" w:rsidRDefault="003F0F4B" w:rsidP="003F0F4B">
            <w:pPr>
              <w:spacing w:line="360" w:lineRule="exact"/>
              <w:jc w:val="center"/>
              <w:rPr>
                <w:rFonts w:ascii="宋体" w:eastAsia="宋体" w:hAnsi="宋体"/>
                <w:szCs w:val="21"/>
              </w:rPr>
            </w:pPr>
          </w:p>
        </w:tc>
        <w:tc>
          <w:tcPr>
            <w:tcW w:w="5891" w:type="dxa"/>
            <w:vAlign w:val="center"/>
          </w:tcPr>
          <w:p w14:paraId="2F679D18"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银行保函封套上应载明的信息：</w:t>
            </w:r>
          </w:p>
          <w:p w14:paraId="35025BCA"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招标人名称：吉林省路桥工程（集团）有限公司</w:t>
            </w:r>
          </w:p>
          <w:p w14:paraId="36882575"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招标人地址：长春市经济技术开发区浦东路</w:t>
            </w:r>
            <w:r w:rsidRPr="003F0F4B">
              <w:rPr>
                <w:rFonts w:ascii="宋体" w:eastAsia="宋体" w:hAnsi="宋体"/>
                <w:szCs w:val="21"/>
              </w:rPr>
              <w:t>4488</w:t>
            </w:r>
            <w:r w:rsidRPr="003F0F4B">
              <w:rPr>
                <w:rFonts w:ascii="宋体" w:eastAsia="宋体" w:hAnsi="宋体" w:hint="eastAsia"/>
                <w:szCs w:val="21"/>
              </w:rPr>
              <w:t>号</w:t>
            </w:r>
          </w:p>
          <w:p w14:paraId="2011C183"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投标人名称：</w:t>
            </w:r>
          </w:p>
          <w:p w14:paraId="6439876B"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投标人地址：</w:t>
            </w:r>
          </w:p>
          <w:p w14:paraId="0E0D02FE"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 xml:space="preserve">         (项目名称)       投标保证金（银行保函原件）</w:t>
            </w:r>
          </w:p>
          <w:p w14:paraId="24388C10"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在   年   月  日  时   分前不得开启</w:t>
            </w:r>
          </w:p>
        </w:tc>
      </w:tr>
      <w:tr w:rsidR="003F0F4B" w:rsidRPr="003F0F4B" w14:paraId="1ECD4AE3" w14:textId="77777777" w:rsidTr="00101F1D">
        <w:trPr>
          <w:trHeight w:val="987"/>
          <w:jc w:val="center"/>
        </w:trPr>
        <w:tc>
          <w:tcPr>
            <w:tcW w:w="1074" w:type="dxa"/>
            <w:vAlign w:val="center"/>
          </w:tcPr>
          <w:p w14:paraId="53CF09BD"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4.2.1</w:t>
            </w:r>
          </w:p>
        </w:tc>
        <w:tc>
          <w:tcPr>
            <w:tcW w:w="2268" w:type="dxa"/>
            <w:vAlign w:val="center"/>
          </w:tcPr>
          <w:p w14:paraId="48B5871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投标截止时间</w:t>
            </w:r>
          </w:p>
        </w:tc>
        <w:tc>
          <w:tcPr>
            <w:tcW w:w="5891" w:type="dxa"/>
            <w:vAlign w:val="center"/>
          </w:tcPr>
          <w:p w14:paraId="770BE7EC" w14:textId="0BE90117" w:rsidR="003F0F4B" w:rsidRPr="003F0F4B" w:rsidRDefault="003F0F4B" w:rsidP="003F0F4B">
            <w:pPr>
              <w:pStyle w:val="p0"/>
              <w:spacing w:line="360" w:lineRule="exact"/>
              <w:rPr>
                <w:rFonts w:ascii="宋体" w:hAnsi="宋体"/>
              </w:rPr>
            </w:pPr>
            <w:r w:rsidRPr="003F0F4B">
              <w:rPr>
                <w:rFonts w:ascii="宋体" w:hAnsi="宋体" w:hint="eastAsia"/>
                <w:kern w:val="44"/>
              </w:rPr>
              <w:t>2020年</w:t>
            </w:r>
            <w:r w:rsidRPr="003F0F4B">
              <w:rPr>
                <w:rFonts w:ascii="宋体" w:hAnsi="宋体"/>
                <w:kern w:val="44"/>
              </w:rPr>
              <w:t>6</w:t>
            </w:r>
            <w:r w:rsidRPr="003F0F4B">
              <w:rPr>
                <w:rFonts w:ascii="宋体" w:hAnsi="宋体" w:hint="eastAsia"/>
                <w:kern w:val="44"/>
              </w:rPr>
              <w:t>月</w:t>
            </w:r>
            <w:r w:rsidR="00551D61">
              <w:rPr>
                <w:rFonts w:ascii="宋体" w:hAnsi="宋体"/>
                <w:kern w:val="44"/>
              </w:rPr>
              <w:t>8</w:t>
            </w:r>
            <w:r w:rsidRPr="003F0F4B">
              <w:rPr>
                <w:rFonts w:ascii="宋体" w:hAnsi="宋体" w:hint="eastAsia"/>
                <w:kern w:val="44"/>
              </w:rPr>
              <w:t>日9时</w:t>
            </w:r>
            <w:r w:rsidRPr="003F0F4B">
              <w:rPr>
                <w:rFonts w:ascii="宋体" w:hAnsi="宋体"/>
                <w:kern w:val="44"/>
              </w:rPr>
              <w:t>0</w:t>
            </w:r>
            <w:r w:rsidRPr="003F0F4B">
              <w:rPr>
                <w:rFonts w:ascii="宋体" w:hAnsi="宋体" w:hint="eastAsia"/>
                <w:kern w:val="44"/>
              </w:rPr>
              <w:t>0分（北京时间）</w:t>
            </w:r>
          </w:p>
        </w:tc>
      </w:tr>
      <w:tr w:rsidR="003F0F4B" w:rsidRPr="003F0F4B" w14:paraId="071C5E48" w14:textId="77777777" w:rsidTr="00101F1D">
        <w:trPr>
          <w:trHeight w:val="752"/>
          <w:jc w:val="center"/>
        </w:trPr>
        <w:tc>
          <w:tcPr>
            <w:tcW w:w="1074" w:type="dxa"/>
            <w:vAlign w:val="center"/>
          </w:tcPr>
          <w:p w14:paraId="44BEAD92"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4.2.2</w:t>
            </w:r>
          </w:p>
        </w:tc>
        <w:tc>
          <w:tcPr>
            <w:tcW w:w="2268" w:type="dxa"/>
            <w:vAlign w:val="center"/>
          </w:tcPr>
          <w:p w14:paraId="6215A256"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递交投标文件时间及地点</w:t>
            </w:r>
          </w:p>
        </w:tc>
        <w:tc>
          <w:tcPr>
            <w:tcW w:w="5891" w:type="dxa"/>
            <w:vAlign w:val="center"/>
          </w:tcPr>
          <w:p w14:paraId="7301B773" w14:textId="761CC131" w:rsidR="003F0F4B" w:rsidRPr="003F0F4B" w:rsidRDefault="003F0F4B" w:rsidP="003F0F4B">
            <w:pPr>
              <w:adjustRightInd w:val="0"/>
              <w:snapToGrid w:val="0"/>
              <w:spacing w:beforeLines="15" w:before="46" w:line="360" w:lineRule="exact"/>
              <w:rPr>
                <w:rFonts w:ascii="宋体" w:eastAsia="宋体" w:hAnsi="宋体"/>
                <w:szCs w:val="21"/>
              </w:rPr>
            </w:pPr>
            <w:r w:rsidRPr="003F0F4B">
              <w:rPr>
                <w:rFonts w:ascii="宋体" w:eastAsia="宋体" w:hAnsi="宋体" w:cs="宋体" w:hint="eastAsia"/>
                <w:szCs w:val="21"/>
              </w:rPr>
              <w:t>时间：</w:t>
            </w:r>
            <w:r w:rsidRPr="003F0F4B">
              <w:rPr>
                <w:rFonts w:ascii="宋体" w:eastAsia="宋体" w:hAnsi="宋体" w:hint="eastAsia"/>
                <w:kern w:val="44"/>
                <w:szCs w:val="21"/>
              </w:rPr>
              <w:t>2020年6月</w:t>
            </w:r>
            <w:r w:rsidR="00551D61">
              <w:rPr>
                <w:rFonts w:ascii="宋体" w:eastAsia="宋体" w:hAnsi="宋体"/>
                <w:kern w:val="44"/>
                <w:szCs w:val="21"/>
              </w:rPr>
              <w:t>8</w:t>
            </w:r>
            <w:r w:rsidRPr="003F0F4B">
              <w:rPr>
                <w:rFonts w:ascii="宋体" w:eastAsia="宋体" w:hAnsi="宋体" w:hint="eastAsia"/>
                <w:kern w:val="44"/>
                <w:szCs w:val="21"/>
              </w:rPr>
              <w:t>日9时00分（北京时间）</w:t>
            </w:r>
          </w:p>
          <w:p w14:paraId="23E79A6F" w14:textId="77777777" w:rsidR="003F0F4B" w:rsidRPr="003F0F4B" w:rsidRDefault="003F0F4B" w:rsidP="003F0F4B">
            <w:pPr>
              <w:adjustRightInd w:val="0"/>
              <w:snapToGrid w:val="0"/>
              <w:spacing w:beforeLines="25" w:before="78" w:line="360" w:lineRule="exact"/>
              <w:rPr>
                <w:rFonts w:ascii="宋体" w:eastAsia="宋体" w:hAnsi="宋体" w:cs="宋体"/>
                <w:szCs w:val="21"/>
                <w:lang w:val="zh-CN"/>
              </w:rPr>
            </w:pPr>
            <w:r w:rsidRPr="003F0F4B">
              <w:rPr>
                <w:rFonts w:ascii="宋体" w:eastAsia="宋体" w:hAnsi="宋体" w:cs="宋体" w:hint="eastAsia"/>
                <w:szCs w:val="21"/>
              </w:rPr>
              <w:t>地点：</w:t>
            </w:r>
            <w:r w:rsidRPr="003F0F4B">
              <w:rPr>
                <w:rFonts w:ascii="宋体" w:eastAsia="宋体" w:hAnsi="宋体" w:hint="eastAsia"/>
                <w:szCs w:val="21"/>
              </w:rPr>
              <w:t>长春市</w:t>
            </w:r>
            <w:proofErr w:type="gramStart"/>
            <w:r w:rsidRPr="003F0F4B">
              <w:rPr>
                <w:rFonts w:ascii="宋体" w:eastAsia="宋体" w:hAnsi="宋体" w:hint="eastAsia"/>
                <w:szCs w:val="21"/>
              </w:rPr>
              <w:t>净月区生态</w:t>
            </w:r>
            <w:proofErr w:type="gramEnd"/>
            <w:r w:rsidRPr="003F0F4B">
              <w:rPr>
                <w:rFonts w:ascii="宋体" w:eastAsia="宋体" w:hAnsi="宋体" w:hint="eastAsia"/>
                <w:szCs w:val="21"/>
              </w:rPr>
              <w:t>大街3777号明</w:t>
            </w:r>
            <w:proofErr w:type="gramStart"/>
            <w:r w:rsidRPr="003F0F4B">
              <w:rPr>
                <w:rFonts w:ascii="宋体" w:eastAsia="宋体" w:hAnsi="宋体" w:hint="eastAsia"/>
                <w:szCs w:val="21"/>
              </w:rPr>
              <w:t>宇广场</w:t>
            </w:r>
            <w:proofErr w:type="gramEnd"/>
            <w:r w:rsidRPr="003F0F4B">
              <w:rPr>
                <w:rFonts w:ascii="宋体" w:eastAsia="宋体" w:hAnsi="宋体" w:hint="eastAsia"/>
                <w:szCs w:val="21"/>
              </w:rPr>
              <w:t>A4栋32层会议室。</w:t>
            </w:r>
          </w:p>
        </w:tc>
      </w:tr>
      <w:tr w:rsidR="003F0F4B" w:rsidRPr="003F0F4B" w14:paraId="2BEACAC3" w14:textId="77777777" w:rsidTr="00101F1D">
        <w:trPr>
          <w:trHeight w:val="835"/>
          <w:jc w:val="center"/>
        </w:trPr>
        <w:tc>
          <w:tcPr>
            <w:tcW w:w="1074" w:type="dxa"/>
            <w:vAlign w:val="center"/>
          </w:tcPr>
          <w:p w14:paraId="6659AE5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4.2.3</w:t>
            </w:r>
          </w:p>
        </w:tc>
        <w:tc>
          <w:tcPr>
            <w:tcW w:w="2268" w:type="dxa"/>
            <w:vAlign w:val="center"/>
          </w:tcPr>
          <w:p w14:paraId="19825D0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投标文件是否退还</w:t>
            </w:r>
          </w:p>
        </w:tc>
        <w:tc>
          <w:tcPr>
            <w:tcW w:w="5891" w:type="dxa"/>
            <w:vAlign w:val="center"/>
          </w:tcPr>
          <w:p w14:paraId="3937C76F"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否</w:t>
            </w:r>
          </w:p>
        </w:tc>
      </w:tr>
      <w:tr w:rsidR="003F0F4B" w:rsidRPr="003F0F4B" w14:paraId="3C48A2C3" w14:textId="77777777" w:rsidTr="00101F1D">
        <w:trPr>
          <w:trHeight w:val="907"/>
          <w:jc w:val="center"/>
        </w:trPr>
        <w:tc>
          <w:tcPr>
            <w:tcW w:w="1074" w:type="dxa"/>
            <w:vAlign w:val="center"/>
          </w:tcPr>
          <w:p w14:paraId="697161B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5.1</w:t>
            </w:r>
          </w:p>
        </w:tc>
        <w:tc>
          <w:tcPr>
            <w:tcW w:w="2268" w:type="dxa"/>
            <w:vAlign w:val="center"/>
          </w:tcPr>
          <w:p w14:paraId="3DBEC99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开标时间和地点</w:t>
            </w:r>
          </w:p>
        </w:tc>
        <w:tc>
          <w:tcPr>
            <w:tcW w:w="5891" w:type="dxa"/>
            <w:vAlign w:val="center"/>
          </w:tcPr>
          <w:p w14:paraId="5B48F927"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开标时间：同投标截止时间</w:t>
            </w:r>
          </w:p>
          <w:p w14:paraId="198B2FB4" w14:textId="77777777" w:rsidR="003F0F4B" w:rsidRPr="003F0F4B" w:rsidRDefault="003F0F4B" w:rsidP="003F0F4B">
            <w:pPr>
              <w:spacing w:line="360" w:lineRule="exact"/>
              <w:rPr>
                <w:rFonts w:ascii="宋体" w:eastAsia="宋体" w:hAnsi="宋体" w:cs="宋体"/>
                <w:kern w:val="44"/>
                <w:szCs w:val="21"/>
              </w:rPr>
            </w:pPr>
            <w:r w:rsidRPr="003F0F4B">
              <w:rPr>
                <w:rFonts w:ascii="宋体" w:eastAsia="宋体" w:hAnsi="宋体" w:hint="eastAsia"/>
                <w:szCs w:val="21"/>
              </w:rPr>
              <w:t>开标地点：</w:t>
            </w:r>
            <w:r w:rsidRPr="003F0F4B">
              <w:rPr>
                <w:rFonts w:ascii="宋体" w:eastAsia="宋体" w:hAnsi="宋体" w:cs="宋体" w:hint="eastAsia"/>
                <w:kern w:val="44"/>
                <w:szCs w:val="21"/>
              </w:rPr>
              <w:t>长春市</w:t>
            </w:r>
            <w:proofErr w:type="gramStart"/>
            <w:r w:rsidRPr="003F0F4B">
              <w:rPr>
                <w:rFonts w:ascii="宋体" w:eastAsia="宋体" w:hAnsi="宋体" w:cs="宋体" w:hint="eastAsia"/>
                <w:kern w:val="44"/>
                <w:szCs w:val="21"/>
              </w:rPr>
              <w:t>净月区生态</w:t>
            </w:r>
            <w:proofErr w:type="gramEnd"/>
            <w:r w:rsidRPr="003F0F4B">
              <w:rPr>
                <w:rFonts w:ascii="宋体" w:eastAsia="宋体" w:hAnsi="宋体" w:cs="宋体" w:hint="eastAsia"/>
                <w:kern w:val="44"/>
                <w:szCs w:val="21"/>
              </w:rPr>
              <w:t>大街3777号明</w:t>
            </w:r>
            <w:proofErr w:type="gramStart"/>
            <w:r w:rsidRPr="003F0F4B">
              <w:rPr>
                <w:rFonts w:ascii="宋体" w:eastAsia="宋体" w:hAnsi="宋体" w:cs="宋体" w:hint="eastAsia"/>
                <w:kern w:val="44"/>
                <w:szCs w:val="21"/>
              </w:rPr>
              <w:t>宇广场</w:t>
            </w:r>
            <w:proofErr w:type="gramEnd"/>
            <w:r w:rsidRPr="003F0F4B">
              <w:rPr>
                <w:rFonts w:ascii="宋体" w:eastAsia="宋体" w:hAnsi="宋体" w:cs="宋体" w:hint="eastAsia"/>
                <w:kern w:val="44"/>
                <w:szCs w:val="21"/>
              </w:rPr>
              <w:t>A4栋32层会议室</w:t>
            </w:r>
          </w:p>
          <w:p w14:paraId="0BB1BA66"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投标人须持法人授权委托书原件及本人身份证原件在规定时间、地点签到</w:t>
            </w:r>
          </w:p>
        </w:tc>
      </w:tr>
      <w:tr w:rsidR="003F0F4B" w:rsidRPr="003F0F4B" w14:paraId="5B8C895B" w14:textId="77777777" w:rsidTr="00101F1D">
        <w:trPr>
          <w:trHeight w:val="907"/>
          <w:jc w:val="center"/>
        </w:trPr>
        <w:tc>
          <w:tcPr>
            <w:tcW w:w="1074" w:type="dxa"/>
            <w:vAlign w:val="center"/>
          </w:tcPr>
          <w:p w14:paraId="4998E62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5.2</w:t>
            </w:r>
          </w:p>
        </w:tc>
        <w:tc>
          <w:tcPr>
            <w:tcW w:w="2268" w:type="dxa"/>
            <w:vAlign w:val="center"/>
          </w:tcPr>
          <w:p w14:paraId="09C28C23"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开标程序</w:t>
            </w:r>
          </w:p>
        </w:tc>
        <w:tc>
          <w:tcPr>
            <w:tcW w:w="5891" w:type="dxa"/>
            <w:vAlign w:val="center"/>
          </w:tcPr>
          <w:p w14:paraId="0786DB02"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开标顺序：按合同包顺序进行。</w:t>
            </w:r>
          </w:p>
        </w:tc>
      </w:tr>
      <w:tr w:rsidR="003F0F4B" w:rsidRPr="003F0F4B" w14:paraId="51D65571" w14:textId="77777777" w:rsidTr="00101F1D">
        <w:trPr>
          <w:trHeight w:val="834"/>
          <w:jc w:val="center"/>
        </w:trPr>
        <w:tc>
          <w:tcPr>
            <w:tcW w:w="1074" w:type="dxa"/>
            <w:vAlign w:val="center"/>
          </w:tcPr>
          <w:p w14:paraId="397E59A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6.1.1</w:t>
            </w:r>
          </w:p>
        </w:tc>
        <w:tc>
          <w:tcPr>
            <w:tcW w:w="2268" w:type="dxa"/>
            <w:vAlign w:val="center"/>
          </w:tcPr>
          <w:p w14:paraId="3F421D3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评标委员会的组建</w:t>
            </w:r>
          </w:p>
        </w:tc>
        <w:tc>
          <w:tcPr>
            <w:tcW w:w="5891" w:type="dxa"/>
            <w:vAlign w:val="center"/>
          </w:tcPr>
          <w:p w14:paraId="666837CC" w14:textId="77777777" w:rsidR="003F0F4B" w:rsidRPr="003F0F4B" w:rsidRDefault="003F0F4B" w:rsidP="003F0F4B">
            <w:pPr>
              <w:pStyle w:val="p0"/>
              <w:spacing w:line="360" w:lineRule="exact"/>
              <w:jc w:val="left"/>
              <w:rPr>
                <w:rFonts w:ascii="宋体" w:hAnsi="宋体"/>
              </w:rPr>
            </w:pPr>
            <w:r w:rsidRPr="003F0F4B">
              <w:rPr>
                <w:rFonts w:ascii="宋体" w:hAnsi="宋体" w:hint="eastAsia"/>
              </w:rPr>
              <w:t>评标委员会构成：</w:t>
            </w:r>
            <w:r w:rsidRPr="003F0F4B">
              <w:rPr>
                <w:rFonts w:ascii="宋体" w:hAnsi="宋体"/>
              </w:rPr>
              <w:t>7</w:t>
            </w:r>
            <w:r w:rsidRPr="003F0F4B">
              <w:rPr>
                <w:rFonts w:ascii="宋体" w:hAnsi="宋体" w:hint="eastAsia"/>
              </w:rPr>
              <w:t>人，招标人代表</w:t>
            </w:r>
            <w:r w:rsidRPr="003F0F4B">
              <w:rPr>
                <w:rFonts w:ascii="宋体" w:hAnsi="宋体"/>
              </w:rPr>
              <w:t>2</w:t>
            </w:r>
            <w:r w:rsidRPr="003F0F4B">
              <w:rPr>
                <w:rFonts w:ascii="宋体" w:hAnsi="宋体" w:hint="eastAsia"/>
              </w:rPr>
              <w:t>人，专家</w:t>
            </w:r>
            <w:r w:rsidRPr="003F0F4B">
              <w:rPr>
                <w:rFonts w:ascii="宋体" w:hAnsi="宋体"/>
              </w:rPr>
              <w:t>5</w:t>
            </w:r>
            <w:r w:rsidRPr="003F0F4B">
              <w:rPr>
                <w:rFonts w:ascii="宋体" w:hAnsi="宋体" w:hint="eastAsia"/>
              </w:rPr>
              <w:t>人。</w:t>
            </w:r>
          </w:p>
          <w:p w14:paraId="4731855F" w14:textId="77777777" w:rsidR="003F0F4B" w:rsidRPr="003F0F4B" w:rsidRDefault="003F0F4B" w:rsidP="003F0F4B">
            <w:pPr>
              <w:pStyle w:val="p0"/>
              <w:spacing w:line="360" w:lineRule="exact"/>
              <w:jc w:val="left"/>
              <w:rPr>
                <w:rFonts w:ascii="宋体" w:hAnsi="宋体"/>
              </w:rPr>
            </w:pPr>
            <w:r w:rsidRPr="003F0F4B">
              <w:rPr>
                <w:rFonts w:ascii="宋体" w:hAnsi="宋体" w:hint="eastAsia"/>
              </w:rPr>
              <w:t>评标专家确定方式：从评标专家库中随机抽取。</w:t>
            </w:r>
          </w:p>
        </w:tc>
      </w:tr>
      <w:tr w:rsidR="003F0F4B" w:rsidRPr="003F0F4B" w14:paraId="0C0AD3FD" w14:textId="77777777" w:rsidTr="00101F1D">
        <w:trPr>
          <w:trHeight w:val="834"/>
          <w:jc w:val="center"/>
        </w:trPr>
        <w:tc>
          <w:tcPr>
            <w:tcW w:w="1074" w:type="dxa"/>
            <w:vAlign w:val="center"/>
          </w:tcPr>
          <w:p w14:paraId="2698B847"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lastRenderedPageBreak/>
              <w:t>6.3.2</w:t>
            </w:r>
          </w:p>
        </w:tc>
        <w:tc>
          <w:tcPr>
            <w:tcW w:w="2268" w:type="dxa"/>
            <w:vAlign w:val="center"/>
          </w:tcPr>
          <w:p w14:paraId="4BE248AB"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评标委员会推荐中标候选人的人数</w:t>
            </w:r>
          </w:p>
        </w:tc>
        <w:tc>
          <w:tcPr>
            <w:tcW w:w="5891" w:type="dxa"/>
            <w:vAlign w:val="center"/>
          </w:tcPr>
          <w:p w14:paraId="430AAFE6" w14:textId="77777777" w:rsidR="003F0F4B" w:rsidRPr="003F0F4B" w:rsidRDefault="003F0F4B" w:rsidP="003F0F4B">
            <w:pPr>
              <w:spacing w:line="360" w:lineRule="exact"/>
              <w:jc w:val="left"/>
              <w:rPr>
                <w:rFonts w:ascii="宋体" w:eastAsia="宋体" w:hAnsi="宋体"/>
                <w:szCs w:val="21"/>
              </w:rPr>
            </w:pPr>
            <w:r w:rsidRPr="003F0F4B">
              <w:rPr>
                <w:rFonts w:ascii="宋体" w:eastAsia="宋体" w:hAnsi="宋体" w:hint="eastAsia"/>
                <w:szCs w:val="21"/>
              </w:rPr>
              <w:t>3名</w:t>
            </w:r>
          </w:p>
        </w:tc>
      </w:tr>
      <w:tr w:rsidR="003F0F4B" w:rsidRPr="003F0F4B" w14:paraId="755655FF" w14:textId="77777777" w:rsidTr="00101F1D">
        <w:trPr>
          <w:trHeight w:val="1275"/>
          <w:jc w:val="center"/>
        </w:trPr>
        <w:tc>
          <w:tcPr>
            <w:tcW w:w="1074" w:type="dxa"/>
            <w:vAlign w:val="center"/>
          </w:tcPr>
          <w:p w14:paraId="167344B0"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7.1</w:t>
            </w:r>
          </w:p>
        </w:tc>
        <w:tc>
          <w:tcPr>
            <w:tcW w:w="2268" w:type="dxa"/>
            <w:vAlign w:val="center"/>
          </w:tcPr>
          <w:p w14:paraId="5F1EDB1E" w14:textId="77777777" w:rsidR="003F0F4B" w:rsidRPr="003F0F4B" w:rsidRDefault="003F0F4B" w:rsidP="003F0F4B">
            <w:pPr>
              <w:adjustRightInd w:val="0"/>
              <w:snapToGrid w:val="0"/>
              <w:spacing w:beforeLines="15" w:before="46" w:afterLines="15" w:after="46" w:line="360" w:lineRule="exact"/>
              <w:jc w:val="center"/>
              <w:rPr>
                <w:rFonts w:ascii="宋体" w:eastAsia="宋体" w:hAnsi="宋体"/>
                <w:szCs w:val="21"/>
              </w:rPr>
            </w:pPr>
            <w:r w:rsidRPr="003F0F4B">
              <w:rPr>
                <w:rFonts w:ascii="宋体" w:eastAsia="宋体" w:hAnsi="宋体" w:hint="eastAsia"/>
                <w:szCs w:val="21"/>
              </w:rPr>
              <w:t>中标候选人公示媒介及期限</w:t>
            </w:r>
          </w:p>
        </w:tc>
        <w:tc>
          <w:tcPr>
            <w:tcW w:w="5891" w:type="dxa"/>
            <w:vAlign w:val="center"/>
          </w:tcPr>
          <w:p w14:paraId="3DC8FD2B" w14:textId="77777777" w:rsidR="003F0F4B" w:rsidRPr="003F0F4B" w:rsidRDefault="003F0F4B" w:rsidP="003F0F4B">
            <w:pPr>
              <w:adjustRightInd w:val="0"/>
              <w:snapToGrid w:val="0"/>
              <w:spacing w:line="360" w:lineRule="exact"/>
              <w:jc w:val="left"/>
              <w:rPr>
                <w:rFonts w:ascii="宋体" w:eastAsia="宋体" w:hAnsi="宋体"/>
                <w:szCs w:val="21"/>
              </w:rPr>
            </w:pPr>
            <w:r w:rsidRPr="003F0F4B">
              <w:rPr>
                <w:rFonts w:ascii="宋体" w:eastAsia="宋体" w:hAnsi="宋体" w:hint="eastAsia"/>
                <w:szCs w:val="21"/>
              </w:rPr>
              <w:t>公示媒介：《中国招标投标公共服务平台》、《中国采购与招标网》、《吉林省高速公路集团有限公司网站》</w:t>
            </w:r>
          </w:p>
          <w:p w14:paraId="62A52A58" w14:textId="77777777" w:rsidR="003F0F4B" w:rsidRPr="003F0F4B" w:rsidRDefault="003F0F4B" w:rsidP="003F0F4B">
            <w:pPr>
              <w:adjustRightInd w:val="0"/>
              <w:snapToGrid w:val="0"/>
              <w:spacing w:line="360" w:lineRule="exact"/>
              <w:jc w:val="left"/>
              <w:rPr>
                <w:rFonts w:ascii="宋体" w:eastAsia="宋体" w:hAnsi="宋体"/>
                <w:szCs w:val="21"/>
              </w:rPr>
            </w:pPr>
            <w:r w:rsidRPr="003F0F4B">
              <w:rPr>
                <w:rFonts w:ascii="宋体" w:eastAsia="宋体" w:hAnsi="宋体" w:hint="eastAsia"/>
                <w:szCs w:val="21"/>
              </w:rPr>
              <w:t>公示期限：3日</w:t>
            </w:r>
          </w:p>
        </w:tc>
      </w:tr>
      <w:tr w:rsidR="003F0F4B" w:rsidRPr="003F0F4B" w14:paraId="4FA7B9A8" w14:textId="77777777" w:rsidTr="00101F1D">
        <w:trPr>
          <w:trHeight w:val="907"/>
          <w:jc w:val="center"/>
        </w:trPr>
        <w:tc>
          <w:tcPr>
            <w:tcW w:w="1074" w:type="dxa"/>
            <w:vAlign w:val="center"/>
          </w:tcPr>
          <w:p w14:paraId="0C2E044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7.4</w:t>
            </w:r>
          </w:p>
        </w:tc>
        <w:tc>
          <w:tcPr>
            <w:tcW w:w="2268" w:type="dxa"/>
            <w:vAlign w:val="center"/>
          </w:tcPr>
          <w:p w14:paraId="5C6726AE"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是否授权评标委员会确定中标人</w:t>
            </w:r>
          </w:p>
        </w:tc>
        <w:tc>
          <w:tcPr>
            <w:tcW w:w="5891" w:type="dxa"/>
            <w:vAlign w:val="center"/>
          </w:tcPr>
          <w:p w14:paraId="7C43C9F5"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szCs w:val="21"/>
              </w:rPr>
              <w:fldChar w:fldCharType="begin"/>
            </w:r>
            <w:r w:rsidRPr="003F0F4B">
              <w:rPr>
                <w:rFonts w:ascii="宋体" w:eastAsia="宋体" w:hAnsi="宋体" w:hint="eastAsia"/>
                <w:szCs w:val="21"/>
              </w:rPr>
              <w:instrText>eq \o\ac(□,√)</w:instrText>
            </w:r>
            <w:r w:rsidRPr="003F0F4B">
              <w:rPr>
                <w:rFonts w:ascii="宋体" w:eastAsia="宋体" w:hAnsi="宋体"/>
                <w:szCs w:val="21"/>
              </w:rPr>
              <w:fldChar w:fldCharType="end"/>
            </w:r>
            <w:r w:rsidRPr="003F0F4B">
              <w:rPr>
                <w:rFonts w:ascii="宋体" w:eastAsia="宋体" w:hAnsi="宋体" w:hint="eastAsia"/>
                <w:szCs w:val="21"/>
              </w:rPr>
              <w:t>否</w:t>
            </w:r>
          </w:p>
        </w:tc>
      </w:tr>
      <w:tr w:rsidR="003F0F4B" w:rsidRPr="003F0F4B" w14:paraId="2B253B10" w14:textId="77777777" w:rsidTr="00101F1D">
        <w:trPr>
          <w:trHeight w:val="907"/>
          <w:jc w:val="center"/>
        </w:trPr>
        <w:tc>
          <w:tcPr>
            <w:tcW w:w="1074" w:type="dxa"/>
            <w:vAlign w:val="center"/>
          </w:tcPr>
          <w:p w14:paraId="708A536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7.6.1</w:t>
            </w:r>
          </w:p>
        </w:tc>
        <w:tc>
          <w:tcPr>
            <w:tcW w:w="2268" w:type="dxa"/>
            <w:vAlign w:val="center"/>
          </w:tcPr>
          <w:p w14:paraId="05AE4314"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履约保证金</w:t>
            </w:r>
          </w:p>
        </w:tc>
        <w:tc>
          <w:tcPr>
            <w:tcW w:w="5891" w:type="dxa"/>
            <w:vAlign w:val="center"/>
          </w:tcPr>
          <w:p w14:paraId="095013A3"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履约担保的形式：银行保函、现金或支票</w:t>
            </w:r>
          </w:p>
          <w:p w14:paraId="600DFE9F"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履约担保的金额：签约合同额的3%</w:t>
            </w:r>
          </w:p>
          <w:p w14:paraId="13EE12A0"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履约保证金</w:t>
            </w:r>
            <w:r w:rsidRPr="003F0F4B">
              <w:rPr>
                <w:rFonts w:ascii="宋体" w:eastAsia="宋体" w:hAnsi="宋体" w:cs="宋体"/>
                <w:szCs w:val="21"/>
              </w:rPr>
              <w:t>的提交时间：中标人在收到中标通知书后28天内，并在签</w:t>
            </w:r>
            <w:r w:rsidRPr="003F0F4B">
              <w:rPr>
                <w:rFonts w:ascii="宋体" w:eastAsia="宋体" w:hAnsi="宋体" w:cs="宋体" w:hint="eastAsia"/>
                <w:szCs w:val="21"/>
              </w:rPr>
              <w:t>订</w:t>
            </w:r>
            <w:r w:rsidRPr="003F0F4B">
              <w:rPr>
                <w:rFonts w:ascii="宋体" w:eastAsia="宋体" w:hAnsi="宋体" w:cs="宋体"/>
                <w:szCs w:val="21"/>
              </w:rPr>
              <w:t>合同书之前，按以上</w:t>
            </w:r>
            <w:r w:rsidRPr="003F0F4B">
              <w:rPr>
                <w:rFonts w:ascii="宋体" w:eastAsia="宋体" w:hAnsi="宋体" w:cs="宋体" w:hint="eastAsia"/>
                <w:szCs w:val="21"/>
              </w:rPr>
              <w:t>履约保证金</w:t>
            </w:r>
            <w:r w:rsidRPr="003F0F4B">
              <w:rPr>
                <w:rFonts w:ascii="宋体" w:eastAsia="宋体" w:hAnsi="宋体" w:cs="宋体"/>
                <w:szCs w:val="21"/>
              </w:rPr>
              <w:t>的形式和额度，向招标人提交一份</w:t>
            </w:r>
            <w:r w:rsidRPr="003F0F4B">
              <w:rPr>
                <w:rFonts w:ascii="宋体" w:eastAsia="宋体" w:hAnsi="宋体" w:cs="宋体" w:hint="eastAsia"/>
                <w:szCs w:val="21"/>
              </w:rPr>
              <w:t>履约保证金</w:t>
            </w:r>
            <w:r w:rsidRPr="003F0F4B">
              <w:rPr>
                <w:rFonts w:ascii="宋体" w:eastAsia="宋体" w:hAnsi="宋体" w:cs="宋体"/>
                <w:szCs w:val="21"/>
              </w:rPr>
              <w:t>。</w:t>
            </w:r>
          </w:p>
          <w:p w14:paraId="2F4D3714"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（1）采用现金或支票形式提交的，</w:t>
            </w:r>
            <w:r w:rsidRPr="003F0F4B">
              <w:rPr>
                <w:rFonts w:ascii="宋体" w:eastAsia="宋体" w:hAnsi="宋体" w:cs="宋体"/>
                <w:szCs w:val="21"/>
              </w:rPr>
              <w:t>中标人的履约保证金必须通过中标人法人单位开户银行基本账户递交，否则发包人将不接受此履约保证金，视为未递交履约保证金。</w:t>
            </w:r>
            <w:r w:rsidRPr="003F0F4B">
              <w:rPr>
                <w:rFonts w:ascii="宋体" w:eastAsia="宋体" w:hAnsi="宋体" w:hint="eastAsia"/>
                <w:szCs w:val="21"/>
              </w:rPr>
              <w:t>（用途可填写：沥青混合料采购履约保证金X</w:t>
            </w:r>
            <w:r w:rsidRPr="003F0F4B">
              <w:rPr>
                <w:rFonts w:ascii="宋体" w:eastAsia="宋体" w:hAnsi="宋体"/>
                <w:szCs w:val="21"/>
              </w:rPr>
              <w:t>X</w:t>
            </w:r>
            <w:r w:rsidRPr="003F0F4B">
              <w:rPr>
                <w:rFonts w:ascii="宋体" w:eastAsia="宋体" w:hAnsi="宋体" w:hint="eastAsia"/>
                <w:szCs w:val="21"/>
              </w:rPr>
              <w:t>合同包）</w:t>
            </w:r>
          </w:p>
          <w:p w14:paraId="4046C186"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账户名称：吉林省路桥工程（集团）有限公司</w:t>
            </w:r>
          </w:p>
          <w:p w14:paraId="757B018D"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开户行：上海浦东发展银行股份有限公司长春湖西路支行</w:t>
            </w:r>
          </w:p>
          <w:p w14:paraId="0AF77031"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账号：61110155100000065</w:t>
            </w:r>
          </w:p>
          <w:p w14:paraId="5197C5EA"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咨询电话：80834561</w:t>
            </w:r>
          </w:p>
          <w:p w14:paraId="4690921A"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 xml:space="preserve">联 系 人：田春鹤 </w:t>
            </w:r>
          </w:p>
          <w:p w14:paraId="3341BF18"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hint="eastAsia"/>
                <w:szCs w:val="21"/>
              </w:rPr>
              <w:t>2）采用银行保函时，应按招标文件第四章“合同条款及格式”规定的履约保证金格式出具，应由“工商银行、邮储银行、农业银行、中国银行、建设银行、交通银行” 六大国有商业银行之一或全国性股份制商业银行开具，银行应为地市级分行及以上级别，所需的费用由中标人承担，中标人应保证银行保函有效。</w:t>
            </w:r>
          </w:p>
          <w:p w14:paraId="7C4CD8C7" w14:textId="77777777" w:rsidR="003F0F4B" w:rsidRPr="003F0F4B" w:rsidRDefault="003F0F4B" w:rsidP="003F0F4B">
            <w:pPr>
              <w:keepLines/>
              <w:snapToGrid w:val="0"/>
              <w:spacing w:beforeLines="15" w:before="46" w:afterLines="15" w:after="46" w:line="360" w:lineRule="exact"/>
              <w:rPr>
                <w:rFonts w:ascii="宋体" w:eastAsia="宋体" w:hAnsi="宋体" w:cs="宋体"/>
                <w:szCs w:val="21"/>
              </w:rPr>
            </w:pPr>
            <w:r w:rsidRPr="003F0F4B">
              <w:rPr>
                <w:rFonts w:ascii="宋体" w:eastAsia="宋体" w:hAnsi="宋体" w:cs="宋体" w:hint="eastAsia"/>
                <w:szCs w:val="21"/>
              </w:rPr>
              <w:t>履约保证金全部供货完成后返还履约保证金。</w:t>
            </w:r>
          </w:p>
        </w:tc>
      </w:tr>
      <w:tr w:rsidR="003F0F4B" w:rsidRPr="003F0F4B" w14:paraId="5740315F" w14:textId="77777777" w:rsidTr="00101F1D">
        <w:trPr>
          <w:trHeight w:val="907"/>
          <w:jc w:val="center"/>
        </w:trPr>
        <w:tc>
          <w:tcPr>
            <w:tcW w:w="1074" w:type="dxa"/>
            <w:vAlign w:val="center"/>
          </w:tcPr>
          <w:p w14:paraId="4E579686" w14:textId="77777777" w:rsidR="003F0F4B" w:rsidRPr="003F0F4B" w:rsidRDefault="003F0F4B" w:rsidP="003F0F4B">
            <w:pPr>
              <w:spacing w:line="360" w:lineRule="exact"/>
              <w:jc w:val="center"/>
              <w:rPr>
                <w:rFonts w:ascii="宋体" w:eastAsia="宋体" w:hAnsi="宋体" w:cs="宋体"/>
                <w:szCs w:val="21"/>
              </w:rPr>
            </w:pPr>
            <w:r w:rsidRPr="003F0F4B">
              <w:rPr>
                <w:rFonts w:ascii="宋体" w:eastAsia="宋体" w:hAnsi="宋体" w:cs="宋体" w:hint="eastAsia"/>
                <w:szCs w:val="21"/>
              </w:rPr>
              <w:t>9</w:t>
            </w:r>
          </w:p>
        </w:tc>
        <w:tc>
          <w:tcPr>
            <w:tcW w:w="2268" w:type="dxa"/>
            <w:vAlign w:val="center"/>
          </w:tcPr>
          <w:p w14:paraId="113677FC" w14:textId="77777777" w:rsidR="003F0F4B" w:rsidRPr="003F0F4B" w:rsidRDefault="003F0F4B" w:rsidP="003F0F4B">
            <w:pPr>
              <w:spacing w:line="360" w:lineRule="exact"/>
              <w:jc w:val="center"/>
              <w:rPr>
                <w:rFonts w:ascii="宋体" w:eastAsia="宋体" w:hAnsi="宋体" w:cs="宋体"/>
                <w:szCs w:val="21"/>
              </w:rPr>
            </w:pPr>
            <w:r w:rsidRPr="003F0F4B">
              <w:rPr>
                <w:rFonts w:ascii="宋体" w:eastAsia="宋体" w:hAnsi="宋体" w:cs="宋体" w:hint="eastAsia"/>
                <w:szCs w:val="21"/>
              </w:rPr>
              <w:t>是否采用</w:t>
            </w:r>
          </w:p>
          <w:p w14:paraId="71A5C833" w14:textId="77777777" w:rsidR="003F0F4B" w:rsidRPr="003F0F4B" w:rsidRDefault="003F0F4B" w:rsidP="003F0F4B">
            <w:pPr>
              <w:spacing w:line="360" w:lineRule="exact"/>
              <w:jc w:val="center"/>
              <w:rPr>
                <w:rFonts w:ascii="宋体" w:eastAsia="宋体" w:hAnsi="宋体" w:cs="宋体"/>
                <w:szCs w:val="21"/>
              </w:rPr>
            </w:pPr>
            <w:r w:rsidRPr="003F0F4B">
              <w:rPr>
                <w:rFonts w:ascii="宋体" w:eastAsia="宋体" w:hAnsi="宋体" w:cs="宋体" w:hint="eastAsia"/>
                <w:szCs w:val="21"/>
              </w:rPr>
              <w:t>电子招标投标</w:t>
            </w:r>
          </w:p>
        </w:tc>
        <w:tc>
          <w:tcPr>
            <w:tcW w:w="5891" w:type="dxa"/>
            <w:vAlign w:val="center"/>
          </w:tcPr>
          <w:p w14:paraId="7FFE3B91" w14:textId="77777777" w:rsidR="003F0F4B" w:rsidRPr="003F0F4B" w:rsidRDefault="003F0F4B" w:rsidP="003F0F4B">
            <w:pPr>
              <w:spacing w:line="360" w:lineRule="exact"/>
              <w:jc w:val="left"/>
              <w:rPr>
                <w:rFonts w:ascii="宋体" w:eastAsia="宋体" w:hAnsi="宋体"/>
                <w:szCs w:val="21"/>
              </w:rPr>
            </w:pPr>
            <w:r w:rsidRPr="003F0F4B">
              <w:rPr>
                <w:rFonts w:ascii="宋体" w:eastAsia="宋体" w:hAnsi="宋体" w:cs="宋体" w:hint="eastAsia"/>
                <w:szCs w:val="21"/>
              </w:rPr>
              <w:t>否</w:t>
            </w:r>
          </w:p>
        </w:tc>
      </w:tr>
      <w:tr w:rsidR="003F0F4B" w:rsidRPr="003F0F4B" w14:paraId="6D83C878" w14:textId="77777777" w:rsidTr="00101F1D">
        <w:trPr>
          <w:trHeight w:val="774"/>
          <w:jc w:val="center"/>
        </w:trPr>
        <w:tc>
          <w:tcPr>
            <w:tcW w:w="9233" w:type="dxa"/>
            <w:gridSpan w:val="3"/>
            <w:vAlign w:val="center"/>
          </w:tcPr>
          <w:p w14:paraId="54B2E18D"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10.  需要补充的其他内容</w:t>
            </w:r>
          </w:p>
        </w:tc>
      </w:tr>
      <w:tr w:rsidR="003F0F4B" w:rsidRPr="003F0F4B" w14:paraId="01FB4D6E" w14:textId="77777777" w:rsidTr="00101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73AE9329" w14:textId="77777777" w:rsidR="003F0F4B" w:rsidRPr="003F0F4B" w:rsidRDefault="003F0F4B" w:rsidP="003F0F4B">
            <w:pPr>
              <w:widowControl/>
              <w:snapToGrid w:val="0"/>
              <w:spacing w:line="360" w:lineRule="exact"/>
              <w:jc w:val="center"/>
              <w:rPr>
                <w:rFonts w:ascii="宋体" w:eastAsia="宋体" w:hAnsi="宋体"/>
                <w:szCs w:val="21"/>
              </w:rPr>
            </w:pPr>
            <w:r w:rsidRPr="003F0F4B">
              <w:rPr>
                <w:rFonts w:ascii="宋体" w:eastAsia="宋体" w:hAnsi="宋体" w:hint="eastAsia"/>
                <w:szCs w:val="21"/>
              </w:rPr>
              <w:lastRenderedPageBreak/>
              <w:t>10.1</w:t>
            </w:r>
          </w:p>
        </w:tc>
        <w:tc>
          <w:tcPr>
            <w:tcW w:w="2268" w:type="dxa"/>
            <w:tcBorders>
              <w:top w:val="single" w:sz="4" w:space="0" w:color="000000"/>
              <w:left w:val="nil"/>
              <w:bottom w:val="single" w:sz="4" w:space="0" w:color="000000"/>
              <w:right w:val="single" w:sz="4" w:space="0" w:color="000000"/>
            </w:tcBorders>
            <w:vAlign w:val="center"/>
          </w:tcPr>
          <w:p w14:paraId="0B507792" w14:textId="77777777" w:rsidR="003F0F4B" w:rsidRPr="003F0F4B" w:rsidRDefault="003F0F4B" w:rsidP="003F0F4B">
            <w:pPr>
              <w:widowControl/>
              <w:spacing w:line="360" w:lineRule="exact"/>
              <w:jc w:val="center"/>
              <w:rPr>
                <w:rFonts w:ascii="宋体" w:eastAsia="宋体" w:hAnsi="宋体"/>
                <w:kern w:val="0"/>
                <w:szCs w:val="21"/>
              </w:rPr>
            </w:pPr>
            <w:r w:rsidRPr="003F0F4B">
              <w:rPr>
                <w:rFonts w:ascii="宋体" w:eastAsia="宋体" w:hAnsi="宋体" w:hint="eastAsia"/>
                <w:kern w:val="0"/>
                <w:szCs w:val="21"/>
              </w:rPr>
              <w:t>中标服务费</w:t>
            </w:r>
          </w:p>
        </w:tc>
        <w:tc>
          <w:tcPr>
            <w:tcW w:w="5891" w:type="dxa"/>
            <w:tcBorders>
              <w:top w:val="single" w:sz="4" w:space="0" w:color="000000"/>
              <w:left w:val="nil"/>
              <w:bottom w:val="single" w:sz="4" w:space="0" w:color="000000"/>
              <w:right w:val="single" w:sz="4" w:space="0" w:color="000000"/>
            </w:tcBorders>
            <w:vAlign w:val="center"/>
          </w:tcPr>
          <w:p w14:paraId="2907D044" w14:textId="77777777" w:rsidR="003F0F4B" w:rsidRPr="003F0F4B" w:rsidRDefault="003F0F4B" w:rsidP="003F0F4B">
            <w:pPr>
              <w:widowControl/>
              <w:spacing w:line="360" w:lineRule="exact"/>
              <w:rPr>
                <w:rFonts w:ascii="宋体" w:eastAsia="宋体" w:hAnsi="宋体"/>
                <w:kern w:val="0"/>
                <w:szCs w:val="21"/>
              </w:rPr>
            </w:pPr>
            <w:r w:rsidRPr="003F0F4B">
              <w:rPr>
                <w:rFonts w:ascii="宋体" w:eastAsia="宋体" w:hAnsi="宋体" w:hint="eastAsia"/>
                <w:kern w:val="0"/>
                <w:szCs w:val="21"/>
              </w:rPr>
              <w:t>中标方须向招标代理机构按如下标准和规定交纳中标服务费：</w:t>
            </w:r>
          </w:p>
          <w:p w14:paraId="2BCD8B55" w14:textId="77777777" w:rsidR="003F0F4B" w:rsidRPr="003F0F4B" w:rsidRDefault="003F0F4B" w:rsidP="003F0F4B">
            <w:pPr>
              <w:widowControl/>
              <w:spacing w:line="360" w:lineRule="exact"/>
              <w:rPr>
                <w:rFonts w:ascii="宋体" w:eastAsia="宋体" w:hAnsi="宋体"/>
                <w:kern w:val="0"/>
                <w:szCs w:val="21"/>
              </w:rPr>
            </w:pPr>
            <w:r w:rsidRPr="003F0F4B">
              <w:rPr>
                <w:rFonts w:ascii="宋体" w:eastAsia="宋体" w:hAnsi="宋体" w:hint="eastAsia"/>
                <w:kern w:val="0"/>
                <w:szCs w:val="21"/>
              </w:rPr>
              <w:t>参考国家计委《招标代理服务收费管理暂行办法》（计价格[2002]1980号）、</w:t>
            </w:r>
            <w:proofErr w:type="gramStart"/>
            <w:r w:rsidRPr="003F0F4B">
              <w:rPr>
                <w:rFonts w:ascii="宋体" w:eastAsia="宋体" w:hAnsi="宋体" w:hint="eastAsia"/>
                <w:kern w:val="0"/>
                <w:szCs w:val="21"/>
              </w:rPr>
              <w:t>国家发改委</w:t>
            </w:r>
            <w:proofErr w:type="gramEnd"/>
            <w:r w:rsidRPr="003F0F4B">
              <w:rPr>
                <w:rFonts w:ascii="宋体" w:eastAsia="宋体" w:hAnsi="宋体" w:hint="eastAsia"/>
                <w:kern w:val="0"/>
                <w:szCs w:val="21"/>
              </w:rPr>
              <w:t>《关于招标代理服务收费有关问题的通知》（发改办价格[2003]857号）、</w:t>
            </w:r>
            <w:proofErr w:type="gramStart"/>
            <w:r w:rsidRPr="003F0F4B">
              <w:rPr>
                <w:rFonts w:ascii="宋体" w:eastAsia="宋体" w:hAnsi="宋体" w:hint="eastAsia"/>
                <w:kern w:val="0"/>
                <w:szCs w:val="21"/>
              </w:rPr>
              <w:t>国家发改委</w:t>
            </w:r>
            <w:proofErr w:type="gramEnd"/>
            <w:r w:rsidRPr="003F0F4B">
              <w:rPr>
                <w:rFonts w:ascii="宋体" w:eastAsia="宋体" w:hAnsi="宋体" w:hint="eastAsia"/>
                <w:kern w:val="0"/>
                <w:szCs w:val="21"/>
              </w:rPr>
              <w:t>《关于降低部分建设项目收费标准规范收费行为等有关问题的通知》（</w:t>
            </w:r>
            <w:proofErr w:type="gramStart"/>
            <w:r w:rsidRPr="003F0F4B">
              <w:rPr>
                <w:rFonts w:ascii="宋体" w:eastAsia="宋体" w:hAnsi="宋体" w:hint="eastAsia"/>
                <w:kern w:val="0"/>
                <w:szCs w:val="21"/>
              </w:rPr>
              <w:t>发改价格</w:t>
            </w:r>
            <w:proofErr w:type="gramEnd"/>
            <w:r w:rsidRPr="003F0F4B">
              <w:rPr>
                <w:rFonts w:ascii="宋体" w:eastAsia="宋体" w:hAnsi="宋体" w:hint="eastAsia"/>
                <w:kern w:val="0"/>
                <w:szCs w:val="21"/>
              </w:rPr>
              <w:t>[2011]534号）等文件规定，以中标金额为基准额，分别适用代理服务费用标准，并采用差额定率累进法计算基准代理收费额。按下表规定的折扣系数确定招标代理费金额。</w:t>
            </w:r>
          </w:p>
          <w:p w14:paraId="0767126D" w14:textId="77777777" w:rsidR="003F0F4B" w:rsidRPr="003F0F4B" w:rsidRDefault="003F0F4B" w:rsidP="003F0F4B">
            <w:pPr>
              <w:widowControl/>
              <w:spacing w:line="360" w:lineRule="exact"/>
              <w:jc w:val="center"/>
              <w:rPr>
                <w:rFonts w:ascii="宋体" w:eastAsia="宋体" w:hAnsi="宋体"/>
                <w:kern w:val="0"/>
                <w:szCs w:val="21"/>
              </w:rPr>
            </w:pPr>
            <w:r w:rsidRPr="003F0F4B">
              <w:rPr>
                <w:rFonts w:ascii="宋体" w:eastAsia="宋体" w:hAnsi="宋体" w:hint="eastAsia"/>
                <w:kern w:val="0"/>
                <w:szCs w:val="21"/>
              </w:rPr>
              <w:t>在发出中标通知书后5个工作日内向中标单位收取。招标代理服务收费折扣系数表（货物）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102"/>
              <w:gridCol w:w="916"/>
              <w:gridCol w:w="982"/>
              <w:gridCol w:w="1123"/>
            </w:tblGrid>
            <w:tr w:rsidR="003F0F4B" w:rsidRPr="003F0F4B" w14:paraId="67938049" w14:textId="77777777" w:rsidTr="00101F1D">
              <w:trPr>
                <w:trHeight w:val="492"/>
                <w:jc w:val="center"/>
              </w:trPr>
              <w:tc>
                <w:tcPr>
                  <w:tcW w:w="1356" w:type="dxa"/>
                  <w:vAlign w:val="center"/>
                </w:tcPr>
                <w:p w14:paraId="183A8B3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基准代理费</w:t>
                  </w:r>
                </w:p>
              </w:tc>
              <w:tc>
                <w:tcPr>
                  <w:tcW w:w="1102" w:type="dxa"/>
                  <w:vAlign w:val="center"/>
                </w:tcPr>
                <w:p w14:paraId="18FB3F28"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2万以下</w:t>
                  </w:r>
                </w:p>
              </w:tc>
              <w:tc>
                <w:tcPr>
                  <w:tcW w:w="916" w:type="dxa"/>
                  <w:vAlign w:val="center"/>
                </w:tcPr>
                <w:p w14:paraId="79B29F45"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2-5万</w:t>
                  </w:r>
                </w:p>
              </w:tc>
              <w:tc>
                <w:tcPr>
                  <w:tcW w:w="982" w:type="dxa"/>
                  <w:vAlign w:val="center"/>
                </w:tcPr>
                <w:p w14:paraId="54950DAE"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5-10万</w:t>
                  </w:r>
                </w:p>
              </w:tc>
              <w:tc>
                <w:tcPr>
                  <w:tcW w:w="1123" w:type="dxa"/>
                  <w:vAlign w:val="center"/>
                </w:tcPr>
                <w:p w14:paraId="753AB089"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10万以上</w:t>
                  </w:r>
                </w:p>
              </w:tc>
            </w:tr>
            <w:tr w:rsidR="003F0F4B" w:rsidRPr="003F0F4B" w14:paraId="49DCE685" w14:textId="77777777" w:rsidTr="00101F1D">
              <w:trPr>
                <w:trHeight w:val="507"/>
                <w:jc w:val="center"/>
              </w:trPr>
              <w:tc>
                <w:tcPr>
                  <w:tcW w:w="1356" w:type="dxa"/>
                  <w:vAlign w:val="center"/>
                </w:tcPr>
                <w:p w14:paraId="20AD6EED" w14:textId="77777777" w:rsidR="003F0F4B" w:rsidRPr="003F0F4B" w:rsidRDefault="003F0F4B" w:rsidP="003F0F4B">
                  <w:pPr>
                    <w:pStyle w:val="1"/>
                    <w:spacing w:line="360" w:lineRule="exact"/>
                    <w:ind w:firstLineChars="0" w:firstLine="0"/>
                    <w:jc w:val="center"/>
                    <w:rPr>
                      <w:rFonts w:ascii="宋体" w:eastAsia="宋体" w:hAnsi="宋体"/>
                      <w:szCs w:val="21"/>
                    </w:rPr>
                  </w:pPr>
                  <w:r w:rsidRPr="003F0F4B">
                    <w:rPr>
                      <w:rFonts w:ascii="宋体" w:eastAsia="宋体" w:hAnsi="宋体" w:hint="eastAsia"/>
                      <w:szCs w:val="21"/>
                    </w:rPr>
                    <w:t>折扣系数</w:t>
                  </w:r>
                </w:p>
              </w:tc>
              <w:tc>
                <w:tcPr>
                  <w:tcW w:w="1102" w:type="dxa"/>
                  <w:vAlign w:val="center"/>
                </w:tcPr>
                <w:p w14:paraId="38853DFC" w14:textId="77777777" w:rsidR="003F0F4B" w:rsidRPr="003F0F4B" w:rsidRDefault="003F0F4B" w:rsidP="003F0F4B">
                  <w:pPr>
                    <w:pStyle w:val="1"/>
                    <w:spacing w:line="360" w:lineRule="exact"/>
                    <w:ind w:firstLineChars="0" w:firstLine="0"/>
                    <w:jc w:val="center"/>
                    <w:rPr>
                      <w:rFonts w:ascii="宋体" w:eastAsia="宋体" w:hAnsi="宋体"/>
                      <w:szCs w:val="21"/>
                    </w:rPr>
                  </w:pPr>
                  <w:r w:rsidRPr="003F0F4B">
                    <w:rPr>
                      <w:rFonts w:ascii="宋体" w:eastAsia="宋体" w:hAnsi="宋体" w:hint="eastAsia"/>
                      <w:szCs w:val="21"/>
                    </w:rPr>
                    <w:t>1.0</w:t>
                  </w:r>
                </w:p>
              </w:tc>
              <w:tc>
                <w:tcPr>
                  <w:tcW w:w="916" w:type="dxa"/>
                  <w:vAlign w:val="center"/>
                </w:tcPr>
                <w:p w14:paraId="6AA7B5C0" w14:textId="77777777" w:rsidR="003F0F4B" w:rsidRPr="003F0F4B" w:rsidRDefault="003F0F4B" w:rsidP="003F0F4B">
                  <w:pPr>
                    <w:pStyle w:val="1"/>
                    <w:spacing w:line="360" w:lineRule="exact"/>
                    <w:ind w:firstLineChars="0" w:firstLine="0"/>
                    <w:jc w:val="center"/>
                    <w:rPr>
                      <w:rFonts w:ascii="宋体" w:eastAsia="宋体" w:hAnsi="宋体"/>
                      <w:szCs w:val="21"/>
                    </w:rPr>
                  </w:pPr>
                  <w:r w:rsidRPr="003F0F4B">
                    <w:rPr>
                      <w:rFonts w:ascii="宋体" w:eastAsia="宋体" w:hAnsi="宋体" w:hint="eastAsia"/>
                      <w:szCs w:val="21"/>
                    </w:rPr>
                    <w:t>0.9</w:t>
                  </w:r>
                </w:p>
              </w:tc>
              <w:tc>
                <w:tcPr>
                  <w:tcW w:w="982" w:type="dxa"/>
                  <w:vAlign w:val="center"/>
                </w:tcPr>
                <w:p w14:paraId="3EF47259" w14:textId="77777777" w:rsidR="003F0F4B" w:rsidRPr="003F0F4B" w:rsidRDefault="003F0F4B" w:rsidP="003F0F4B">
                  <w:pPr>
                    <w:pStyle w:val="1"/>
                    <w:spacing w:line="360" w:lineRule="exact"/>
                    <w:ind w:firstLineChars="0" w:firstLine="0"/>
                    <w:jc w:val="center"/>
                    <w:rPr>
                      <w:rFonts w:ascii="宋体" w:eastAsia="宋体" w:hAnsi="宋体"/>
                      <w:szCs w:val="21"/>
                    </w:rPr>
                  </w:pPr>
                  <w:r w:rsidRPr="003F0F4B">
                    <w:rPr>
                      <w:rFonts w:ascii="宋体" w:eastAsia="宋体" w:hAnsi="宋体" w:hint="eastAsia"/>
                      <w:szCs w:val="21"/>
                    </w:rPr>
                    <w:t>0.8</w:t>
                  </w:r>
                </w:p>
              </w:tc>
              <w:tc>
                <w:tcPr>
                  <w:tcW w:w="1123" w:type="dxa"/>
                  <w:vAlign w:val="center"/>
                </w:tcPr>
                <w:p w14:paraId="42D393E1" w14:textId="77777777" w:rsidR="003F0F4B" w:rsidRPr="003F0F4B" w:rsidRDefault="003F0F4B" w:rsidP="003F0F4B">
                  <w:pPr>
                    <w:pStyle w:val="1"/>
                    <w:spacing w:line="360" w:lineRule="exact"/>
                    <w:ind w:firstLineChars="0" w:firstLine="0"/>
                    <w:jc w:val="center"/>
                    <w:rPr>
                      <w:rFonts w:ascii="宋体" w:eastAsia="宋体" w:hAnsi="宋体"/>
                      <w:szCs w:val="21"/>
                    </w:rPr>
                  </w:pPr>
                  <w:r w:rsidRPr="003F0F4B">
                    <w:rPr>
                      <w:rFonts w:ascii="宋体" w:eastAsia="宋体" w:hAnsi="宋体" w:hint="eastAsia"/>
                      <w:szCs w:val="21"/>
                    </w:rPr>
                    <w:t>0.7</w:t>
                  </w:r>
                </w:p>
              </w:tc>
            </w:tr>
          </w:tbl>
          <w:p w14:paraId="3A84569B" w14:textId="77777777" w:rsidR="003F0F4B" w:rsidRPr="003F0F4B" w:rsidRDefault="003F0F4B" w:rsidP="003F0F4B">
            <w:pPr>
              <w:widowControl/>
              <w:spacing w:line="360" w:lineRule="exact"/>
              <w:jc w:val="left"/>
              <w:rPr>
                <w:rFonts w:ascii="宋体" w:eastAsia="宋体" w:hAnsi="宋体"/>
                <w:kern w:val="0"/>
                <w:szCs w:val="21"/>
              </w:rPr>
            </w:pPr>
          </w:p>
        </w:tc>
      </w:tr>
      <w:tr w:rsidR="003F0F4B" w:rsidRPr="003F0F4B" w14:paraId="2C756F83" w14:textId="77777777" w:rsidTr="00101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20D635A0"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w:t>
            </w:r>
            <w:r w:rsidRPr="003F0F4B">
              <w:rPr>
                <w:rFonts w:ascii="宋体" w:eastAsia="宋体" w:hAnsi="宋体"/>
                <w:szCs w:val="21"/>
              </w:rPr>
              <w:t>0.</w:t>
            </w:r>
            <w:r w:rsidRPr="003F0F4B">
              <w:rPr>
                <w:rFonts w:ascii="宋体" w:eastAsia="宋体" w:hAnsi="宋体" w:hint="eastAsia"/>
                <w:szCs w:val="21"/>
              </w:rPr>
              <w:t>2</w:t>
            </w:r>
          </w:p>
        </w:tc>
        <w:tc>
          <w:tcPr>
            <w:tcW w:w="2268" w:type="dxa"/>
            <w:tcBorders>
              <w:top w:val="single" w:sz="4" w:space="0" w:color="000000"/>
              <w:left w:val="nil"/>
              <w:bottom w:val="single" w:sz="4" w:space="0" w:color="000000"/>
              <w:right w:val="single" w:sz="4" w:space="0" w:color="000000"/>
            </w:tcBorders>
            <w:vAlign w:val="center"/>
          </w:tcPr>
          <w:p w14:paraId="54D40B99" w14:textId="77777777" w:rsidR="003F0F4B" w:rsidRPr="003F0F4B" w:rsidRDefault="003F0F4B" w:rsidP="003F0F4B">
            <w:pPr>
              <w:keepLines/>
              <w:adjustRightInd w:val="0"/>
              <w:snapToGrid w:val="0"/>
              <w:spacing w:line="360" w:lineRule="exact"/>
              <w:jc w:val="center"/>
              <w:rPr>
                <w:rFonts w:ascii="宋体" w:eastAsia="宋体" w:hAnsi="宋体" w:cs="宋体"/>
                <w:szCs w:val="21"/>
              </w:rPr>
            </w:pPr>
            <w:r w:rsidRPr="003F0F4B">
              <w:rPr>
                <w:rFonts w:ascii="宋体" w:eastAsia="宋体" w:hAnsi="宋体" w:cs="宋体" w:hint="eastAsia"/>
                <w:szCs w:val="21"/>
              </w:rPr>
              <w:t>质量保证金</w:t>
            </w:r>
          </w:p>
        </w:tc>
        <w:tc>
          <w:tcPr>
            <w:tcW w:w="5891" w:type="dxa"/>
            <w:tcBorders>
              <w:top w:val="single" w:sz="4" w:space="0" w:color="000000"/>
              <w:left w:val="nil"/>
              <w:bottom w:val="single" w:sz="4" w:space="0" w:color="000000"/>
              <w:right w:val="single" w:sz="4" w:space="0" w:color="000000"/>
            </w:tcBorders>
            <w:vAlign w:val="center"/>
          </w:tcPr>
          <w:p w14:paraId="65CDE092"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质量保证金：</w:t>
            </w:r>
            <w:r w:rsidRPr="003F0F4B">
              <w:rPr>
                <w:rFonts w:ascii="宋体" w:eastAsia="宋体" w:hAnsi="宋体"/>
                <w:szCs w:val="21"/>
              </w:rPr>
              <w:t>3</w:t>
            </w:r>
            <w:r w:rsidRPr="003F0F4B">
              <w:rPr>
                <w:rFonts w:ascii="宋体" w:eastAsia="宋体" w:hAnsi="宋体" w:hint="eastAsia"/>
                <w:szCs w:val="21"/>
              </w:rPr>
              <w:t>%</w:t>
            </w:r>
          </w:p>
          <w:p w14:paraId="262D21C6" w14:textId="77777777" w:rsidR="003F0F4B" w:rsidRPr="003F0F4B" w:rsidRDefault="003F0F4B" w:rsidP="003F0F4B">
            <w:pPr>
              <w:spacing w:line="360" w:lineRule="exact"/>
              <w:rPr>
                <w:rFonts w:ascii="宋体" w:eastAsia="宋体" w:hAnsi="宋体" w:cs="宋体"/>
                <w:szCs w:val="21"/>
              </w:rPr>
            </w:pPr>
            <w:r w:rsidRPr="003F0F4B">
              <w:rPr>
                <w:rFonts w:ascii="宋体" w:eastAsia="宋体" w:hAnsi="宋体" w:hint="eastAsia"/>
                <w:szCs w:val="21"/>
              </w:rPr>
              <w:t>返还期限：招标人工程施工经过招标人的业主方验收合格后一次性无息返还。</w:t>
            </w:r>
          </w:p>
        </w:tc>
      </w:tr>
      <w:tr w:rsidR="003F0F4B" w:rsidRPr="003F0F4B" w14:paraId="3F891EB3" w14:textId="77777777" w:rsidTr="00101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3043D27A"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w:t>
            </w:r>
            <w:r w:rsidRPr="003F0F4B">
              <w:rPr>
                <w:rFonts w:ascii="宋体" w:eastAsia="宋体" w:hAnsi="宋体"/>
                <w:szCs w:val="21"/>
              </w:rPr>
              <w:t>0.</w:t>
            </w:r>
            <w:r w:rsidRPr="003F0F4B">
              <w:rPr>
                <w:rFonts w:ascii="宋体" w:eastAsia="宋体" w:hAnsi="宋体" w:hint="eastAsia"/>
                <w:szCs w:val="21"/>
              </w:rPr>
              <w:t>3</w:t>
            </w:r>
          </w:p>
        </w:tc>
        <w:tc>
          <w:tcPr>
            <w:tcW w:w="2268" w:type="dxa"/>
            <w:tcBorders>
              <w:top w:val="single" w:sz="4" w:space="0" w:color="000000"/>
              <w:left w:val="nil"/>
              <w:bottom w:val="single" w:sz="4" w:space="0" w:color="000000"/>
              <w:right w:val="single" w:sz="4" w:space="0" w:color="000000"/>
            </w:tcBorders>
            <w:vAlign w:val="center"/>
          </w:tcPr>
          <w:p w14:paraId="34EE5CA6" w14:textId="77777777" w:rsidR="003F0F4B" w:rsidRPr="003F0F4B" w:rsidRDefault="003F0F4B" w:rsidP="003F0F4B">
            <w:pPr>
              <w:keepLines/>
              <w:adjustRightInd w:val="0"/>
              <w:snapToGrid w:val="0"/>
              <w:spacing w:line="360" w:lineRule="exact"/>
              <w:jc w:val="center"/>
              <w:rPr>
                <w:rFonts w:ascii="宋体" w:eastAsia="宋体" w:hAnsi="宋体" w:cs="宋体"/>
                <w:szCs w:val="21"/>
              </w:rPr>
            </w:pPr>
            <w:r w:rsidRPr="003F0F4B">
              <w:rPr>
                <w:rFonts w:ascii="宋体" w:eastAsia="宋体" w:hAnsi="宋体" w:cs="宋体" w:hint="eastAsia"/>
                <w:szCs w:val="21"/>
              </w:rPr>
              <w:t>延迟交付违约金</w:t>
            </w:r>
          </w:p>
        </w:tc>
        <w:tc>
          <w:tcPr>
            <w:tcW w:w="5891" w:type="dxa"/>
            <w:tcBorders>
              <w:top w:val="single" w:sz="4" w:space="0" w:color="000000"/>
              <w:left w:val="nil"/>
              <w:bottom w:val="single" w:sz="4" w:space="0" w:color="000000"/>
              <w:right w:val="single" w:sz="4" w:space="0" w:color="000000"/>
            </w:tcBorders>
            <w:vAlign w:val="center"/>
          </w:tcPr>
          <w:p w14:paraId="37652D56" w14:textId="77777777" w:rsidR="003F0F4B" w:rsidRPr="003F0F4B" w:rsidRDefault="003F0F4B" w:rsidP="003F0F4B">
            <w:pPr>
              <w:spacing w:line="360" w:lineRule="exact"/>
              <w:rPr>
                <w:rFonts w:ascii="宋体" w:eastAsia="宋体" w:hAnsi="宋体" w:cs="宋体"/>
                <w:szCs w:val="21"/>
              </w:rPr>
            </w:pPr>
            <w:r w:rsidRPr="003F0F4B">
              <w:rPr>
                <w:rFonts w:ascii="宋体" w:eastAsia="宋体" w:hAnsi="宋体" w:cs="宋体" w:hint="eastAsia"/>
                <w:szCs w:val="21"/>
              </w:rPr>
              <w:t>每次延误扣罚违约金1万元。延误标准以现场负责人确认为准。</w:t>
            </w:r>
          </w:p>
        </w:tc>
      </w:tr>
      <w:tr w:rsidR="003F0F4B" w:rsidRPr="003F0F4B" w14:paraId="66828846" w14:textId="77777777" w:rsidTr="00101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0A6B866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w:t>
            </w:r>
            <w:r w:rsidRPr="003F0F4B">
              <w:rPr>
                <w:rFonts w:ascii="宋体" w:eastAsia="宋体" w:hAnsi="宋体"/>
                <w:szCs w:val="21"/>
              </w:rPr>
              <w:t>0.</w:t>
            </w:r>
            <w:r w:rsidRPr="003F0F4B">
              <w:rPr>
                <w:rFonts w:ascii="宋体" w:eastAsia="宋体" w:hAnsi="宋体" w:hint="eastAsia"/>
                <w:szCs w:val="21"/>
              </w:rPr>
              <w:t>4</w:t>
            </w:r>
          </w:p>
        </w:tc>
        <w:tc>
          <w:tcPr>
            <w:tcW w:w="2268" w:type="dxa"/>
            <w:tcBorders>
              <w:top w:val="single" w:sz="4" w:space="0" w:color="000000"/>
              <w:left w:val="nil"/>
              <w:bottom w:val="single" w:sz="4" w:space="0" w:color="000000"/>
              <w:right w:val="single" w:sz="4" w:space="0" w:color="000000"/>
            </w:tcBorders>
            <w:vAlign w:val="center"/>
          </w:tcPr>
          <w:p w14:paraId="5A10F5C9" w14:textId="77777777" w:rsidR="003F0F4B" w:rsidRPr="003F0F4B" w:rsidRDefault="003F0F4B" w:rsidP="003F0F4B">
            <w:pPr>
              <w:keepLines/>
              <w:adjustRightInd w:val="0"/>
              <w:snapToGrid w:val="0"/>
              <w:spacing w:line="360" w:lineRule="exact"/>
              <w:jc w:val="center"/>
              <w:rPr>
                <w:rFonts w:ascii="宋体" w:eastAsia="宋体" w:hAnsi="宋体" w:cs="宋体"/>
                <w:szCs w:val="21"/>
              </w:rPr>
            </w:pPr>
            <w:r w:rsidRPr="003F0F4B">
              <w:rPr>
                <w:rFonts w:ascii="宋体" w:eastAsia="宋体" w:hAnsi="宋体" w:cs="宋体" w:hint="eastAsia"/>
                <w:szCs w:val="21"/>
              </w:rPr>
              <w:t>延迟交付违约金限额</w:t>
            </w:r>
          </w:p>
        </w:tc>
        <w:tc>
          <w:tcPr>
            <w:tcW w:w="5891" w:type="dxa"/>
            <w:tcBorders>
              <w:top w:val="single" w:sz="4" w:space="0" w:color="000000"/>
              <w:left w:val="nil"/>
              <w:bottom w:val="single" w:sz="4" w:space="0" w:color="000000"/>
              <w:right w:val="single" w:sz="4" w:space="0" w:color="000000"/>
            </w:tcBorders>
            <w:vAlign w:val="center"/>
          </w:tcPr>
          <w:p w14:paraId="57B21954" w14:textId="77777777" w:rsidR="003F0F4B" w:rsidRPr="003F0F4B" w:rsidRDefault="003F0F4B" w:rsidP="003F0F4B">
            <w:pPr>
              <w:spacing w:line="360" w:lineRule="exact"/>
              <w:rPr>
                <w:rFonts w:ascii="宋体" w:eastAsia="宋体" w:hAnsi="宋体" w:cs="宋体"/>
                <w:szCs w:val="21"/>
              </w:rPr>
            </w:pPr>
            <w:r w:rsidRPr="003F0F4B">
              <w:rPr>
                <w:rFonts w:ascii="宋体" w:eastAsia="宋体" w:hAnsi="宋体" w:cs="宋体" w:hint="eastAsia"/>
                <w:szCs w:val="21"/>
              </w:rPr>
              <w:t>合同价的百分之三（</w:t>
            </w:r>
            <w:r w:rsidRPr="003F0F4B">
              <w:rPr>
                <w:rFonts w:ascii="宋体" w:eastAsia="宋体" w:hAnsi="宋体" w:cs="宋体"/>
                <w:szCs w:val="21"/>
              </w:rPr>
              <w:t>3</w:t>
            </w:r>
            <w:r w:rsidRPr="003F0F4B">
              <w:rPr>
                <w:rFonts w:ascii="宋体" w:eastAsia="宋体" w:hAnsi="宋体" w:cs="宋体" w:hint="eastAsia"/>
                <w:szCs w:val="21"/>
              </w:rPr>
              <w:t>%），超过自动解除合同，赔偿费从履约保证金中或者结算价款中扣除。</w:t>
            </w:r>
          </w:p>
        </w:tc>
      </w:tr>
      <w:tr w:rsidR="003F0F4B" w:rsidRPr="003F0F4B" w14:paraId="11687337" w14:textId="77777777" w:rsidTr="00101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38B2E0B0"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w:t>
            </w:r>
            <w:r w:rsidRPr="003F0F4B">
              <w:rPr>
                <w:rFonts w:ascii="宋体" w:eastAsia="宋体" w:hAnsi="宋体"/>
                <w:szCs w:val="21"/>
              </w:rPr>
              <w:t>0.</w:t>
            </w:r>
            <w:r w:rsidRPr="003F0F4B">
              <w:rPr>
                <w:rFonts w:ascii="宋体" w:eastAsia="宋体" w:hAnsi="宋体" w:hint="eastAsia"/>
                <w:szCs w:val="21"/>
              </w:rPr>
              <w:t>5</w:t>
            </w:r>
          </w:p>
        </w:tc>
        <w:tc>
          <w:tcPr>
            <w:tcW w:w="2268" w:type="dxa"/>
            <w:tcBorders>
              <w:top w:val="single" w:sz="4" w:space="0" w:color="000000"/>
              <w:left w:val="nil"/>
              <w:bottom w:val="single" w:sz="4" w:space="0" w:color="000000"/>
              <w:right w:val="single" w:sz="4" w:space="0" w:color="000000"/>
            </w:tcBorders>
            <w:vAlign w:val="center"/>
          </w:tcPr>
          <w:p w14:paraId="4162920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采购、验收及付款方式</w:t>
            </w:r>
          </w:p>
        </w:tc>
        <w:tc>
          <w:tcPr>
            <w:tcW w:w="5891" w:type="dxa"/>
            <w:tcBorders>
              <w:top w:val="single" w:sz="4" w:space="0" w:color="000000"/>
              <w:left w:val="nil"/>
              <w:bottom w:val="single" w:sz="4" w:space="0" w:color="000000"/>
              <w:right w:val="single" w:sz="4" w:space="0" w:color="000000"/>
            </w:tcBorders>
            <w:vAlign w:val="center"/>
          </w:tcPr>
          <w:p w14:paraId="7D8A2648" w14:textId="77777777" w:rsidR="003F0F4B" w:rsidRPr="003F0F4B" w:rsidRDefault="003F0F4B" w:rsidP="003F0F4B">
            <w:pPr>
              <w:spacing w:line="360" w:lineRule="exact"/>
              <w:rPr>
                <w:rFonts w:ascii="宋体" w:eastAsia="宋体" w:hAnsi="宋体"/>
                <w:szCs w:val="21"/>
              </w:rPr>
            </w:pPr>
            <w:bookmarkStart w:id="18" w:name="_Hlk39563596"/>
            <w:bookmarkStart w:id="19" w:name="_Hlk40283725"/>
            <w:r w:rsidRPr="003F0F4B">
              <w:rPr>
                <w:rFonts w:ascii="宋体" w:eastAsia="宋体" w:hAnsi="宋体" w:hint="eastAsia"/>
                <w:szCs w:val="21"/>
              </w:rPr>
              <w:t>本项目分两次结算：</w:t>
            </w:r>
          </w:p>
          <w:p w14:paraId="37EB9A62"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第一次结算为：供货开始至3</w:t>
            </w:r>
            <w:r w:rsidRPr="003F0F4B">
              <w:rPr>
                <w:rFonts w:ascii="宋体" w:eastAsia="宋体" w:hAnsi="宋体"/>
                <w:szCs w:val="21"/>
              </w:rPr>
              <w:t>0</w:t>
            </w:r>
            <w:r w:rsidRPr="003F0F4B">
              <w:rPr>
                <w:rFonts w:ascii="宋体" w:eastAsia="宋体" w:hAnsi="宋体" w:hint="eastAsia"/>
                <w:szCs w:val="21"/>
              </w:rPr>
              <w:t>天时。</w:t>
            </w:r>
          </w:p>
          <w:p w14:paraId="648E6FC0"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第二次结算为：第一次结算后至全部供货结束。</w:t>
            </w:r>
          </w:p>
          <w:p w14:paraId="476203E6"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本项目分三次支付：</w:t>
            </w:r>
          </w:p>
          <w:p w14:paraId="163C5EA8"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第一次付款为：支付第一次结算价款的70%；</w:t>
            </w:r>
          </w:p>
          <w:p w14:paraId="25080D2D"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第二次付款为：支付第二次结算价款的70%；</w:t>
            </w:r>
          </w:p>
          <w:p w14:paraId="40EE4F63" w14:textId="77777777" w:rsidR="003F0F4B" w:rsidRPr="003F0F4B" w:rsidRDefault="003F0F4B" w:rsidP="003F0F4B">
            <w:pPr>
              <w:spacing w:line="360" w:lineRule="exact"/>
              <w:rPr>
                <w:rFonts w:ascii="宋体" w:eastAsia="宋体" w:hAnsi="宋体"/>
                <w:szCs w:val="21"/>
              </w:rPr>
            </w:pPr>
            <w:r w:rsidRPr="003F0F4B">
              <w:rPr>
                <w:rFonts w:ascii="宋体" w:eastAsia="宋体" w:hAnsi="宋体" w:hint="eastAsia"/>
                <w:szCs w:val="21"/>
              </w:rPr>
              <w:t>第三次付款为：供货结束6个月内支付至两次结算价款合计数的9</w:t>
            </w:r>
            <w:r w:rsidRPr="003F0F4B">
              <w:rPr>
                <w:rFonts w:ascii="宋体" w:eastAsia="宋体" w:hAnsi="宋体"/>
                <w:szCs w:val="21"/>
              </w:rPr>
              <w:t>7</w:t>
            </w:r>
            <w:r w:rsidRPr="003F0F4B">
              <w:rPr>
                <w:rFonts w:ascii="宋体" w:eastAsia="宋体" w:hAnsi="宋体" w:hint="eastAsia"/>
                <w:szCs w:val="21"/>
              </w:rPr>
              <w:t>%（或1</w:t>
            </w:r>
            <w:r w:rsidRPr="003F0F4B">
              <w:rPr>
                <w:rFonts w:ascii="宋体" w:eastAsia="宋体" w:hAnsi="宋体"/>
                <w:szCs w:val="21"/>
              </w:rPr>
              <w:t>00%</w:t>
            </w:r>
            <w:r w:rsidRPr="003F0F4B">
              <w:rPr>
                <w:rFonts w:ascii="宋体" w:eastAsia="宋体" w:hAnsi="宋体" w:hint="eastAsia"/>
                <w:szCs w:val="21"/>
              </w:rPr>
              <w:t>），剩余</w:t>
            </w:r>
            <w:r w:rsidRPr="003F0F4B">
              <w:rPr>
                <w:rFonts w:ascii="宋体" w:eastAsia="宋体" w:hAnsi="宋体"/>
                <w:szCs w:val="21"/>
              </w:rPr>
              <w:t>3</w:t>
            </w:r>
            <w:r w:rsidRPr="003F0F4B">
              <w:rPr>
                <w:rFonts w:ascii="宋体" w:eastAsia="宋体" w:hAnsi="宋体" w:hint="eastAsia"/>
                <w:szCs w:val="21"/>
              </w:rPr>
              <w:t>%作为质量保证金（或提供相应额度银行保函）。</w:t>
            </w:r>
            <w:bookmarkEnd w:id="18"/>
            <w:bookmarkEnd w:id="19"/>
          </w:p>
        </w:tc>
      </w:tr>
      <w:tr w:rsidR="003F0F4B" w:rsidRPr="003F0F4B" w14:paraId="77127030" w14:textId="77777777" w:rsidTr="00101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jc w:val="center"/>
        </w:trPr>
        <w:tc>
          <w:tcPr>
            <w:tcW w:w="1074" w:type="dxa"/>
            <w:tcBorders>
              <w:top w:val="single" w:sz="4" w:space="0" w:color="000000"/>
              <w:left w:val="single" w:sz="4" w:space="0" w:color="000000"/>
              <w:bottom w:val="single" w:sz="4" w:space="0" w:color="000000"/>
              <w:right w:val="single" w:sz="4" w:space="0" w:color="000000"/>
            </w:tcBorders>
            <w:vAlign w:val="center"/>
          </w:tcPr>
          <w:p w14:paraId="6F18CE2F" w14:textId="77777777" w:rsidR="003F0F4B" w:rsidRPr="003F0F4B" w:rsidRDefault="003F0F4B" w:rsidP="003F0F4B">
            <w:pPr>
              <w:spacing w:line="360" w:lineRule="exact"/>
              <w:jc w:val="center"/>
              <w:rPr>
                <w:rFonts w:ascii="宋体" w:eastAsia="宋体" w:hAnsi="宋体"/>
                <w:szCs w:val="21"/>
              </w:rPr>
            </w:pPr>
            <w:r w:rsidRPr="003F0F4B">
              <w:rPr>
                <w:rFonts w:ascii="宋体" w:eastAsia="宋体" w:hAnsi="宋体" w:hint="eastAsia"/>
                <w:szCs w:val="21"/>
              </w:rPr>
              <w:t>1</w:t>
            </w:r>
            <w:r w:rsidRPr="003F0F4B">
              <w:rPr>
                <w:rFonts w:ascii="宋体" w:eastAsia="宋体" w:hAnsi="宋体"/>
                <w:szCs w:val="21"/>
              </w:rPr>
              <w:t>0.</w:t>
            </w:r>
            <w:r w:rsidRPr="003F0F4B">
              <w:rPr>
                <w:rFonts w:ascii="宋体" w:eastAsia="宋体" w:hAnsi="宋体" w:hint="eastAsia"/>
                <w:szCs w:val="21"/>
              </w:rPr>
              <w:t>6</w:t>
            </w:r>
          </w:p>
        </w:tc>
        <w:tc>
          <w:tcPr>
            <w:tcW w:w="2268" w:type="dxa"/>
            <w:tcBorders>
              <w:top w:val="single" w:sz="4" w:space="0" w:color="000000"/>
              <w:left w:val="nil"/>
              <w:bottom w:val="single" w:sz="4" w:space="0" w:color="000000"/>
              <w:right w:val="single" w:sz="4" w:space="0" w:color="000000"/>
            </w:tcBorders>
            <w:vAlign w:val="center"/>
          </w:tcPr>
          <w:p w14:paraId="25AACCAC" w14:textId="77777777" w:rsidR="003F0F4B" w:rsidRPr="003F0F4B" w:rsidRDefault="003F0F4B" w:rsidP="003F0F4B">
            <w:pPr>
              <w:widowControl/>
              <w:spacing w:line="360" w:lineRule="exact"/>
              <w:jc w:val="center"/>
              <w:rPr>
                <w:rFonts w:ascii="宋体" w:eastAsia="宋体" w:hAnsi="宋体"/>
                <w:kern w:val="0"/>
                <w:szCs w:val="21"/>
              </w:rPr>
            </w:pPr>
            <w:r w:rsidRPr="003F0F4B">
              <w:rPr>
                <w:rFonts w:ascii="宋体" w:eastAsia="宋体" w:hAnsi="宋体" w:hint="eastAsia"/>
                <w:kern w:val="0"/>
                <w:szCs w:val="21"/>
              </w:rPr>
              <w:t>重要事项</w:t>
            </w:r>
          </w:p>
        </w:tc>
        <w:tc>
          <w:tcPr>
            <w:tcW w:w="5891" w:type="dxa"/>
            <w:tcBorders>
              <w:top w:val="single" w:sz="4" w:space="0" w:color="000000"/>
              <w:left w:val="nil"/>
              <w:bottom w:val="single" w:sz="4" w:space="0" w:color="000000"/>
              <w:right w:val="single" w:sz="4" w:space="0" w:color="000000"/>
            </w:tcBorders>
            <w:vAlign w:val="center"/>
          </w:tcPr>
          <w:p w14:paraId="247AB608" w14:textId="77777777" w:rsidR="003F0F4B" w:rsidRPr="003F0F4B" w:rsidRDefault="003F0F4B" w:rsidP="003F0F4B">
            <w:pPr>
              <w:widowControl/>
              <w:spacing w:line="360" w:lineRule="exact"/>
              <w:jc w:val="left"/>
              <w:rPr>
                <w:rFonts w:ascii="宋体" w:eastAsia="宋体" w:hAnsi="宋体"/>
                <w:kern w:val="15"/>
                <w:szCs w:val="21"/>
              </w:rPr>
            </w:pPr>
            <w:r w:rsidRPr="003F0F4B">
              <w:rPr>
                <w:rFonts w:ascii="宋体" w:eastAsia="宋体" w:hAnsi="宋体" w:hint="eastAsia"/>
                <w:kern w:val="15"/>
                <w:szCs w:val="21"/>
              </w:rPr>
              <w:t>1、在公示期间，如中标人被质疑、投诉提供虚假材料投标，经核实后，招标人不予退还其投标保证金，并取消其中标资格。</w:t>
            </w:r>
          </w:p>
          <w:p w14:paraId="12A618B1" w14:textId="77777777" w:rsidR="003F0F4B" w:rsidRPr="003F0F4B" w:rsidRDefault="003F0F4B" w:rsidP="003F0F4B">
            <w:pPr>
              <w:widowControl/>
              <w:spacing w:line="360" w:lineRule="exact"/>
              <w:jc w:val="left"/>
              <w:rPr>
                <w:rFonts w:ascii="宋体" w:eastAsia="宋体" w:hAnsi="宋体"/>
                <w:kern w:val="15"/>
                <w:szCs w:val="21"/>
              </w:rPr>
            </w:pPr>
            <w:r w:rsidRPr="003F0F4B">
              <w:rPr>
                <w:rFonts w:ascii="宋体" w:eastAsia="宋体" w:hAnsi="宋体" w:hint="eastAsia"/>
                <w:kern w:val="15"/>
                <w:szCs w:val="21"/>
              </w:rPr>
              <w:t>2、中标人未能及时满足招标人供货要求的，招标人有权终止合同，且不承担任何责任。</w:t>
            </w:r>
          </w:p>
          <w:p w14:paraId="090DF23B" w14:textId="77777777" w:rsidR="003F0F4B" w:rsidRPr="003F0F4B" w:rsidRDefault="003F0F4B" w:rsidP="003F0F4B">
            <w:pPr>
              <w:widowControl/>
              <w:spacing w:line="360" w:lineRule="exact"/>
              <w:jc w:val="left"/>
              <w:rPr>
                <w:rFonts w:ascii="宋体" w:eastAsia="宋体" w:hAnsi="宋体"/>
                <w:kern w:val="15"/>
                <w:szCs w:val="21"/>
              </w:rPr>
            </w:pPr>
            <w:r w:rsidRPr="003F0F4B">
              <w:rPr>
                <w:rFonts w:ascii="宋体" w:eastAsia="宋体" w:hAnsi="宋体" w:hint="eastAsia"/>
                <w:kern w:val="15"/>
                <w:szCs w:val="21"/>
              </w:rPr>
              <w:t>3、中标通知书下发后，中标人30</w:t>
            </w:r>
            <w:proofErr w:type="gramStart"/>
            <w:r w:rsidRPr="003F0F4B">
              <w:rPr>
                <w:rFonts w:ascii="宋体" w:eastAsia="宋体" w:hAnsi="宋体" w:hint="eastAsia"/>
                <w:kern w:val="15"/>
                <w:szCs w:val="21"/>
              </w:rPr>
              <w:t>日内与</w:t>
            </w:r>
            <w:proofErr w:type="gramEnd"/>
            <w:r w:rsidRPr="003F0F4B">
              <w:rPr>
                <w:rFonts w:ascii="宋体" w:eastAsia="宋体" w:hAnsi="宋体" w:hint="eastAsia"/>
                <w:kern w:val="15"/>
                <w:szCs w:val="21"/>
              </w:rPr>
              <w:t>招标人签订合同。</w:t>
            </w:r>
          </w:p>
        </w:tc>
      </w:tr>
    </w:tbl>
    <w:p w14:paraId="535698E9" w14:textId="77777777" w:rsidR="003F0F4B" w:rsidRPr="003F0F4B" w:rsidRDefault="003F0F4B" w:rsidP="003F0F4B">
      <w:pPr>
        <w:spacing w:line="360" w:lineRule="exact"/>
        <w:rPr>
          <w:rFonts w:ascii="宋体" w:eastAsia="宋体" w:hAnsi="宋体"/>
          <w:szCs w:val="21"/>
        </w:rPr>
      </w:pPr>
    </w:p>
    <w:p w14:paraId="75C8E0D5" w14:textId="77777777" w:rsidR="00756CCB" w:rsidRPr="003F0F4B" w:rsidRDefault="00756CCB" w:rsidP="003F0F4B">
      <w:pPr>
        <w:keepNext/>
        <w:keepLines/>
        <w:tabs>
          <w:tab w:val="left" w:pos="426"/>
        </w:tabs>
        <w:spacing w:line="360" w:lineRule="exact"/>
        <w:jc w:val="left"/>
        <w:outlineLvl w:val="2"/>
        <w:rPr>
          <w:rFonts w:ascii="宋体" w:eastAsia="宋体" w:hAnsi="宋体"/>
          <w:kern w:val="44"/>
          <w:szCs w:val="21"/>
        </w:rPr>
      </w:pPr>
      <w:bookmarkStart w:id="20" w:name="_Toc441605620"/>
      <w:bookmarkStart w:id="21" w:name="_Toc12959566"/>
      <w:r w:rsidRPr="003F0F4B">
        <w:rPr>
          <w:rFonts w:ascii="宋体" w:eastAsia="宋体" w:hAnsi="宋体" w:hint="eastAsia"/>
          <w:kern w:val="44"/>
          <w:szCs w:val="21"/>
        </w:rPr>
        <w:lastRenderedPageBreak/>
        <w:t>5、</w:t>
      </w:r>
      <w:r w:rsidRPr="003F0F4B">
        <w:rPr>
          <w:rFonts w:ascii="宋体" w:eastAsia="宋体" w:hAnsi="宋体"/>
          <w:kern w:val="44"/>
          <w:szCs w:val="21"/>
        </w:rPr>
        <w:t>评标办法</w:t>
      </w:r>
      <w:bookmarkEnd w:id="20"/>
      <w:bookmarkEnd w:id="21"/>
    </w:p>
    <w:p w14:paraId="366631CF" w14:textId="76463C82" w:rsidR="00756CCB" w:rsidRPr="003F0F4B" w:rsidRDefault="00756CCB" w:rsidP="003F0F4B">
      <w:pPr>
        <w:keepNext/>
        <w:keepLines/>
        <w:tabs>
          <w:tab w:val="left" w:pos="426"/>
        </w:tabs>
        <w:spacing w:line="360" w:lineRule="exact"/>
        <w:jc w:val="left"/>
        <w:outlineLvl w:val="2"/>
        <w:rPr>
          <w:rFonts w:ascii="宋体" w:eastAsia="宋体" w:hAnsi="宋体"/>
          <w:kern w:val="44"/>
          <w:szCs w:val="21"/>
        </w:rPr>
      </w:pPr>
      <w:bookmarkStart w:id="22" w:name="_Toc441605621"/>
      <w:bookmarkStart w:id="23" w:name="_Toc12952472"/>
      <w:bookmarkStart w:id="24" w:name="_Toc12959567"/>
      <w:r w:rsidRPr="003F0F4B">
        <w:rPr>
          <w:rFonts w:ascii="宋体" w:eastAsia="宋体" w:hAnsi="宋体"/>
          <w:kern w:val="44"/>
          <w:szCs w:val="21"/>
        </w:rPr>
        <w:t>评标办法前附表</w:t>
      </w:r>
      <w:bookmarkEnd w:id="22"/>
      <w:bookmarkEnd w:id="23"/>
      <w:bookmarkEnd w:id="24"/>
    </w:p>
    <w:tbl>
      <w:tblPr>
        <w:tblW w:w="918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9"/>
        <w:gridCol w:w="1346"/>
        <w:gridCol w:w="2325"/>
        <w:gridCol w:w="4634"/>
      </w:tblGrid>
      <w:tr w:rsidR="003F0F4B" w:rsidRPr="003F0F4B" w14:paraId="38B3748E" w14:textId="77777777" w:rsidTr="00101F1D">
        <w:trPr>
          <w:trHeight w:val="397"/>
          <w:tblHeader/>
          <w:jc w:val="center"/>
        </w:trPr>
        <w:tc>
          <w:tcPr>
            <w:tcW w:w="2225" w:type="dxa"/>
            <w:gridSpan w:val="2"/>
            <w:tcBorders>
              <w:top w:val="single" w:sz="4" w:space="0" w:color="auto"/>
              <w:bottom w:val="single" w:sz="4" w:space="0" w:color="auto"/>
              <w:right w:val="single" w:sz="4" w:space="0" w:color="auto"/>
            </w:tcBorders>
            <w:vAlign w:val="center"/>
          </w:tcPr>
          <w:p w14:paraId="156A0D53"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条款号</w:t>
            </w:r>
          </w:p>
        </w:tc>
        <w:tc>
          <w:tcPr>
            <w:tcW w:w="2325" w:type="dxa"/>
            <w:tcBorders>
              <w:top w:val="single" w:sz="4" w:space="0" w:color="auto"/>
              <w:left w:val="single" w:sz="4" w:space="0" w:color="auto"/>
              <w:bottom w:val="single" w:sz="4" w:space="0" w:color="auto"/>
              <w:right w:val="single" w:sz="4" w:space="0" w:color="auto"/>
            </w:tcBorders>
            <w:vAlign w:val="center"/>
          </w:tcPr>
          <w:p w14:paraId="208DE34D"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评审因素</w:t>
            </w:r>
          </w:p>
        </w:tc>
        <w:tc>
          <w:tcPr>
            <w:tcW w:w="4634" w:type="dxa"/>
            <w:tcBorders>
              <w:top w:val="single" w:sz="4" w:space="0" w:color="auto"/>
              <w:left w:val="single" w:sz="4" w:space="0" w:color="auto"/>
              <w:bottom w:val="single" w:sz="4" w:space="0" w:color="auto"/>
              <w:right w:val="single" w:sz="4" w:space="0" w:color="auto"/>
            </w:tcBorders>
            <w:vAlign w:val="center"/>
          </w:tcPr>
          <w:p w14:paraId="7E55B2A6"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评审标准</w:t>
            </w:r>
          </w:p>
        </w:tc>
      </w:tr>
      <w:tr w:rsidR="003F0F4B" w:rsidRPr="003F0F4B" w14:paraId="557BC77F" w14:textId="77777777" w:rsidTr="00101F1D">
        <w:trPr>
          <w:trHeight w:val="397"/>
          <w:jc w:val="center"/>
        </w:trPr>
        <w:tc>
          <w:tcPr>
            <w:tcW w:w="879" w:type="dxa"/>
            <w:tcBorders>
              <w:top w:val="single" w:sz="4" w:space="0" w:color="auto"/>
              <w:left w:val="single" w:sz="4" w:space="0" w:color="auto"/>
              <w:right w:val="single" w:sz="4" w:space="0" w:color="auto"/>
            </w:tcBorders>
            <w:vAlign w:val="center"/>
          </w:tcPr>
          <w:p w14:paraId="578B34F1"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1</w:t>
            </w:r>
          </w:p>
        </w:tc>
        <w:tc>
          <w:tcPr>
            <w:tcW w:w="1346" w:type="dxa"/>
            <w:tcBorders>
              <w:top w:val="single" w:sz="4" w:space="0" w:color="auto"/>
              <w:left w:val="single" w:sz="4" w:space="0" w:color="auto"/>
              <w:right w:val="single" w:sz="4" w:space="0" w:color="auto"/>
            </w:tcBorders>
            <w:vAlign w:val="center"/>
          </w:tcPr>
          <w:p w14:paraId="127AD4B9"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评标方法</w:t>
            </w:r>
          </w:p>
        </w:tc>
        <w:tc>
          <w:tcPr>
            <w:tcW w:w="2325" w:type="dxa"/>
            <w:tcBorders>
              <w:top w:val="single" w:sz="4" w:space="0" w:color="auto"/>
              <w:left w:val="single" w:sz="4" w:space="0" w:color="auto"/>
              <w:bottom w:val="single" w:sz="4" w:space="0" w:color="auto"/>
              <w:right w:val="single" w:sz="4" w:space="0" w:color="auto"/>
            </w:tcBorders>
            <w:vAlign w:val="center"/>
          </w:tcPr>
          <w:p w14:paraId="0D3F8883"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中标候选人排序方法</w:t>
            </w:r>
          </w:p>
        </w:tc>
        <w:tc>
          <w:tcPr>
            <w:tcW w:w="4634" w:type="dxa"/>
            <w:tcBorders>
              <w:top w:val="single" w:sz="4" w:space="0" w:color="auto"/>
              <w:left w:val="single" w:sz="4" w:space="0" w:color="auto"/>
              <w:bottom w:val="single" w:sz="4" w:space="0" w:color="auto"/>
              <w:right w:val="single" w:sz="4" w:space="0" w:color="auto"/>
            </w:tcBorders>
          </w:tcPr>
          <w:p w14:paraId="5964D21F"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hint="eastAsia"/>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以商务技术得分高的优先；如果商务技术得分也相等，由评标委员会举手表决确定。</w:t>
            </w:r>
          </w:p>
          <w:p w14:paraId="0BDDC283" w14:textId="786520D7" w:rsidR="003F0F4B" w:rsidRPr="003F0F4B" w:rsidRDefault="00EC08F3" w:rsidP="003F0F4B">
            <w:pPr>
              <w:snapToGrid w:val="0"/>
              <w:spacing w:line="360" w:lineRule="exact"/>
              <w:jc w:val="left"/>
              <w:rPr>
                <w:rFonts w:ascii="宋体" w:eastAsia="宋体" w:hAnsi="宋体"/>
                <w:szCs w:val="21"/>
              </w:rPr>
            </w:pPr>
            <w:r w:rsidRPr="00EC08F3">
              <w:rPr>
                <w:rFonts w:ascii="宋体" w:eastAsia="宋体" w:hAnsi="宋体" w:hint="eastAsia"/>
                <w:szCs w:val="21"/>
              </w:rPr>
              <w:t>按合同包顺序评审，在先评审的合同包（01、02、03、05）中被推荐为第一中标候选人的在本合同包评审中不再被推荐为第一中标候选人。</w:t>
            </w:r>
            <w:bookmarkStart w:id="25" w:name="_GoBack"/>
            <w:bookmarkEnd w:id="25"/>
          </w:p>
        </w:tc>
      </w:tr>
      <w:tr w:rsidR="003F0F4B" w:rsidRPr="003F0F4B" w14:paraId="6B40BE31" w14:textId="77777777" w:rsidTr="00101F1D">
        <w:trPr>
          <w:trHeight w:val="397"/>
          <w:jc w:val="center"/>
        </w:trPr>
        <w:tc>
          <w:tcPr>
            <w:tcW w:w="879" w:type="dxa"/>
            <w:vMerge w:val="restart"/>
            <w:tcBorders>
              <w:top w:val="single" w:sz="4" w:space="0" w:color="auto"/>
              <w:bottom w:val="single" w:sz="4" w:space="0" w:color="auto"/>
              <w:right w:val="single" w:sz="4" w:space="0" w:color="auto"/>
            </w:tcBorders>
            <w:vAlign w:val="center"/>
          </w:tcPr>
          <w:p w14:paraId="08A13DEA"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2.1.1</w:t>
            </w:r>
          </w:p>
        </w:tc>
        <w:tc>
          <w:tcPr>
            <w:tcW w:w="1346" w:type="dxa"/>
            <w:vMerge w:val="restart"/>
            <w:tcBorders>
              <w:top w:val="single" w:sz="4" w:space="0" w:color="auto"/>
              <w:right w:val="single" w:sz="4" w:space="0" w:color="auto"/>
            </w:tcBorders>
            <w:vAlign w:val="center"/>
          </w:tcPr>
          <w:p w14:paraId="2CD0E744"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形式评审标准</w:t>
            </w:r>
          </w:p>
        </w:tc>
        <w:tc>
          <w:tcPr>
            <w:tcW w:w="2325" w:type="dxa"/>
            <w:tcBorders>
              <w:top w:val="single" w:sz="4" w:space="0" w:color="auto"/>
              <w:left w:val="single" w:sz="4" w:space="0" w:color="auto"/>
              <w:bottom w:val="single" w:sz="4" w:space="0" w:color="auto"/>
              <w:right w:val="single" w:sz="4" w:space="0" w:color="auto"/>
            </w:tcBorders>
            <w:vAlign w:val="center"/>
          </w:tcPr>
          <w:p w14:paraId="6544EA73"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投标人名称</w:t>
            </w:r>
          </w:p>
        </w:tc>
        <w:tc>
          <w:tcPr>
            <w:tcW w:w="4634" w:type="dxa"/>
            <w:tcBorders>
              <w:top w:val="single" w:sz="4" w:space="0" w:color="auto"/>
              <w:left w:val="single" w:sz="4" w:space="0" w:color="auto"/>
              <w:bottom w:val="single" w:sz="4" w:space="0" w:color="auto"/>
              <w:right w:val="single" w:sz="4" w:space="0" w:color="auto"/>
            </w:tcBorders>
            <w:vAlign w:val="center"/>
          </w:tcPr>
          <w:p w14:paraId="1FE33A4F"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与营业执照一致</w:t>
            </w:r>
          </w:p>
        </w:tc>
      </w:tr>
      <w:tr w:rsidR="003F0F4B" w:rsidRPr="003F0F4B" w14:paraId="13CE3E31" w14:textId="77777777" w:rsidTr="00101F1D">
        <w:trPr>
          <w:trHeight w:val="397"/>
          <w:jc w:val="center"/>
        </w:trPr>
        <w:tc>
          <w:tcPr>
            <w:tcW w:w="879" w:type="dxa"/>
            <w:vMerge/>
            <w:tcBorders>
              <w:top w:val="nil"/>
              <w:bottom w:val="single" w:sz="4" w:space="0" w:color="auto"/>
              <w:right w:val="single" w:sz="4" w:space="0" w:color="auto"/>
            </w:tcBorders>
            <w:vAlign w:val="center"/>
          </w:tcPr>
          <w:p w14:paraId="2DCD414F"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right w:val="single" w:sz="4" w:space="0" w:color="auto"/>
            </w:tcBorders>
            <w:vAlign w:val="center"/>
          </w:tcPr>
          <w:p w14:paraId="364F2F91"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16E0AC8A"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投标函签字盖章</w:t>
            </w:r>
          </w:p>
        </w:tc>
        <w:tc>
          <w:tcPr>
            <w:tcW w:w="4634" w:type="dxa"/>
            <w:tcBorders>
              <w:top w:val="single" w:sz="4" w:space="0" w:color="auto"/>
              <w:left w:val="single" w:sz="4" w:space="0" w:color="auto"/>
              <w:bottom w:val="single" w:sz="4" w:space="0" w:color="auto"/>
              <w:right w:val="single" w:sz="4" w:space="0" w:color="auto"/>
            </w:tcBorders>
            <w:vAlign w:val="center"/>
          </w:tcPr>
          <w:p w14:paraId="4447DBF6"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有法定代表人（单</w:t>
            </w:r>
            <w:bookmarkStart w:id="26" w:name="_Toc144974551"/>
            <w:bookmarkStart w:id="27" w:name="_Toc152042361"/>
            <w:bookmarkStart w:id="28" w:name="_Toc152045584"/>
            <w:bookmarkStart w:id="29" w:name="_Toc247514008"/>
            <w:bookmarkStart w:id="30" w:name="_Toc247527609"/>
            <w:bookmarkStart w:id="31" w:name="_Toc300835005"/>
            <w:bookmarkStart w:id="32" w:name="_Toc384308269"/>
            <w:bookmarkStart w:id="33" w:name="_Toc361508643"/>
            <w:bookmarkStart w:id="34" w:name="_Toc352691530"/>
            <w:bookmarkStart w:id="35" w:name="_Toc369531574"/>
            <w:bookmarkStart w:id="36" w:name="_Toc6546"/>
            <w:r w:rsidRPr="003F0F4B">
              <w:rPr>
                <w:rFonts w:ascii="宋体" w:eastAsia="宋体" w:hAnsi="宋体"/>
                <w:szCs w:val="21"/>
              </w:rPr>
              <w:t>位负责人）或其委托</w:t>
            </w:r>
            <w:bookmarkEnd w:id="26"/>
            <w:bookmarkEnd w:id="27"/>
            <w:bookmarkEnd w:id="28"/>
            <w:bookmarkEnd w:id="29"/>
            <w:bookmarkEnd w:id="30"/>
            <w:bookmarkEnd w:id="31"/>
            <w:bookmarkEnd w:id="32"/>
            <w:bookmarkEnd w:id="33"/>
            <w:bookmarkEnd w:id="34"/>
            <w:bookmarkEnd w:id="35"/>
            <w:bookmarkEnd w:id="36"/>
            <w:r w:rsidRPr="003F0F4B">
              <w:rPr>
                <w:rFonts w:ascii="宋体" w:eastAsia="宋体" w:hAnsi="宋体"/>
                <w:szCs w:val="21"/>
              </w:rPr>
              <w:t>代理人签字或加盖单位章。由法定代表人（单位负责人）签字的，应附法定代表人（单位负责人）身份证明，由代理人签字的，应附授权委托书，身份证明或授权委托书应符合第六章“投标文件格式”的规定</w:t>
            </w:r>
          </w:p>
        </w:tc>
      </w:tr>
      <w:tr w:rsidR="003F0F4B" w:rsidRPr="003F0F4B" w14:paraId="192CC8F5" w14:textId="77777777" w:rsidTr="00101F1D">
        <w:trPr>
          <w:trHeight w:val="397"/>
          <w:jc w:val="center"/>
        </w:trPr>
        <w:tc>
          <w:tcPr>
            <w:tcW w:w="879" w:type="dxa"/>
            <w:vMerge/>
            <w:tcBorders>
              <w:top w:val="nil"/>
              <w:bottom w:val="single" w:sz="4" w:space="0" w:color="auto"/>
              <w:right w:val="single" w:sz="4" w:space="0" w:color="auto"/>
            </w:tcBorders>
            <w:vAlign w:val="center"/>
          </w:tcPr>
          <w:p w14:paraId="6A349EC3"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right w:val="single" w:sz="4" w:space="0" w:color="auto"/>
            </w:tcBorders>
            <w:vAlign w:val="center"/>
          </w:tcPr>
          <w:p w14:paraId="7FBB8B2F"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58D77CF0"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投标文件格式</w:t>
            </w:r>
          </w:p>
        </w:tc>
        <w:tc>
          <w:tcPr>
            <w:tcW w:w="4634" w:type="dxa"/>
            <w:tcBorders>
              <w:top w:val="single" w:sz="4" w:space="0" w:color="auto"/>
              <w:left w:val="single" w:sz="4" w:space="0" w:color="auto"/>
              <w:bottom w:val="single" w:sz="4" w:space="0" w:color="auto"/>
              <w:right w:val="single" w:sz="4" w:space="0" w:color="auto"/>
            </w:tcBorders>
            <w:vAlign w:val="center"/>
          </w:tcPr>
          <w:p w14:paraId="5DE0EE8F"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符合第六章“投标文件格式”的规定</w:t>
            </w:r>
          </w:p>
        </w:tc>
      </w:tr>
      <w:tr w:rsidR="003F0F4B" w:rsidRPr="003F0F4B" w14:paraId="306B87FD" w14:textId="77777777" w:rsidTr="00101F1D">
        <w:trPr>
          <w:trHeight w:val="397"/>
          <w:jc w:val="center"/>
        </w:trPr>
        <w:tc>
          <w:tcPr>
            <w:tcW w:w="879" w:type="dxa"/>
            <w:vMerge w:val="restart"/>
            <w:tcBorders>
              <w:top w:val="single" w:sz="4" w:space="0" w:color="auto"/>
              <w:right w:val="single" w:sz="4" w:space="0" w:color="auto"/>
            </w:tcBorders>
            <w:vAlign w:val="center"/>
          </w:tcPr>
          <w:p w14:paraId="66260CC8"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2.1.2</w:t>
            </w:r>
          </w:p>
        </w:tc>
        <w:tc>
          <w:tcPr>
            <w:tcW w:w="1346" w:type="dxa"/>
            <w:vMerge w:val="restart"/>
            <w:tcBorders>
              <w:top w:val="single" w:sz="4" w:space="0" w:color="auto"/>
              <w:left w:val="single" w:sz="4" w:space="0" w:color="auto"/>
              <w:right w:val="single" w:sz="4" w:space="0" w:color="auto"/>
            </w:tcBorders>
            <w:vAlign w:val="center"/>
          </w:tcPr>
          <w:p w14:paraId="5CC5542F"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资格评审标准</w:t>
            </w:r>
          </w:p>
        </w:tc>
        <w:tc>
          <w:tcPr>
            <w:tcW w:w="2325" w:type="dxa"/>
            <w:vMerge w:val="restart"/>
            <w:tcBorders>
              <w:top w:val="single" w:sz="4" w:space="0" w:color="auto"/>
              <w:left w:val="single" w:sz="4" w:space="0" w:color="auto"/>
              <w:right w:val="single" w:sz="4" w:space="0" w:color="auto"/>
            </w:tcBorders>
            <w:vAlign w:val="center"/>
          </w:tcPr>
          <w:p w14:paraId="193B6EC3"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hint="eastAsia"/>
                <w:szCs w:val="21"/>
              </w:rPr>
              <w:t>资质要求</w:t>
            </w:r>
          </w:p>
        </w:tc>
        <w:tc>
          <w:tcPr>
            <w:tcW w:w="4634" w:type="dxa"/>
            <w:tcBorders>
              <w:top w:val="single" w:sz="4" w:space="0" w:color="auto"/>
              <w:left w:val="single" w:sz="4" w:space="0" w:color="auto"/>
              <w:bottom w:val="single" w:sz="4" w:space="0" w:color="auto"/>
              <w:right w:val="single" w:sz="4" w:space="0" w:color="auto"/>
            </w:tcBorders>
            <w:vAlign w:val="center"/>
          </w:tcPr>
          <w:p w14:paraId="1814E098"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投标人须在中华人民共和国境内依法登记注册，具有法人资格，营业执照经营范围应包含沥青混凝土加工及销售等相关营业范围。</w:t>
            </w:r>
          </w:p>
          <w:p w14:paraId="73F8F212"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提供</w:t>
            </w:r>
            <w:r w:rsidRPr="003F0F4B">
              <w:rPr>
                <w:rFonts w:ascii="宋体" w:eastAsia="宋体" w:hAnsi="宋体"/>
                <w:szCs w:val="21"/>
              </w:rPr>
              <w:t>有效的营业执照</w:t>
            </w:r>
            <w:r w:rsidRPr="003F0F4B">
              <w:rPr>
                <w:rFonts w:ascii="宋体" w:eastAsia="宋体" w:hAnsi="宋体" w:hint="eastAsia"/>
                <w:szCs w:val="21"/>
              </w:rPr>
              <w:t>彩色复印件。</w:t>
            </w:r>
          </w:p>
        </w:tc>
      </w:tr>
      <w:tr w:rsidR="003F0F4B" w:rsidRPr="003F0F4B" w14:paraId="0FBE51D5" w14:textId="77777777" w:rsidTr="00101F1D">
        <w:trPr>
          <w:trHeight w:val="397"/>
          <w:jc w:val="center"/>
        </w:trPr>
        <w:tc>
          <w:tcPr>
            <w:tcW w:w="879" w:type="dxa"/>
            <w:vMerge/>
            <w:tcBorders>
              <w:top w:val="single" w:sz="4" w:space="0" w:color="auto"/>
              <w:right w:val="single" w:sz="4" w:space="0" w:color="auto"/>
            </w:tcBorders>
            <w:vAlign w:val="center"/>
          </w:tcPr>
          <w:p w14:paraId="284CBAAC" w14:textId="77777777" w:rsidR="003F0F4B" w:rsidRPr="003F0F4B" w:rsidRDefault="003F0F4B" w:rsidP="003F0F4B">
            <w:pPr>
              <w:snapToGrid w:val="0"/>
              <w:spacing w:line="360" w:lineRule="exact"/>
              <w:jc w:val="center"/>
              <w:rPr>
                <w:rFonts w:ascii="宋体" w:eastAsia="宋体" w:hAnsi="宋体"/>
                <w:szCs w:val="21"/>
              </w:rPr>
            </w:pPr>
          </w:p>
        </w:tc>
        <w:tc>
          <w:tcPr>
            <w:tcW w:w="1346" w:type="dxa"/>
            <w:vMerge/>
            <w:tcBorders>
              <w:top w:val="single" w:sz="4" w:space="0" w:color="auto"/>
              <w:left w:val="single" w:sz="4" w:space="0" w:color="auto"/>
              <w:right w:val="single" w:sz="4" w:space="0" w:color="auto"/>
            </w:tcBorders>
            <w:vAlign w:val="center"/>
          </w:tcPr>
          <w:p w14:paraId="22A21015" w14:textId="77777777" w:rsidR="003F0F4B" w:rsidRPr="003F0F4B" w:rsidRDefault="003F0F4B" w:rsidP="003F0F4B">
            <w:pPr>
              <w:snapToGrid w:val="0"/>
              <w:spacing w:line="360" w:lineRule="exact"/>
              <w:jc w:val="center"/>
              <w:rPr>
                <w:rFonts w:ascii="宋体" w:eastAsia="宋体" w:hAnsi="宋体"/>
                <w:szCs w:val="21"/>
              </w:rPr>
            </w:pPr>
          </w:p>
        </w:tc>
        <w:tc>
          <w:tcPr>
            <w:tcW w:w="2325" w:type="dxa"/>
            <w:vMerge/>
            <w:tcBorders>
              <w:left w:val="single" w:sz="4" w:space="0" w:color="auto"/>
              <w:right w:val="single" w:sz="4" w:space="0" w:color="auto"/>
            </w:tcBorders>
            <w:vAlign w:val="center"/>
          </w:tcPr>
          <w:p w14:paraId="3E4FC6ED" w14:textId="77777777" w:rsidR="003F0F4B" w:rsidRPr="003F0F4B" w:rsidRDefault="003F0F4B" w:rsidP="003F0F4B">
            <w:pPr>
              <w:snapToGrid w:val="0"/>
              <w:spacing w:line="360" w:lineRule="exact"/>
              <w:jc w:val="center"/>
              <w:rPr>
                <w:rFonts w:ascii="宋体" w:eastAsia="宋体" w:hAnsi="宋体"/>
                <w:szCs w:val="21"/>
              </w:rPr>
            </w:pPr>
          </w:p>
        </w:tc>
        <w:tc>
          <w:tcPr>
            <w:tcW w:w="4634" w:type="dxa"/>
            <w:tcBorders>
              <w:top w:val="single" w:sz="4" w:space="0" w:color="auto"/>
              <w:left w:val="single" w:sz="4" w:space="0" w:color="auto"/>
              <w:bottom w:val="single" w:sz="4" w:space="0" w:color="auto"/>
              <w:right w:val="single" w:sz="4" w:space="0" w:color="auto"/>
            </w:tcBorders>
            <w:vAlign w:val="center"/>
          </w:tcPr>
          <w:p w14:paraId="158F4F03"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投标人须自有沥青混凝土拌合站，供应本项目所需沥青混合料的拌合设备须为3000型(含)以上。且拌合设备须为2</w:t>
            </w:r>
            <w:r w:rsidRPr="003F0F4B">
              <w:rPr>
                <w:rFonts w:ascii="宋体" w:eastAsia="宋体" w:hAnsi="宋体"/>
                <w:szCs w:val="21"/>
              </w:rPr>
              <w:t>010</w:t>
            </w:r>
            <w:r w:rsidRPr="003F0F4B">
              <w:rPr>
                <w:rFonts w:ascii="宋体" w:eastAsia="宋体" w:hAnsi="宋体" w:hint="eastAsia"/>
                <w:szCs w:val="21"/>
              </w:rPr>
              <w:t>年1月1日以后出厂。</w:t>
            </w:r>
          </w:p>
          <w:p w14:paraId="35D6E28F"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提供承诺书或相关证明材料。</w:t>
            </w:r>
          </w:p>
        </w:tc>
      </w:tr>
      <w:tr w:rsidR="003F0F4B" w:rsidRPr="003F0F4B" w14:paraId="428CD413" w14:textId="77777777" w:rsidTr="00101F1D">
        <w:trPr>
          <w:trHeight w:val="397"/>
          <w:jc w:val="center"/>
        </w:trPr>
        <w:tc>
          <w:tcPr>
            <w:tcW w:w="879" w:type="dxa"/>
            <w:vMerge/>
            <w:tcBorders>
              <w:top w:val="single" w:sz="4" w:space="0" w:color="auto"/>
              <w:right w:val="single" w:sz="4" w:space="0" w:color="auto"/>
            </w:tcBorders>
            <w:vAlign w:val="center"/>
          </w:tcPr>
          <w:p w14:paraId="13560F9B" w14:textId="77777777" w:rsidR="003F0F4B" w:rsidRPr="003F0F4B" w:rsidRDefault="003F0F4B" w:rsidP="003F0F4B">
            <w:pPr>
              <w:snapToGrid w:val="0"/>
              <w:spacing w:line="360" w:lineRule="exact"/>
              <w:jc w:val="center"/>
              <w:rPr>
                <w:rFonts w:ascii="宋体" w:eastAsia="宋体" w:hAnsi="宋体"/>
                <w:szCs w:val="21"/>
              </w:rPr>
            </w:pPr>
          </w:p>
        </w:tc>
        <w:tc>
          <w:tcPr>
            <w:tcW w:w="1346" w:type="dxa"/>
            <w:vMerge/>
            <w:tcBorders>
              <w:top w:val="single" w:sz="4" w:space="0" w:color="auto"/>
              <w:left w:val="single" w:sz="4" w:space="0" w:color="auto"/>
              <w:right w:val="single" w:sz="4" w:space="0" w:color="auto"/>
            </w:tcBorders>
            <w:vAlign w:val="center"/>
          </w:tcPr>
          <w:p w14:paraId="67A15BC3" w14:textId="77777777" w:rsidR="003F0F4B" w:rsidRPr="003F0F4B" w:rsidRDefault="003F0F4B" w:rsidP="003F0F4B">
            <w:pPr>
              <w:snapToGrid w:val="0"/>
              <w:spacing w:line="360" w:lineRule="exact"/>
              <w:jc w:val="center"/>
              <w:rPr>
                <w:rFonts w:ascii="宋体" w:eastAsia="宋体" w:hAnsi="宋体"/>
                <w:szCs w:val="21"/>
              </w:rPr>
            </w:pPr>
          </w:p>
        </w:tc>
        <w:tc>
          <w:tcPr>
            <w:tcW w:w="2325" w:type="dxa"/>
            <w:vMerge/>
            <w:tcBorders>
              <w:left w:val="single" w:sz="4" w:space="0" w:color="auto"/>
              <w:bottom w:val="single" w:sz="4" w:space="0" w:color="auto"/>
              <w:right w:val="single" w:sz="4" w:space="0" w:color="auto"/>
            </w:tcBorders>
            <w:vAlign w:val="center"/>
          </w:tcPr>
          <w:p w14:paraId="344A395B" w14:textId="77777777" w:rsidR="003F0F4B" w:rsidRPr="003F0F4B" w:rsidRDefault="003F0F4B" w:rsidP="003F0F4B">
            <w:pPr>
              <w:snapToGrid w:val="0"/>
              <w:spacing w:line="360" w:lineRule="exact"/>
              <w:jc w:val="center"/>
              <w:rPr>
                <w:rFonts w:ascii="宋体" w:eastAsia="宋体" w:hAnsi="宋体"/>
                <w:szCs w:val="21"/>
              </w:rPr>
            </w:pPr>
          </w:p>
        </w:tc>
        <w:tc>
          <w:tcPr>
            <w:tcW w:w="4634" w:type="dxa"/>
            <w:tcBorders>
              <w:top w:val="single" w:sz="4" w:space="0" w:color="auto"/>
              <w:left w:val="single" w:sz="4" w:space="0" w:color="auto"/>
              <w:bottom w:val="single" w:sz="4" w:space="0" w:color="auto"/>
              <w:right w:val="single" w:sz="4" w:space="0" w:color="auto"/>
            </w:tcBorders>
            <w:vAlign w:val="center"/>
          </w:tcPr>
          <w:p w14:paraId="1E873905"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投标人拌合站距施工现场最远端行车距离≤150km，且应保证混合料到场温度满足设计文件及相关规范要求。</w:t>
            </w:r>
          </w:p>
          <w:p w14:paraId="44A329F1"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提供承诺书和提供证明行车运输距离≤1</w:t>
            </w:r>
            <w:r w:rsidRPr="003F0F4B">
              <w:rPr>
                <w:rFonts w:ascii="宋体" w:eastAsia="宋体" w:hAnsi="宋体"/>
                <w:szCs w:val="21"/>
              </w:rPr>
              <w:t>50</w:t>
            </w:r>
            <w:r w:rsidRPr="003F0F4B">
              <w:rPr>
                <w:rFonts w:ascii="宋体" w:eastAsia="宋体" w:hAnsi="宋体" w:hint="eastAsia"/>
                <w:szCs w:val="21"/>
              </w:rPr>
              <w:t>公里的证明材料。</w:t>
            </w:r>
          </w:p>
        </w:tc>
      </w:tr>
      <w:tr w:rsidR="003F0F4B" w:rsidRPr="003F0F4B" w14:paraId="55E9496D" w14:textId="77777777" w:rsidTr="00101F1D">
        <w:trPr>
          <w:trHeight w:val="397"/>
          <w:jc w:val="center"/>
        </w:trPr>
        <w:tc>
          <w:tcPr>
            <w:tcW w:w="879" w:type="dxa"/>
            <w:vMerge/>
            <w:tcBorders>
              <w:right w:val="single" w:sz="4" w:space="0" w:color="auto"/>
            </w:tcBorders>
            <w:vAlign w:val="center"/>
          </w:tcPr>
          <w:p w14:paraId="2FB0A85B"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left w:val="single" w:sz="4" w:space="0" w:color="auto"/>
              <w:right w:val="single" w:sz="4" w:space="0" w:color="auto"/>
            </w:tcBorders>
            <w:vAlign w:val="center"/>
          </w:tcPr>
          <w:p w14:paraId="27378187"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right w:val="single" w:sz="4" w:space="0" w:color="auto"/>
            </w:tcBorders>
            <w:vAlign w:val="center"/>
          </w:tcPr>
          <w:p w14:paraId="1770E30D"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信誉要求</w:t>
            </w:r>
          </w:p>
        </w:tc>
        <w:tc>
          <w:tcPr>
            <w:tcW w:w="4634" w:type="dxa"/>
            <w:tcBorders>
              <w:top w:val="single" w:sz="4" w:space="0" w:color="auto"/>
              <w:left w:val="single" w:sz="4" w:space="0" w:color="auto"/>
              <w:bottom w:val="single" w:sz="4" w:space="0" w:color="auto"/>
              <w:right w:val="single" w:sz="4" w:space="0" w:color="auto"/>
            </w:tcBorders>
          </w:tcPr>
          <w:p w14:paraId="60C31661"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投标人不得存在下列情形之一：</w:t>
            </w:r>
          </w:p>
          <w:p w14:paraId="373E6AF8"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（1）与招标人存在利害关系且可能影响招标公正性；</w:t>
            </w:r>
          </w:p>
          <w:p w14:paraId="709A7CDD"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lastRenderedPageBreak/>
              <w:t>（2）与本招标项目的其他投标人为同一个单位负责人；</w:t>
            </w:r>
          </w:p>
          <w:p w14:paraId="71B52324"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（3）与本招标项目的其他投标人存在控股、管理关系；</w:t>
            </w:r>
          </w:p>
          <w:p w14:paraId="4D121BD5"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 xml:space="preserve">（4）与本招标项目其他投标人代理同一个制造商同一品牌同一型号的材料投标（不适用）； </w:t>
            </w:r>
          </w:p>
          <w:p w14:paraId="4AC288AE"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（5）为本招标项目提供过设计、编制技术规范和其他文件的咨询服务；</w:t>
            </w:r>
          </w:p>
          <w:p w14:paraId="24024DEF"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（6）为本工程项目的相关监理人，或者与本工程项目的相关监理人存在隶属关系或者其他</w:t>
            </w:r>
          </w:p>
          <w:p w14:paraId="077491AF"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利害关系；</w:t>
            </w:r>
          </w:p>
          <w:p w14:paraId="1E05A178"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（7）为本招标项目的代建人；</w:t>
            </w:r>
          </w:p>
          <w:p w14:paraId="59104997"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（8）为本招标项目的招标代理机构；</w:t>
            </w:r>
          </w:p>
          <w:p w14:paraId="60E40D41"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（9）与本招标项目的监理人或代建人或招标代理机构同为一个法定代表人；</w:t>
            </w:r>
          </w:p>
          <w:p w14:paraId="27DD69EE"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（10）与本招标项目的监理人或代建人或招标代理机构存在控股或参股关系；</w:t>
            </w:r>
          </w:p>
          <w:p w14:paraId="743597D7"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（11）被依法暂停或者取消投标资格；</w:t>
            </w:r>
          </w:p>
          <w:p w14:paraId="470EFEC7"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（12）被责令停产停业、暂扣或者吊销许可证、暂扣或者吊销执照；</w:t>
            </w:r>
          </w:p>
          <w:p w14:paraId="2550F2E2"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（13）进入清算程序，或被宣告破产，或其他丧失履约能力的情形；</w:t>
            </w:r>
          </w:p>
          <w:p w14:paraId="2D8292BB"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（14）在最近三年内发生重大产品质量问题（以相关行业主管部门的行政处罚决定或司法机关出具的有关法律文书为准）；</w:t>
            </w:r>
          </w:p>
          <w:p w14:paraId="0543E67B"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（15）被工商行政管理机关在全国企业信用信息公示系统中列入严重违法失信企业名单；</w:t>
            </w:r>
          </w:p>
          <w:p w14:paraId="18EDA84B"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（16）被最高人民法院在“信用中国”网站（www.creditchina.gov.cn）或各级信用信息共享平台中列入失信被执行人名单；</w:t>
            </w:r>
          </w:p>
          <w:p w14:paraId="705E1425"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（17）在近三年内投标人或其法定代表人、拟委任的项目负责人有行贿犯罪行为的（以</w:t>
            </w:r>
            <w:r w:rsidRPr="003F0F4B">
              <w:rPr>
                <w:rFonts w:ascii="宋体" w:eastAsia="宋体" w:hAnsi="宋体" w:hint="eastAsia"/>
                <w:szCs w:val="21"/>
              </w:rPr>
              <w:t xml:space="preserve"> “中国裁判文书网”</w:t>
            </w:r>
            <w:r w:rsidRPr="003F0F4B">
              <w:rPr>
                <w:rFonts w:ascii="宋体" w:eastAsia="宋体" w:hAnsi="宋体"/>
                <w:szCs w:val="21"/>
              </w:rPr>
              <w:t>查询结果为准</w:t>
            </w:r>
            <w:r w:rsidRPr="003F0F4B">
              <w:rPr>
                <w:rFonts w:ascii="宋体" w:eastAsia="宋体" w:hAnsi="宋体" w:hint="eastAsia"/>
                <w:szCs w:val="21"/>
              </w:rPr>
              <w:t>）</w:t>
            </w:r>
            <w:r w:rsidRPr="003F0F4B">
              <w:rPr>
                <w:rFonts w:ascii="宋体" w:eastAsia="宋体" w:hAnsi="宋体"/>
                <w:szCs w:val="21"/>
              </w:rPr>
              <w:t>；</w:t>
            </w:r>
          </w:p>
          <w:p w14:paraId="6437B38B"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（18）法律法规或投标人须知前附表规定的其他情形。</w:t>
            </w:r>
          </w:p>
          <w:p w14:paraId="47EFCF1C"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提供承诺书。</w:t>
            </w:r>
          </w:p>
        </w:tc>
      </w:tr>
      <w:tr w:rsidR="003F0F4B" w:rsidRPr="003F0F4B" w14:paraId="1724B2A7" w14:textId="77777777" w:rsidTr="00101F1D">
        <w:trPr>
          <w:trHeight w:val="397"/>
          <w:jc w:val="center"/>
        </w:trPr>
        <w:tc>
          <w:tcPr>
            <w:tcW w:w="879" w:type="dxa"/>
            <w:vMerge w:val="restart"/>
            <w:tcBorders>
              <w:top w:val="single" w:sz="4" w:space="0" w:color="auto"/>
              <w:bottom w:val="single" w:sz="4" w:space="0" w:color="auto"/>
              <w:right w:val="single" w:sz="4" w:space="0" w:color="auto"/>
            </w:tcBorders>
            <w:vAlign w:val="center"/>
          </w:tcPr>
          <w:p w14:paraId="71B2B5C8"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lastRenderedPageBreak/>
              <w:t>2.1.3</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14:paraId="6FF4BC07"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响应性评审</w:t>
            </w:r>
            <w:r w:rsidRPr="003F0F4B">
              <w:rPr>
                <w:rFonts w:ascii="宋体" w:eastAsia="宋体" w:hAnsi="宋体"/>
                <w:szCs w:val="21"/>
              </w:rPr>
              <w:lastRenderedPageBreak/>
              <w:t>标准</w:t>
            </w:r>
          </w:p>
        </w:tc>
        <w:tc>
          <w:tcPr>
            <w:tcW w:w="2325" w:type="dxa"/>
            <w:tcBorders>
              <w:top w:val="single" w:sz="4" w:space="0" w:color="auto"/>
              <w:left w:val="single" w:sz="4" w:space="0" w:color="auto"/>
              <w:bottom w:val="single" w:sz="4" w:space="0" w:color="auto"/>
              <w:right w:val="single" w:sz="4" w:space="0" w:color="auto"/>
            </w:tcBorders>
            <w:vAlign w:val="center"/>
          </w:tcPr>
          <w:p w14:paraId="1ADE5AD9"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lastRenderedPageBreak/>
              <w:t>投标报价</w:t>
            </w:r>
          </w:p>
        </w:tc>
        <w:tc>
          <w:tcPr>
            <w:tcW w:w="4634" w:type="dxa"/>
            <w:tcBorders>
              <w:top w:val="single" w:sz="4" w:space="0" w:color="auto"/>
              <w:left w:val="single" w:sz="4" w:space="0" w:color="auto"/>
              <w:bottom w:val="single" w:sz="4" w:space="0" w:color="auto"/>
            </w:tcBorders>
            <w:vAlign w:val="center"/>
          </w:tcPr>
          <w:p w14:paraId="5F4FE583"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符合第二章“投标人须知”第3.2款规定</w:t>
            </w:r>
          </w:p>
        </w:tc>
      </w:tr>
      <w:tr w:rsidR="003F0F4B" w:rsidRPr="003F0F4B" w14:paraId="52DC1013"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75E65EE5" w14:textId="77777777" w:rsidR="003F0F4B" w:rsidRPr="003F0F4B" w:rsidRDefault="003F0F4B" w:rsidP="003F0F4B">
            <w:pPr>
              <w:snapToGrid w:val="0"/>
              <w:spacing w:line="360" w:lineRule="exact"/>
              <w:jc w:val="center"/>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21D37A2B" w14:textId="77777777" w:rsidR="003F0F4B" w:rsidRPr="003F0F4B" w:rsidRDefault="003F0F4B" w:rsidP="003F0F4B">
            <w:pPr>
              <w:snapToGrid w:val="0"/>
              <w:spacing w:line="360" w:lineRule="exact"/>
              <w:jc w:val="center"/>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49028A94"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投标内容</w:t>
            </w:r>
          </w:p>
        </w:tc>
        <w:tc>
          <w:tcPr>
            <w:tcW w:w="4634" w:type="dxa"/>
            <w:tcBorders>
              <w:top w:val="single" w:sz="4" w:space="0" w:color="auto"/>
              <w:left w:val="single" w:sz="4" w:space="0" w:color="auto"/>
              <w:bottom w:val="single" w:sz="4" w:space="0" w:color="auto"/>
            </w:tcBorders>
            <w:vAlign w:val="center"/>
          </w:tcPr>
          <w:p w14:paraId="018B2A22"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szCs w:val="21"/>
              </w:rPr>
              <w:t>符合第二章“投标人须知”第1.3.1项规定</w:t>
            </w:r>
          </w:p>
        </w:tc>
      </w:tr>
      <w:tr w:rsidR="003F0F4B" w:rsidRPr="003F0F4B" w14:paraId="5BEC387C"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5F618BCF" w14:textId="77777777" w:rsidR="003F0F4B" w:rsidRPr="003F0F4B" w:rsidRDefault="003F0F4B" w:rsidP="003F0F4B">
            <w:pPr>
              <w:snapToGrid w:val="0"/>
              <w:spacing w:line="360" w:lineRule="exact"/>
              <w:jc w:val="center"/>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3C3D6083" w14:textId="77777777" w:rsidR="003F0F4B" w:rsidRPr="003F0F4B" w:rsidRDefault="003F0F4B" w:rsidP="003F0F4B">
            <w:pPr>
              <w:snapToGrid w:val="0"/>
              <w:spacing w:line="360" w:lineRule="exact"/>
              <w:jc w:val="center"/>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19AC530A"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交货期</w:t>
            </w:r>
          </w:p>
        </w:tc>
        <w:tc>
          <w:tcPr>
            <w:tcW w:w="4634" w:type="dxa"/>
            <w:tcBorders>
              <w:top w:val="single" w:sz="4" w:space="0" w:color="auto"/>
              <w:left w:val="single" w:sz="4" w:space="0" w:color="auto"/>
              <w:bottom w:val="single" w:sz="4" w:space="0" w:color="auto"/>
            </w:tcBorders>
            <w:vAlign w:val="center"/>
          </w:tcPr>
          <w:p w14:paraId="02FA6B1F"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szCs w:val="21"/>
              </w:rPr>
              <w:t>符合第二章“投标人须知”第1.3.2项规定</w:t>
            </w:r>
          </w:p>
        </w:tc>
      </w:tr>
      <w:tr w:rsidR="003F0F4B" w:rsidRPr="003F0F4B" w14:paraId="17F6062A"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103FDE0B" w14:textId="77777777" w:rsidR="003F0F4B" w:rsidRPr="003F0F4B" w:rsidRDefault="003F0F4B" w:rsidP="003F0F4B">
            <w:pPr>
              <w:snapToGrid w:val="0"/>
              <w:spacing w:line="360" w:lineRule="exact"/>
              <w:jc w:val="center"/>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7D36132D" w14:textId="77777777" w:rsidR="003F0F4B" w:rsidRPr="003F0F4B" w:rsidRDefault="003F0F4B" w:rsidP="003F0F4B">
            <w:pPr>
              <w:snapToGrid w:val="0"/>
              <w:spacing w:line="360" w:lineRule="exact"/>
              <w:jc w:val="center"/>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1E8A949E"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hint="eastAsia"/>
                <w:szCs w:val="21"/>
              </w:rPr>
              <w:t>交货地点</w:t>
            </w:r>
          </w:p>
        </w:tc>
        <w:tc>
          <w:tcPr>
            <w:tcW w:w="4634" w:type="dxa"/>
            <w:tcBorders>
              <w:top w:val="single" w:sz="4" w:space="0" w:color="auto"/>
              <w:left w:val="single" w:sz="4" w:space="0" w:color="auto"/>
              <w:bottom w:val="single" w:sz="4" w:space="0" w:color="auto"/>
            </w:tcBorders>
            <w:vAlign w:val="center"/>
          </w:tcPr>
          <w:p w14:paraId="45744132"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szCs w:val="21"/>
              </w:rPr>
              <w:t>符合第二章“投标人须知”第1.3.3项规定</w:t>
            </w:r>
          </w:p>
        </w:tc>
      </w:tr>
      <w:tr w:rsidR="003F0F4B" w:rsidRPr="003F0F4B" w14:paraId="37245C82"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54573B6B" w14:textId="77777777" w:rsidR="003F0F4B" w:rsidRPr="003F0F4B" w:rsidRDefault="003F0F4B" w:rsidP="003F0F4B">
            <w:pPr>
              <w:snapToGrid w:val="0"/>
              <w:spacing w:line="360" w:lineRule="exact"/>
              <w:jc w:val="center"/>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318F609F" w14:textId="77777777" w:rsidR="003F0F4B" w:rsidRPr="003F0F4B" w:rsidRDefault="003F0F4B" w:rsidP="003F0F4B">
            <w:pPr>
              <w:snapToGrid w:val="0"/>
              <w:spacing w:line="360" w:lineRule="exact"/>
              <w:jc w:val="center"/>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647A8B0D"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hint="eastAsia"/>
                <w:szCs w:val="21"/>
              </w:rPr>
              <w:t>质量要求</w:t>
            </w:r>
          </w:p>
        </w:tc>
        <w:tc>
          <w:tcPr>
            <w:tcW w:w="4634" w:type="dxa"/>
            <w:tcBorders>
              <w:top w:val="single" w:sz="4" w:space="0" w:color="auto"/>
              <w:left w:val="single" w:sz="4" w:space="0" w:color="auto"/>
              <w:bottom w:val="single" w:sz="4" w:space="0" w:color="auto"/>
            </w:tcBorders>
            <w:vAlign w:val="center"/>
          </w:tcPr>
          <w:p w14:paraId="4C356304"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szCs w:val="21"/>
              </w:rPr>
              <w:t>符合第二章“投标人须知”第1.3.4项规定</w:t>
            </w:r>
          </w:p>
        </w:tc>
      </w:tr>
      <w:tr w:rsidR="003F0F4B" w:rsidRPr="003F0F4B" w14:paraId="689B59A7"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08FDA8B8"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063E44E2"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tcPr>
          <w:p w14:paraId="1DE541C2"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投标有效期</w:t>
            </w:r>
          </w:p>
        </w:tc>
        <w:tc>
          <w:tcPr>
            <w:tcW w:w="4634" w:type="dxa"/>
            <w:tcBorders>
              <w:top w:val="single" w:sz="4" w:space="0" w:color="auto"/>
              <w:left w:val="single" w:sz="4" w:space="0" w:color="auto"/>
              <w:bottom w:val="single" w:sz="4" w:space="0" w:color="auto"/>
            </w:tcBorders>
          </w:tcPr>
          <w:p w14:paraId="7F187708"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符合第二章“投标人须知”第3.3.1项规定</w:t>
            </w:r>
          </w:p>
        </w:tc>
      </w:tr>
      <w:tr w:rsidR="003F0F4B" w:rsidRPr="003F0F4B" w14:paraId="2559CA35"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2ACB3D4D"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51FB8073"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tcPr>
          <w:p w14:paraId="387B8E93"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投标保证金</w:t>
            </w:r>
          </w:p>
        </w:tc>
        <w:tc>
          <w:tcPr>
            <w:tcW w:w="4634" w:type="dxa"/>
            <w:tcBorders>
              <w:top w:val="single" w:sz="4" w:space="0" w:color="auto"/>
              <w:left w:val="single" w:sz="4" w:space="0" w:color="auto"/>
              <w:bottom w:val="single" w:sz="4" w:space="0" w:color="auto"/>
            </w:tcBorders>
          </w:tcPr>
          <w:p w14:paraId="77196C39"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符合第二章“投标人须知”第3.4款规定</w:t>
            </w:r>
          </w:p>
        </w:tc>
      </w:tr>
      <w:tr w:rsidR="003F0F4B" w:rsidRPr="003F0F4B" w14:paraId="34D65A2E"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00AF24B5"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5A1FD1E0"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tcPr>
          <w:p w14:paraId="11C358F8"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权利义务</w:t>
            </w:r>
          </w:p>
        </w:tc>
        <w:tc>
          <w:tcPr>
            <w:tcW w:w="4634" w:type="dxa"/>
            <w:tcBorders>
              <w:top w:val="single" w:sz="4" w:space="0" w:color="auto"/>
              <w:left w:val="single" w:sz="4" w:space="0" w:color="auto"/>
              <w:bottom w:val="single" w:sz="4" w:space="0" w:color="auto"/>
            </w:tcBorders>
          </w:tcPr>
          <w:p w14:paraId="0E38D1D4"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符合第四章“合同条款及格式”中的实质性要求和条件</w:t>
            </w:r>
          </w:p>
        </w:tc>
      </w:tr>
      <w:tr w:rsidR="003F0F4B" w:rsidRPr="003F0F4B" w14:paraId="7FB2FBC7" w14:textId="77777777" w:rsidTr="00101F1D">
        <w:trPr>
          <w:trHeight w:val="397"/>
          <w:jc w:val="center"/>
        </w:trPr>
        <w:tc>
          <w:tcPr>
            <w:tcW w:w="879" w:type="dxa"/>
            <w:vMerge/>
            <w:tcBorders>
              <w:top w:val="single" w:sz="4" w:space="0" w:color="auto"/>
              <w:bottom w:val="single" w:sz="4" w:space="0" w:color="auto"/>
              <w:right w:val="single" w:sz="4" w:space="0" w:color="auto"/>
            </w:tcBorders>
            <w:vAlign w:val="center"/>
          </w:tcPr>
          <w:p w14:paraId="1E4E57FA"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3E91CD50" w14:textId="77777777" w:rsidR="003F0F4B" w:rsidRPr="003F0F4B" w:rsidRDefault="003F0F4B" w:rsidP="003F0F4B">
            <w:pPr>
              <w:snapToGrid w:val="0"/>
              <w:spacing w:line="360" w:lineRule="exact"/>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tcPr>
          <w:p w14:paraId="7A7E5871"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hint="eastAsia"/>
                <w:szCs w:val="21"/>
              </w:rPr>
              <w:t>投标材料及相关服务</w:t>
            </w:r>
          </w:p>
        </w:tc>
        <w:tc>
          <w:tcPr>
            <w:tcW w:w="4634" w:type="dxa"/>
            <w:tcBorders>
              <w:top w:val="single" w:sz="4" w:space="0" w:color="auto"/>
              <w:left w:val="single" w:sz="4" w:space="0" w:color="auto"/>
              <w:bottom w:val="single" w:sz="4" w:space="0" w:color="auto"/>
            </w:tcBorders>
          </w:tcPr>
          <w:p w14:paraId="5C13D3D8"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符合第五章“供货要求”中的实质性要求和条件</w:t>
            </w:r>
            <w:r w:rsidRPr="003F0F4B">
              <w:rPr>
                <w:rFonts w:ascii="宋体" w:eastAsia="宋体" w:hAnsi="宋体" w:hint="eastAsia"/>
                <w:szCs w:val="21"/>
              </w:rPr>
              <w:t>，满足*号条款的要求</w:t>
            </w:r>
          </w:p>
        </w:tc>
      </w:tr>
      <w:tr w:rsidR="003F0F4B" w:rsidRPr="003F0F4B" w14:paraId="470E65BC" w14:textId="77777777" w:rsidTr="00101F1D">
        <w:trPr>
          <w:trHeight w:val="397"/>
          <w:jc w:val="center"/>
        </w:trPr>
        <w:tc>
          <w:tcPr>
            <w:tcW w:w="879" w:type="dxa"/>
            <w:tcBorders>
              <w:top w:val="single" w:sz="4" w:space="0" w:color="auto"/>
              <w:bottom w:val="single" w:sz="4" w:space="0" w:color="auto"/>
              <w:right w:val="single" w:sz="4" w:space="0" w:color="auto"/>
            </w:tcBorders>
            <w:vAlign w:val="center"/>
          </w:tcPr>
          <w:p w14:paraId="1071FA3B"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cs="宋体"/>
                <w:w w:val="98"/>
                <w:szCs w:val="21"/>
              </w:rPr>
              <w:t>条款号</w:t>
            </w:r>
          </w:p>
        </w:tc>
        <w:tc>
          <w:tcPr>
            <w:tcW w:w="1346" w:type="dxa"/>
            <w:tcBorders>
              <w:top w:val="single" w:sz="4" w:space="0" w:color="auto"/>
              <w:left w:val="single" w:sz="4" w:space="0" w:color="auto"/>
              <w:bottom w:val="single" w:sz="4" w:space="0" w:color="auto"/>
              <w:right w:val="single" w:sz="4" w:space="0" w:color="auto"/>
            </w:tcBorders>
            <w:vAlign w:val="center"/>
          </w:tcPr>
          <w:p w14:paraId="7F996380" w14:textId="77777777" w:rsidR="003F0F4B" w:rsidRPr="003F0F4B" w:rsidRDefault="003F0F4B" w:rsidP="003F0F4B">
            <w:pPr>
              <w:snapToGrid w:val="0"/>
              <w:spacing w:line="360" w:lineRule="exact"/>
              <w:jc w:val="center"/>
              <w:rPr>
                <w:rFonts w:ascii="宋体" w:eastAsia="宋体" w:hAnsi="宋体"/>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3A8B1CF0"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cs="宋体"/>
                <w:w w:val="99"/>
                <w:szCs w:val="21"/>
              </w:rPr>
              <w:t>条款内容</w:t>
            </w:r>
          </w:p>
        </w:tc>
        <w:tc>
          <w:tcPr>
            <w:tcW w:w="4634" w:type="dxa"/>
            <w:tcBorders>
              <w:top w:val="single" w:sz="4" w:space="0" w:color="auto"/>
              <w:left w:val="single" w:sz="4" w:space="0" w:color="auto"/>
              <w:bottom w:val="single" w:sz="4" w:space="0" w:color="auto"/>
            </w:tcBorders>
            <w:vAlign w:val="center"/>
          </w:tcPr>
          <w:p w14:paraId="05E1EB59"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cs="宋体"/>
                <w:w w:val="99"/>
                <w:szCs w:val="21"/>
              </w:rPr>
              <w:t>编列内容</w:t>
            </w:r>
          </w:p>
        </w:tc>
      </w:tr>
      <w:tr w:rsidR="003F0F4B" w:rsidRPr="003F0F4B" w14:paraId="029BAE22" w14:textId="77777777" w:rsidTr="00101F1D">
        <w:trPr>
          <w:trHeight w:val="397"/>
          <w:jc w:val="center"/>
        </w:trPr>
        <w:tc>
          <w:tcPr>
            <w:tcW w:w="2225" w:type="dxa"/>
            <w:gridSpan w:val="2"/>
            <w:tcBorders>
              <w:top w:val="single" w:sz="4" w:space="0" w:color="auto"/>
              <w:bottom w:val="single" w:sz="4" w:space="0" w:color="auto"/>
              <w:right w:val="single" w:sz="4" w:space="0" w:color="auto"/>
            </w:tcBorders>
            <w:vAlign w:val="center"/>
          </w:tcPr>
          <w:p w14:paraId="0E61C42D"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2.2.1</w:t>
            </w:r>
          </w:p>
        </w:tc>
        <w:tc>
          <w:tcPr>
            <w:tcW w:w="2325" w:type="dxa"/>
            <w:tcBorders>
              <w:top w:val="single" w:sz="4" w:space="0" w:color="auto"/>
              <w:left w:val="single" w:sz="4" w:space="0" w:color="auto"/>
              <w:bottom w:val="single" w:sz="4" w:space="0" w:color="auto"/>
              <w:right w:val="single" w:sz="4" w:space="0" w:color="auto"/>
            </w:tcBorders>
          </w:tcPr>
          <w:p w14:paraId="57AFB4E2"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hint="eastAsia"/>
                <w:szCs w:val="21"/>
              </w:rPr>
              <w:t>分值构成</w:t>
            </w:r>
          </w:p>
          <w:p w14:paraId="0ABB2755"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hint="eastAsia"/>
                <w:szCs w:val="21"/>
              </w:rPr>
              <w:t>(总分 100 分)</w:t>
            </w:r>
          </w:p>
        </w:tc>
        <w:tc>
          <w:tcPr>
            <w:tcW w:w="4634" w:type="dxa"/>
            <w:tcBorders>
              <w:top w:val="single" w:sz="4" w:space="0" w:color="auto"/>
              <w:left w:val="single" w:sz="4" w:space="0" w:color="auto"/>
              <w:bottom w:val="single" w:sz="4" w:space="0" w:color="auto"/>
            </w:tcBorders>
          </w:tcPr>
          <w:p w14:paraId="48E0AA91"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hint="eastAsia"/>
                <w:szCs w:val="21"/>
              </w:rPr>
              <w:t>商务、技术部分：</w:t>
            </w:r>
            <w:r w:rsidRPr="003F0F4B">
              <w:rPr>
                <w:rFonts w:ascii="宋体" w:eastAsia="宋体" w:hAnsi="宋体"/>
                <w:szCs w:val="21"/>
              </w:rPr>
              <w:t xml:space="preserve"> 30</w:t>
            </w:r>
            <w:r w:rsidRPr="003F0F4B">
              <w:rPr>
                <w:rFonts w:ascii="宋体" w:eastAsia="宋体" w:hAnsi="宋体" w:hint="eastAsia"/>
                <w:szCs w:val="21"/>
              </w:rPr>
              <w:t>分</w:t>
            </w:r>
          </w:p>
          <w:p w14:paraId="6DFC497A" w14:textId="77777777" w:rsidR="003F0F4B" w:rsidRPr="003F0F4B" w:rsidRDefault="003F0F4B" w:rsidP="003F0F4B">
            <w:pPr>
              <w:snapToGrid w:val="0"/>
              <w:spacing w:line="360" w:lineRule="exact"/>
              <w:jc w:val="left"/>
              <w:rPr>
                <w:rFonts w:ascii="宋体" w:eastAsia="宋体" w:hAnsi="宋体"/>
                <w:szCs w:val="21"/>
              </w:rPr>
            </w:pPr>
            <w:r w:rsidRPr="003F0F4B">
              <w:rPr>
                <w:rFonts w:ascii="宋体" w:eastAsia="宋体" w:hAnsi="宋体" w:hint="eastAsia"/>
                <w:szCs w:val="21"/>
              </w:rPr>
              <w:t>投标报价：</w:t>
            </w:r>
            <w:r w:rsidRPr="003F0F4B">
              <w:rPr>
                <w:rFonts w:ascii="宋体" w:eastAsia="宋体" w:hAnsi="宋体"/>
                <w:szCs w:val="21"/>
              </w:rPr>
              <w:t>70</w:t>
            </w:r>
            <w:r w:rsidRPr="003F0F4B">
              <w:rPr>
                <w:rFonts w:ascii="宋体" w:eastAsia="宋体" w:hAnsi="宋体" w:hint="eastAsia"/>
                <w:szCs w:val="21"/>
              </w:rPr>
              <w:t>分</w:t>
            </w:r>
          </w:p>
        </w:tc>
      </w:tr>
      <w:tr w:rsidR="003F0F4B" w:rsidRPr="003F0F4B" w14:paraId="1F29FBC9" w14:textId="77777777" w:rsidTr="00101F1D">
        <w:trPr>
          <w:trHeight w:val="397"/>
          <w:jc w:val="center"/>
        </w:trPr>
        <w:tc>
          <w:tcPr>
            <w:tcW w:w="2225" w:type="dxa"/>
            <w:gridSpan w:val="2"/>
            <w:tcBorders>
              <w:top w:val="single" w:sz="4" w:space="0" w:color="auto"/>
              <w:bottom w:val="single" w:sz="4" w:space="0" w:color="auto"/>
              <w:right w:val="single" w:sz="4" w:space="0" w:color="auto"/>
            </w:tcBorders>
            <w:vAlign w:val="center"/>
          </w:tcPr>
          <w:p w14:paraId="2973F58A"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szCs w:val="21"/>
              </w:rPr>
              <w:t>2.2.</w:t>
            </w:r>
            <w:r w:rsidRPr="003F0F4B">
              <w:rPr>
                <w:rFonts w:ascii="宋体" w:eastAsia="宋体" w:hAnsi="宋体" w:hint="eastAsia"/>
                <w:szCs w:val="21"/>
              </w:rPr>
              <w:t>2</w:t>
            </w:r>
          </w:p>
        </w:tc>
        <w:tc>
          <w:tcPr>
            <w:tcW w:w="2325" w:type="dxa"/>
            <w:tcBorders>
              <w:top w:val="single" w:sz="4" w:space="0" w:color="auto"/>
              <w:left w:val="single" w:sz="4" w:space="0" w:color="auto"/>
              <w:bottom w:val="single" w:sz="4" w:space="0" w:color="auto"/>
              <w:right w:val="single" w:sz="4" w:space="0" w:color="auto"/>
            </w:tcBorders>
            <w:vAlign w:val="center"/>
          </w:tcPr>
          <w:p w14:paraId="609F88E6" w14:textId="77777777" w:rsidR="003F0F4B" w:rsidRPr="003F0F4B" w:rsidRDefault="003F0F4B" w:rsidP="003F0F4B">
            <w:pPr>
              <w:snapToGrid w:val="0"/>
              <w:spacing w:line="360" w:lineRule="exact"/>
              <w:jc w:val="center"/>
              <w:rPr>
                <w:rFonts w:ascii="宋体" w:eastAsia="宋体" w:hAnsi="宋体"/>
                <w:szCs w:val="21"/>
              </w:rPr>
            </w:pPr>
            <w:r w:rsidRPr="003F0F4B">
              <w:rPr>
                <w:rFonts w:ascii="宋体" w:eastAsia="宋体" w:hAnsi="宋体" w:cs="宋体"/>
                <w:szCs w:val="21"/>
              </w:rPr>
              <w:t>评标基准价计算方法</w:t>
            </w:r>
          </w:p>
        </w:tc>
        <w:tc>
          <w:tcPr>
            <w:tcW w:w="4634" w:type="dxa"/>
            <w:tcBorders>
              <w:top w:val="single" w:sz="4" w:space="0" w:color="auto"/>
              <w:left w:val="single" w:sz="4" w:space="0" w:color="auto"/>
              <w:bottom w:val="single" w:sz="4" w:space="0" w:color="auto"/>
            </w:tcBorders>
          </w:tcPr>
          <w:p w14:paraId="6353C142" w14:textId="77777777" w:rsidR="003F0F4B" w:rsidRPr="003F0F4B" w:rsidRDefault="003F0F4B" w:rsidP="003F0F4B">
            <w:pPr>
              <w:snapToGrid w:val="0"/>
              <w:spacing w:line="360" w:lineRule="exact"/>
              <w:rPr>
                <w:rFonts w:ascii="宋体" w:eastAsia="宋体" w:hAnsi="宋体" w:cs="宋体"/>
                <w:szCs w:val="21"/>
              </w:rPr>
            </w:pPr>
            <w:r w:rsidRPr="003F0F4B">
              <w:rPr>
                <w:rFonts w:ascii="宋体" w:eastAsia="宋体" w:hAnsi="宋体" w:cs="宋体" w:hint="eastAsia"/>
                <w:szCs w:val="21"/>
              </w:rPr>
              <w:t>以通过初步评审的最低投标报价为评标基准价</w:t>
            </w:r>
          </w:p>
        </w:tc>
      </w:tr>
      <w:tr w:rsidR="003F0F4B" w:rsidRPr="003F0F4B" w14:paraId="7EF55A7C" w14:textId="77777777" w:rsidTr="00101F1D">
        <w:trPr>
          <w:trHeight w:val="397"/>
          <w:jc w:val="center"/>
        </w:trPr>
        <w:tc>
          <w:tcPr>
            <w:tcW w:w="2225" w:type="dxa"/>
            <w:gridSpan w:val="2"/>
            <w:tcBorders>
              <w:top w:val="single" w:sz="4" w:space="0" w:color="auto"/>
              <w:bottom w:val="single" w:sz="4" w:space="0" w:color="auto"/>
              <w:right w:val="single" w:sz="4" w:space="0" w:color="auto"/>
            </w:tcBorders>
            <w:vAlign w:val="center"/>
          </w:tcPr>
          <w:p w14:paraId="28AD1CB2" w14:textId="77777777" w:rsidR="003F0F4B" w:rsidRPr="003F0F4B" w:rsidRDefault="003F0F4B" w:rsidP="003F0F4B">
            <w:pPr>
              <w:snapToGrid w:val="0"/>
              <w:spacing w:line="360" w:lineRule="exact"/>
              <w:jc w:val="center"/>
              <w:rPr>
                <w:rFonts w:ascii="宋体" w:eastAsia="宋体" w:hAnsi="宋体"/>
                <w:w w:val="99"/>
                <w:szCs w:val="21"/>
              </w:rPr>
            </w:pPr>
            <w:r w:rsidRPr="003F0F4B">
              <w:rPr>
                <w:rFonts w:ascii="宋体" w:eastAsia="宋体" w:hAnsi="宋体"/>
                <w:szCs w:val="21"/>
              </w:rPr>
              <w:t>2.2.</w:t>
            </w:r>
            <w:r w:rsidRPr="003F0F4B">
              <w:rPr>
                <w:rFonts w:ascii="宋体" w:eastAsia="宋体" w:hAnsi="宋体" w:hint="eastAsia"/>
                <w:szCs w:val="21"/>
              </w:rPr>
              <w:t>3</w:t>
            </w:r>
          </w:p>
        </w:tc>
        <w:tc>
          <w:tcPr>
            <w:tcW w:w="2325" w:type="dxa"/>
            <w:tcBorders>
              <w:top w:val="single" w:sz="4" w:space="0" w:color="auto"/>
              <w:left w:val="single" w:sz="4" w:space="0" w:color="auto"/>
              <w:bottom w:val="single" w:sz="4" w:space="0" w:color="auto"/>
              <w:right w:val="single" w:sz="4" w:space="0" w:color="auto"/>
            </w:tcBorders>
          </w:tcPr>
          <w:p w14:paraId="1432A7DE" w14:textId="77777777" w:rsidR="003F0F4B" w:rsidRPr="003F0F4B" w:rsidRDefault="003F0F4B" w:rsidP="003F0F4B">
            <w:pPr>
              <w:snapToGrid w:val="0"/>
              <w:spacing w:line="360" w:lineRule="exact"/>
              <w:jc w:val="center"/>
              <w:rPr>
                <w:rFonts w:ascii="宋体" w:eastAsia="宋体" w:hAnsi="宋体" w:cs="宋体"/>
                <w:szCs w:val="21"/>
              </w:rPr>
            </w:pPr>
            <w:r w:rsidRPr="003F0F4B">
              <w:rPr>
                <w:rFonts w:ascii="宋体" w:eastAsia="宋体" w:hAnsi="宋体" w:cs="宋体" w:hint="eastAsia"/>
                <w:szCs w:val="21"/>
              </w:rPr>
              <w:t>投标报价的偏差率</w:t>
            </w:r>
          </w:p>
          <w:p w14:paraId="765EA2E5" w14:textId="77777777" w:rsidR="003F0F4B" w:rsidRPr="003F0F4B" w:rsidRDefault="003F0F4B" w:rsidP="003F0F4B">
            <w:pPr>
              <w:snapToGrid w:val="0"/>
              <w:spacing w:line="360" w:lineRule="exact"/>
              <w:jc w:val="center"/>
              <w:rPr>
                <w:rFonts w:ascii="宋体" w:eastAsia="宋体" w:hAnsi="宋体" w:cs="宋体"/>
                <w:szCs w:val="21"/>
              </w:rPr>
            </w:pPr>
            <w:r w:rsidRPr="003F0F4B">
              <w:rPr>
                <w:rFonts w:ascii="宋体" w:eastAsia="宋体" w:hAnsi="宋体" w:cs="宋体" w:hint="eastAsia"/>
                <w:szCs w:val="21"/>
              </w:rPr>
              <w:t>计算公式</w:t>
            </w:r>
          </w:p>
        </w:tc>
        <w:tc>
          <w:tcPr>
            <w:tcW w:w="4634" w:type="dxa"/>
            <w:tcBorders>
              <w:top w:val="single" w:sz="4" w:space="0" w:color="auto"/>
              <w:left w:val="single" w:sz="4" w:space="0" w:color="auto"/>
              <w:bottom w:val="single" w:sz="4" w:space="0" w:color="auto"/>
            </w:tcBorders>
          </w:tcPr>
          <w:p w14:paraId="279C34B0"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偏差率=100%×（投标人报价－评标基准价）</w:t>
            </w:r>
          </w:p>
          <w:p w14:paraId="2E9E0367"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/评标基准价（百分号前保留1位小数）</w:t>
            </w:r>
          </w:p>
        </w:tc>
      </w:tr>
      <w:tr w:rsidR="003F0F4B" w:rsidRPr="003F0F4B" w14:paraId="049CBA98" w14:textId="77777777" w:rsidTr="00101F1D">
        <w:trPr>
          <w:trHeight w:val="586"/>
          <w:jc w:val="center"/>
        </w:trPr>
        <w:tc>
          <w:tcPr>
            <w:tcW w:w="879" w:type="dxa"/>
            <w:vMerge w:val="restart"/>
            <w:tcBorders>
              <w:top w:val="single" w:sz="4" w:space="0" w:color="auto"/>
              <w:right w:val="single" w:sz="4" w:space="0" w:color="auto"/>
            </w:tcBorders>
            <w:vAlign w:val="center"/>
          </w:tcPr>
          <w:p w14:paraId="259D3F9C"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2.2.</w:t>
            </w:r>
            <w:r w:rsidRPr="003F0F4B">
              <w:rPr>
                <w:rFonts w:ascii="宋体" w:eastAsia="宋体" w:hAnsi="宋体" w:hint="eastAsia"/>
                <w:szCs w:val="21"/>
              </w:rPr>
              <w:t>4（</w:t>
            </w:r>
            <w:r w:rsidRPr="003F0F4B">
              <w:rPr>
                <w:rFonts w:ascii="宋体" w:eastAsia="宋体" w:hAnsi="宋体"/>
                <w:szCs w:val="21"/>
              </w:rPr>
              <w:t>1</w:t>
            </w:r>
            <w:r w:rsidRPr="003F0F4B">
              <w:rPr>
                <w:rFonts w:ascii="宋体" w:eastAsia="宋体" w:hAnsi="宋体" w:hint="eastAsia"/>
                <w:szCs w:val="21"/>
              </w:rPr>
              <w:t>）</w:t>
            </w:r>
          </w:p>
        </w:tc>
        <w:tc>
          <w:tcPr>
            <w:tcW w:w="1346" w:type="dxa"/>
            <w:vMerge w:val="restart"/>
            <w:tcBorders>
              <w:top w:val="single" w:sz="4" w:space="0" w:color="auto"/>
              <w:left w:val="single" w:sz="4" w:space="0" w:color="auto"/>
              <w:right w:val="single" w:sz="4" w:space="0" w:color="auto"/>
            </w:tcBorders>
            <w:vAlign w:val="center"/>
          </w:tcPr>
          <w:p w14:paraId="1C9E0131"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商务、技术评分标准（</w:t>
            </w:r>
            <w:r w:rsidRPr="003F0F4B">
              <w:rPr>
                <w:rFonts w:ascii="宋体" w:eastAsia="宋体" w:hAnsi="宋体"/>
                <w:szCs w:val="21"/>
              </w:rPr>
              <w:t>30</w:t>
            </w:r>
            <w:r w:rsidRPr="003F0F4B">
              <w:rPr>
                <w:rFonts w:ascii="宋体" w:eastAsia="宋体" w:hAnsi="宋体" w:hint="eastAsia"/>
                <w:szCs w:val="21"/>
              </w:rPr>
              <w:t>分）</w:t>
            </w:r>
          </w:p>
        </w:tc>
        <w:tc>
          <w:tcPr>
            <w:tcW w:w="2325" w:type="dxa"/>
            <w:vMerge w:val="restart"/>
            <w:tcBorders>
              <w:top w:val="single" w:sz="4" w:space="0" w:color="auto"/>
              <w:left w:val="single" w:sz="4" w:space="0" w:color="auto"/>
              <w:right w:val="single" w:sz="4" w:space="0" w:color="auto"/>
            </w:tcBorders>
          </w:tcPr>
          <w:p w14:paraId="74A06D25" w14:textId="77777777" w:rsidR="003F0F4B" w:rsidRPr="003F0F4B" w:rsidRDefault="003F0F4B" w:rsidP="003F0F4B">
            <w:pPr>
              <w:snapToGrid w:val="0"/>
              <w:spacing w:line="360" w:lineRule="exact"/>
              <w:jc w:val="center"/>
              <w:rPr>
                <w:rFonts w:ascii="宋体" w:eastAsia="宋体" w:hAnsi="宋体" w:cs="宋体"/>
                <w:szCs w:val="21"/>
              </w:rPr>
            </w:pPr>
            <w:r w:rsidRPr="003F0F4B">
              <w:rPr>
                <w:rFonts w:ascii="宋体" w:eastAsia="宋体" w:hAnsi="宋体" w:cs="宋体" w:hint="eastAsia"/>
                <w:szCs w:val="21"/>
              </w:rPr>
              <w:t>对投标人整体评价（包括但不限于企业规模、拟投入本项目拌合站情况介绍、原材料选用及质量保证措施、运输能力及保证措施、试验室情况、供货业绩、供料组织、成品料质量保证措施等）</w:t>
            </w:r>
          </w:p>
        </w:tc>
        <w:tc>
          <w:tcPr>
            <w:tcW w:w="4634" w:type="dxa"/>
            <w:tcBorders>
              <w:top w:val="single" w:sz="4" w:space="0" w:color="auto"/>
              <w:left w:val="single" w:sz="4" w:space="0" w:color="auto"/>
              <w:bottom w:val="single" w:sz="4" w:space="0" w:color="auto"/>
            </w:tcBorders>
            <w:vAlign w:val="center"/>
          </w:tcPr>
          <w:p w14:paraId="4988150F" w14:textId="77777777" w:rsidR="003F0F4B" w:rsidRPr="003F0F4B" w:rsidRDefault="003F0F4B" w:rsidP="003F0F4B">
            <w:pPr>
              <w:snapToGrid w:val="0"/>
              <w:spacing w:line="360" w:lineRule="exact"/>
              <w:rPr>
                <w:rFonts w:ascii="宋体" w:eastAsia="宋体" w:hAnsi="宋体" w:cs="宋体"/>
                <w:kern w:val="0"/>
                <w:szCs w:val="21"/>
              </w:rPr>
            </w:pPr>
            <w:r w:rsidRPr="003F0F4B">
              <w:rPr>
                <w:rFonts w:ascii="宋体" w:eastAsia="宋体" w:hAnsi="宋体" w:cs="宋体" w:hint="eastAsia"/>
                <w:kern w:val="0"/>
                <w:szCs w:val="21"/>
              </w:rPr>
              <w:t>满意</w:t>
            </w:r>
            <w:r w:rsidRPr="003F0F4B">
              <w:rPr>
                <w:rFonts w:ascii="宋体" w:eastAsia="宋体" w:hAnsi="宋体" w:cs="宋体"/>
                <w:kern w:val="0"/>
                <w:szCs w:val="21"/>
              </w:rPr>
              <w:t>24</w:t>
            </w:r>
            <w:r w:rsidRPr="003F0F4B">
              <w:rPr>
                <w:rFonts w:ascii="宋体" w:eastAsia="宋体" w:hAnsi="宋体" w:cs="宋体" w:hint="eastAsia"/>
                <w:kern w:val="0"/>
                <w:szCs w:val="21"/>
              </w:rPr>
              <w:t>-</w:t>
            </w:r>
            <w:r w:rsidRPr="003F0F4B">
              <w:rPr>
                <w:rFonts w:ascii="宋体" w:eastAsia="宋体" w:hAnsi="宋体" w:cs="宋体"/>
                <w:kern w:val="0"/>
                <w:szCs w:val="21"/>
              </w:rPr>
              <w:t>30</w:t>
            </w:r>
            <w:r w:rsidRPr="003F0F4B">
              <w:rPr>
                <w:rFonts w:ascii="宋体" w:eastAsia="宋体" w:hAnsi="宋体" w:cs="宋体" w:hint="eastAsia"/>
                <w:kern w:val="0"/>
                <w:szCs w:val="21"/>
              </w:rPr>
              <w:t>分</w:t>
            </w:r>
          </w:p>
        </w:tc>
      </w:tr>
      <w:tr w:rsidR="003F0F4B" w:rsidRPr="003F0F4B" w14:paraId="4527CF37" w14:textId="77777777" w:rsidTr="00101F1D">
        <w:trPr>
          <w:trHeight w:val="1030"/>
          <w:jc w:val="center"/>
        </w:trPr>
        <w:tc>
          <w:tcPr>
            <w:tcW w:w="879" w:type="dxa"/>
            <w:vMerge/>
            <w:tcBorders>
              <w:right w:val="single" w:sz="4" w:space="0" w:color="auto"/>
            </w:tcBorders>
            <w:vAlign w:val="center"/>
          </w:tcPr>
          <w:p w14:paraId="0BAEFA0A"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left w:val="single" w:sz="4" w:space="0" w:color="auto"/>
              <w:right w:val="single" w:sz="4" w:space="0" w:color="auto"/>
            </w:tcBorders>
            <w:vAlign w:val="center"/>
          </w:tcPr>
          <w:p w14:paraId="52BB1A8A" w14:textId="77777777" w:rsidR="003F0F4B" w:rsidRPr="003F0F4B" w:rsidRDefault="003F0F4B" w:rsidP="003F0F4B">
            <w:pPr>
              <w:snapToGrid w:val="0"/>
              <w:spacing w:line="360" w:lineRule="exact"/>
              <w:rPr>
                <w:rFonts w:ascii="宋体" w:eastAsia="宋体" w:hAnsi="宋体"/>
                <w:szCs w:val="21"/>
              </w:rPr>
            </w:pPr>
          </w:p>
        </w:tc>
        <w:tc>
          <w:tcPr>
            <w:tcW w:w="2325" w:type="dxa"/>
            <w:vMerge/>
            <w:tcBorders>
              <w:left w:val="single" w:sz="4" w:space="0" w:color="auto"/>
              <w:right w:val="single" w:sz="4" w:space="0" w:color="auto"/>
            </w:tcBorders>
          </w:tcPr>
          <w:p w14:paraId="6EF5EFDB" w14:textId="77777777" w:rsidR="003F0F4B" w:rsidRPr="003F0F4B" w:rsidRDefault="003F0F4B" w:rsidP="003F0F4B">
            <w:pPr>
              <w:snapToGrid w:val="0"/>
              <w:spacing w:line="360" w:lineRule="exact"/>
              <w:jc w:val="center"/>
              <w:rPr>
                <w:rFonts w:ascii="宋体" w:eastAsia="宋体" w:hAnsi="宋体" w:cs="宋体"/>
                <w:szCs w:val="21"/>
              </w:rPr>
            </w:pPr>
          </w:p>
        </w:tc>
        <w:tc>
          <w:tcPr>
            <w:tcW w:w="4634" w:type="dxa"/>
            <w:tcBorders>
              <w:top w:val="single" w:sz="4" w:space="0" w:color="auto"/>
              <w:left w:val="single" w:sz="4" w:space="0" w:color="auto"/>
              <w:bottom w:val="single" w:sz="4" w:space="0" w:color="auto"/>
            </w:tcBorders>
            <w:vAlign w:val="center"/>
          </w:tcPr>
          <w:p w14:paraId="6BFF8896" w14:textId="77777777" w:rsidR="003F0F4B" w:rsidRPr="003F0F4B" w:rsidRDefault="003F0F4B" w:rsidP="003F0F4B">
            <w:pPr>
              <w:snapToGrid w:val="0"/>
              <w:spacing w:line="360" w:lineRule="exact"/>
              <w:rPr>
                <w:rFonts w:ascii="宋体" w:eastAsia="宋体" w:hAnsi="宋体" w:cs="宋体"/>
                <w:kern w:val="0"/>
                <w:szCs w:val="21"/>
              </w:rPr>
            </w:pPr>
            <w:r w:rsidRPr="003F0F4B">
              <w:rPr>
                <w:rFonts w:ascii="宋体" w:eastAsia="宋体" w:hAnsi="宋体" w:cs="宋体" w:hint="eastAsia"/>
                <w:kern w:val="0"/>
                <w:szCs w:val="21"/>
              </w:rPr>
              <w:t>较好</w:t>
            </w:r>
            <w:r w:rsidRPr="003F0F4B">
              <w:rPr>
                <w:rFonts w:ascii="宋体" w:eastAsia="宋体" w:hAnsi="宋体" w:cs="宋体"/>
                <w:kern w:val="0"/>
                <w:szCs w:val="21"/>
              </w:rPr>
              <w:t>18</w:t>
            </w:r>
            <w:r w:rsidRPr="003F0F4B">
              <w:rPr>
                <w:rFonts w:ascii="宋体" w:eastAsia="宋体" w:hAnsi="宋体" w:cs="宋体" w:hint="eastAsia"/>
                <w:kern w:val="0"/>
                <w:szCs w:val="21"/>
              </w:rPr>
              <w:t>-</w:t>
            </w:r>
            <w:r w:rsidRPr="003F0F4B">
              <w:rPr>
                <w:rFonts w:ascii="宋体" w:eastAsia="宋体" w:hAnsi="宋体" w:cs="宋体"/>
                <w:kern w:val="0"/>
                <w:szCs w:val="21"/>
              </w:rPr>
              <w:t>24</w:t>
            </w:r>
            <w:r w:rsidRPr="003F0F4B">
              <w:rPr>
                <w:rFonts w:ascii="宋体" w:eastAsia="宋体" w:hAnsi="宋体" w:cs="宋体" w:hint="eastAsia"/>
                <w:kern w:val="0"/>
                <w:szCs w:val="21"/>
              </w:rPr>
              <w:t>分</w:t>
            </w:r>
          </w:p>
        </w:tc>
      </w:tr>
      <w:tr w:rsidR="003F0F4B" w:rsidRPr="003F0F4B" w14:paraId="73846F7C" w14:textId="77777777" w:rsidTr="00101F1D">
        <w:trPr>
          <w:trHeight w:val="397"/>
          <w:jc w:val="center"/>
        </w:trPr>
        <w:tc>
          <w:tcPr>
            <w:tcW w:w="879" w:type="dxa"/>
            <w:vMerge/>
            <w:tcBorders>
              <w:bottom w:val="single" w:sz="4" w:space="0" w:color="auto"/>
              <w:right w:val="single" w:sz="4" w:space="0" w:color="auto"/>
            </w:tcBorders>
            <w:vAlign w:val="center"/>
          </w:tcPr>
          <w:p w14:paraId="23453A0A" w14:textId="77777777" w:rsidR="003F0F4B" w:rsidRPr="003F0F4B" w:rsidRDefault="003F0F4B" w:rsidP="003F0F4B">
            <w:pPr>
              <w:snapToGrid w:val="0"/>
              <w:spacing w:line="360" w:lineRule="exact"/>
              <w:rPr>
                <w:rFonts w:ascii="宋体" w:eastAsia="宋体" w:hAnsi="宋体"/>
                <w:szCs w:val="21"/>
              </w:rPr>
            </w:pPr>
          </w:p>
        </w:tc>
        <w:tc>
          <w:tcPr>
            <w:tcW w:w="1346" w:type="dxa"/>
            <w:vMerge/>
            <w:tcBorders>
              <w:left w:val="single" w:sz="4" w:space="0" w:color="auto"/>
              <w:bottom w:val="single" w:sz="4" w:space="0" w:color="auto"/>
              <w:right w:val="single" w:sz="4" w:space="0" w:color="auto"/>
            </w:tcBorders>
            <w:vAlign w:val="center"/>
          </w:tcPr>
          <w:p w14:paraId="31D048EE" w14:textId="77777777" w:rsidR="003F0F4B" w:rsidRPr="003F0F4B" w:rsidRDefault="003F0F4B" w:rsidP="003F0F4B">
            <w:pPr>
              <w:snapToGrid w:val="0"/>
              <w:spacing w:line="360" w:lineRule="exact"/>
              <w:rPr>
                <w:rFonts w:ascii="宋体" w:eastAsia="宋体" w:hAnsi="宋体"/>
                <w:szCs w:val="21"/>
              </w:rPr>
            </w:pPr>
          </w:p>
        </w:tc>
        <w:tc>
          <w:tcPr>
            <w:tcW w:w="2325" w:type="dxa"/>
            <w:vMerge/>
            <w:tcBorders>
              <w:left w:val="single" w:sz="4" w:space="0" w:color="auto"/>
              <w:bottom w:val="single" w:sz="4" w:space="0" w:color="auto"/>
              <w:right w:val="single" w:sz="4" w:space="0" w:color="auto"/>
            </w:tcBorders>
          </w:tcPr>
          <w:p w14:paraId="1E8AAE40" w14:textId="77777777" w:rsidR="003F0F4B" w:rsidRPr="003F0F4B" w:rsidRDefault="003F0F4B" w:rsidP="003F0F4B">
            <w:pPr>
              <w:snapToGrid w:val="0"/>
              <w:spacing w:line="360" w:lineRule="exact"/>
              <w:jc w:val="center"/>
              <w:rPr>
                <w:rFonts w:ascii="宋体" w:eastAsia="宋体" w:hAnsi="宋体" w:cs="宋体"/>
                <w:szCs w:val="21"/>
              </w:rPr>
            </w:pPr>
          </w:p>
        </w:tc>
        <w:tc>
          <w:tcPr>
            <w:tcW w:w="4634" w:type="dxa"/>
            <w:tcBorders>
              <w:top w:val="single" w:sz="4" w:space="0" w:color="auto"/>
              <w:left w:val="single" w:sz="4" w:space="0" w:color="auto"/>
              <w:bottom w:val="single" w:sz="4" w:space="0" w:color="auto"/>
            </w:tcBorders>
            <w:vAlign w:val="center"/>
          </w:tcPr>
          <w:p w14:paraId="494B9448" w14:textId="77777777" w:rsidR="003F0F4B" w:rsidRPr="003F0F4B" w:rsidRDefault="003F0F4B" w:rsidP="003F0F4B">
            <w:pPr>
              <w:snapToGrid w:val="0"/>
              <w:spacing w:line="360" w:lineRule="exact"/>
              <w:rPr>
                <w:rFonts w:ascii="宋体" w:eastAsia="宋体" w:hAnsi="宋体" w:cs="宋体"/>
                <w:kern w:val="0"/>
                <w:szCs w:val="21"/>
              </w:rPr>
            </w:pPr>
            <w:r w:rsidRPr="003F0F4B">
              <w:rPr>
                <w:rFonts w:ascii="宋体" w:eastAsia="宋体" w:hAnsi="宋体" w:cs="宋体" w:hint="eastAsia"/>
                <w:kern w:val="0"/>
                <w:szCs w:val="21"/>
              </w:rPr>
              <w:t>一般</w:t>
            </w:r>
            <w:r w:rsidRPr="003F0F4B">
              <w:rPr>
                <w:rFonts w:ascii="宋体" w:eastAsia="宋体" w:hAnsi="宋体" w:cs="宋体"/>
                <w:kern w:val="0"/>
                <w:szCs w:val="21"/>
              </w:rPr>
              <w:t>18</w:t>
            </w:r>
            <w:r w:rsidRPr="003F0F4B">
              <w:rPr>
                <w:rFonts w:ascii="宋体" w:eastAsia="宋体" w:hAnsi="宋体" w:cs="宋体" w:hint="eastAsia"/>
                <w:kern w:val="0"/>
                <w:szCs w:val="21"/>
              </w:rPr>
              <w:t>分</w:t>
            </w:r>
          </w:p>
        </w:tc>
      </w:tr>
      <w:tr w:rsidR="003F0F4B" w:rsidRPr="003F0F4B" w14:paraId="5FB796D4" w14:textId="77777777" w:rsidTr="00101F1D">
        <w:trPr>
          <w:trHeight w:val="397"/>
          <w:jc w:val="center"/>
        </w:trPr>
        <w:tc>
          <w:tcPr>
            <w:tcW w:w="879" w:type="dxa"/>
            <w:tcBorders>
              <w:top w:val="single" w:sz="4" w:space="0" w:color="auto"/>
              <w:bottom w:val="single" w:sz="4" w:space="0" w:color="auto"/>
              <w:right w:val="single" w:sz="4" w:space="0" w:color="auto"/>
            </w:tcBorders>
            <w:vAlign w:val="center"/>
          </w:tcPr>
          <w:p w14:paraId="3AB5E660"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2.2.</w:t>
            </w:r>
            <w:r w:rsidRPr="003F0F4B">
              <w:rPr>
                <w:rFonts w:ascii="宋体" w:eastAsia="宋体" w:hAnsi="宋体" w:hint="eastAsia"/>
                <w:szCs w:val="21"/>
              </w:rPr>
              <w:t>4（</w:t>
            </w:r>
            <w:r w:rsidRPr="003F0F4B">
              <w:rPr>
                <w:rFonts w:ascii="宋体" w:eastAsia="宋体" w:hAnsi="宋体"/>
                <w:szCs w:val="21"/>
              </w:rPr>
              <w:t>2</w:t>
            </w:r>
            <w:r w:rsidRPr="003F0F4B">
              <w:rPr>
                <w:rFonts w:ascii="宋体" w:eastAsia="宋体" w:hAnsi="宋体" w:hint="eastAsia"/>
                <w:szCs w:val="21"/>
              </w:rPr>
              <w:t>）</w:t>
            </w:r>
          </w:p>
        </w:tc>
        <w:tc>
          <w:tcPr>
            <w:tcW w:w="1346" w:type="dxa"/>
            <w:tcBorders>
              <w:top w:val="single" w:sz="4" w:space="0" w:color="auto"/>
              <w:left w:val="single" w:sz="4" w:space="0" w:color="auto"/>
              <w:bottom w:val="single" w:sz="4" w:space="0" w:color="auto"/>
              <w:right w:val="single" w:sz="4" w:space="0" w:color="auto"/>
            </w:tcBorders>
            <w:vAlign w:val="center"/>
          </w:tcPr>
          <w:p w14:paraId="6F53D44D"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szCs w:val="21"/>
              </w:rPr>
              <w:t>投标报价</w:t>
            </w:r>
            <w:r w:rsidRPr="003F0F4B">
              <w:rPr>
                <w:rFonts w:ascii="宋体" w:eastAsia="宋体" w:hAnsi="宋体" w:hint="eastAsia"/>
                <w:szCs w:val="21"/>
              </w:rPr>
              <w:t>评分标准（</w:t>
            </w:r>
            <w:r w:rsidRPr="003F0F4B">
              <w:rPr>
                <w:rFonts w:ascii="宋体" w:eastAsia="宋体" w:hAnsi="宋体"/>
                <w:szCs w:val="21"/>
              </w:rPr>
              <w:t>70</w:t>
            </w:r>
            <w:r w:rsidRPr="003F0F4B">
              <w:rPr>
                <w:rFonts w:ascii="宋体" w:eastAsia="宋体" w:hAnsi="宋体" w:hint="eastAsia"/>
                <w:szCs w:val="21"/>
              </w:rPr>
              <w:t>分）</w:t>
            </w:r>
          </w:p>
        </w:tc>
        <w:tc>
          <w:tcPr>
            <w:tcW w:w="2325" w:type="dxa"/>
            <w:tcBorders>
              <w:top w:val="single" w:sz="4" w:space="0" w:color="auto"/>
              <w:left w:val="single" w:sz="4" w:space="0" w:color="auto"/>
              <w:bottom w:val="single" w:sz="4" w:space="0" w:color="auto"/>
              <w:right w:val="single" w:sz="4" w:space="0" w:color="auto"/>
            </w:tcBorders>
            <w:vAlign w:val="center"/>
          </w:tcPr>
          <w:p w14:paraId="7E048F98" w14:textId="77777777" w:rsidR="003F0F4B" w:rsidRPr="003F0F4B" w:rsidRDefault="003F0F4B" w:rsidP="003F0F4B">
            <w:pPr>
              <w:snapToGrid w:val="0"/>
              <w:spacing w:line="360" w:lineRule="exact"/>
              <w:jc w:val="center"/>
              <w:rPr>
                <w:rFonts w:ascii="宋体" w:eastAsia="宋体" w:hAnsi="宋体" w:cs="宋体"/>
                <w:szCs w:val="21"/>
              </w:rPr>
            </w:pPr>
            <w:r w:rsidRPr="003F0F4B">
              <w:rPr>
                <w:rFonts w:ascii="宋体" w:eastAsia="宋体" w:hAnsi="宋体" w:cs="宋体" w:hint="eastAsia"/>
                <w:szCs w:val="21"/>
              </w:rPr>
              <w:t>投标报价</w:t>
            </w:r>
          </w:p>
        </w:tc>
        <w:tc>
          <w:tcPr>
            <w:tcW w:w="4634" w:type="dxa"/>
            <w:tcBorders>
              <w:top w:val="single" w:sz="4" w:space="0" w:color="auto"/>
              <w:left w:val="single" w:sz="4" w:space="0" w:color="auto"/>
              <w:bottom w:val="single" w:sz="4" w:space="0" w:color="auto"/>
            </w:tcBorders>
          </w:tcPr>
          <w:p w14:paraId="1005C3B7" w14:textId="77777777" w:rsidR="003F0F4B" w:rsidRPr="003F0F4B" w:rsidRDefault="003F0F4B" w:rsidP="003F0F4B">
            <w:pPr>
              <w:snapToGrid w:val="0"/>
              <w:spacing w:line="360" w:lineRule="exact"/>
              <w:rPr>
                <w:rFonts w:ascii="宋体" w:eastAsia="宋体" w:hAnsi="宋体"/>
                <w:szCs w:val="21"/>
              </w:rPr>
            </w:pPr>
            <w:r w:rsidRPr="003F0F4B">
              <w:rPr>
                <w:rFonts w:ascii="宋体" w:eastAsia="宋体" w:hAnsi="宋体" w:hint="eastAsia"/>
                <w:szCs w:val="21"/>
              </w:rPr>
              <w:t>以所有通过初步评审的投标人且最低投标报价作为评标基准价。</w:t>
            </w:r>
          </w:p>
          <w:p w14:paraId="483202F2" w14:textId="77777777" w:rsidR="003F0F4B" w:rsidRPr="003F0F4B" w:rsidRDefault="003F0F4B" w:rsidP="003F0F4B">
            <w:pPr>
              <w:numPr>
                <w:ilvl w:val="0"/>
                <w:numId w:val="2"/>
              </w:numPr>
              <w:snapToGrid w:val="0"/>
              <w:spacing w:line="360" w:lineRule="exact"/>
              <w:jc w:val="left"/>
              <w:rPr>
                <w:rFonts w:ascii="宋体" w:eastAsia="宋体" w:hAnsi="宋体" w:cs="宋体"/>
                <w:kern w:val="0"/>
                <w:szCs w:val="21"/>
              </w:rPr>
            </w:pPr>
            <w:r w:rsidRPr="003F0F4B">
              <w:rPr>
                <w:rFonts w:ascii="宋体" w:eastAsia="宋体" w:hAnsi="宋体" w:hint="eastAsia"/>
                <w:szCs w:val="21"/>
              </w:rPr>
              <w:t>当通过初步评审的且最低投标报价的投标人得满分</w:t>
            </w:r>
            <w:r w:rsidRPr="003F0F4B">
              <w:rPr>
                <w:rFonts w:ascii="宋体" w:eastAsia="宋体" w:hAnsi="宋体"/>
                <w:szCs w:val="21"/>
              </w:rPr>
              <w:t>70</w:t>
            </w:r>
            <w:r w:rsidRPr="003F0F4B">
              <w:rPr>
                <w:rFonts w:ascii="宋体" w:eastAsia="宋体" w:hAnsi="宋体" w:hint="eastAsia"/>
                <w:szCs w:val="21"/>
              </w:rPr>
              <w:t>分；</w:t>
            </w:r>
          </w:p>
          <w:p w14:paraId="41A7D1FC" w14:textId="77777777" w:rsidR="003F0F4B" w:rsidRPr="003F0F4B" w:rsidRDefault="003F0F4B" w:rsidP="003F0F4B">
            <w:pPr>
              <w:numPr>
                <w:ilvl w:val="0"/>
                <w:numId w:val="2"/>
              </w:numPr>
              <w:snapToGrid w:val="0"/>
              <w:spacing w:line="360" w:lineRule="exact"/>
              <w:jc w:val="left"/>
              <w:rPr>
                <w:rFonts w:ascii="宋体" w:eastAsia="宋体" w:hAnsi="宋体" w:cs="宋体"/>
                <w:kern w:val="0"/>
                <w:szCs w:val="21"/>
              </w:rPr>
            </w:pPr>
            <w:r w:rsidRPr="003F0F4B">
              <w:rPr>
                <w:rFonts w:ascii="宋体" w:eastAsia="宋体" w:hAnsi="宋体" w:cs="宋体" w:hint="eastAsia"/>
                <w:kern w:val="0"/>
                <w:szCs w:val="21"/>
              </w:rPr>
              <w:t>投标报价高于评标基准价。投标报价得分=</w:t>
            </w:r>
            <w:r w:rsidRPr="003F0F4B">
              <w:rPr>
                <w:rFonts w:ascii="宋体" w:eastAsia="宋体" w:hAnsi="宋体" w:cs="宋体"/>
                <w:kern w:val="0"/>
                <w:szCs w:val="21"/>
              </w:rPr>
              <w:t>70-</w:t>
            </w:r>
            <w:r w:rsidRPr="003F0F4B">
              <w:rPr>
                <w:rFonts w:ascii="宋体" w:eastAsia="宋体" w:hAnsi="宋体" w:cs="宋体" w:hint="eastAsia"/>
                <w:kern w:val="0"/>
                <w:szCs w:val="21"/>
              </w:rPr>
              <w:t>偏差率*</w:t>
            </w:r>
            <w:r w:rsidRPr="003F0F4B">
              <w:rPr>
                <w:rFonts w:ascii="宋体" w:eastAsia="宋体" w:hAnsi="宋体" w:cs="宋体"/>
                <w:kern w:val="0"/>
                <w:szCs w:val="21"/>
              </w:rPr>
              <w:t>100*0.3</w:t>
            </w:r>
          </w:p>
          <w:p w14:paraId="5E2F82BE" w14:textId="77777777" w:rsidR="003F0F4B" w:rsidRPr="003F0F4B" w:rsidRDefault="003F0F4B" w:rsidP="003F0F4B">
            <w:pPr>
              <w:snapToGrid w:val="0"/>
              <w:spacing w:line="360" w:lineRule="exact"/>
              <w:rPr>
                <w:rFonts w:ascii="宋体" w:eastAsia="宋体" w:hAnsi="宋体"/>
                <w:szCs w:val="21"/>
              </w:rPr>
            </w:pPr>
            <w:bookmarkStart w:id="37" w:name="_Hlk37453801"/>
            <w:r w:rsidRPr="003F0F4B">
              <w:rPr>
                <w:rFonts w:ascii="宋体" w:eastAsia="宋体" w:hAnsi="宋体" w:hint="eastAsia"/>
                <w:szCs w:val="21"/>
              </w:rPr>
              <w:t>投标报价得分最低为0分。</w:t>
            </w:r>
            <w:bookmarkEnd w:id="37"/>
            <w:r w:rsidRPr="003F0F4B">
              <w:rPr>
                <w:rFonts w:ascii="宋体" w:eastAsia="宋体" w:hAnsi="宋体" w:hint="eastAsia"/>
                <w:szCs w:val="21"/>
              </w:rPr>
              <w:t>投标报价得分保留小数点后一位。</w:t>
            </w:r>
          </w:p>
        </w:tc>
      </w:tr>
    </w:tbl>
    <w:p w14:paraId="7F8C324C" w14:textId="77777777" w:rsidR="003F0F4B" w:rsidRPr="003F0F4B" w:rsidRDefault="003F0F4B" w:rsidP="003F0F4B">
      <w:pPr>
        <w:spacing w:line="360" w:lineRule="exact"/>
        <w:rPr>
          <w:rFonts w:ascii="宋体" w:eastAsia="宋体" w:hAnsi="宋体"/>
          <w:szCs w:val="21"/>
        </w:rPr>
      </w:pPr>
    </w:p>
    <w:p w14:paraId="46211B40" w14:textId="77777777" w:rsidR="00756CCB" w:rsidRPr="003F0F4B" w:rsidRDefault="00756CCB" w:rsidP="003F0F4B">
      <w:pPr>
        <w:keepNext/>
        <w:keepLines/>
        <w:tabs>
          <w:tab w:val="left" w:pos="426"/>
        </w:tabs>
        <w:spacing w:line="360" w:lineRule="exact"/>
        <w:jc w:val="left"/>
        <w:outlineLvl w:val="2"/>
        <w:rPr>
          <w:rFonts w:ascii="宋体" w:eastAsia="宋体" w:hAnsi="宋体"/>
          <w:kern w:val="44"/>
          <w:szCs w:val="21"/>
        </w:rPr>
      </w:pPr>
      <w:r w:rsidRPr="003F0F4B">
        <w:rPr>
          <w:rFonts w:ascii="宋体" w:eastAsia="宋体" w:hAnsi="宋体" w:hint="eastAsia"/>
          <w:kern w:val="44"/>
          <w:szCs w:val="21"/>
        </w:rPr>
        <w:lastRenderedPageBreak/>
        <w:t>6</w:t>
      </w:r>
      <w:r w:rsidRPr="003F0F4B">
        <w:rPr>
          <w:rFonts w:ascii="宋体" w:eastAsia="宋体" w:hAnsi="宋体"/>
          <w:kern w:val="44"/>
          <w:szCs w:val="21"/>
        </w:rPr>
        <w:t>.</w:t>
      </w:r>
      <w:r w:rsidRPr="003F0F4B">
        <w:rPr>
          <w:rFonts w:ascii="宋体" w:eastAsia="宋体" w:hAnsi="宋体" w:hint="eastAsia"/>
          <w:szCs w:val="21"/>
        </w:rPr>
        <w:t xml:space="preserve"> </w:t>
      </w:r>
      <w:r w:rsidRPr="003F0F4B">
        <w:rPr>
          <w:rFonts w:ascii="宋体" w:eastAsia="宋体" w:hAnsi="宋体" w:hint="eastAsia"/>
          <w:kern w:val="44"/>
          <w:szCs w:val="21"/>
        </w:rPr>
        <w:t>公开时间</w:t>
      </w:r>
    </w:p>
    <w:p w14:paraId="7F1F45C8" w14:textId="23ACC892" w:rsidR="00756CCB" w:rsidRPr="003F0F4B" w:rsidRDefault="00756CCB" w:rsidP="003F0F4B">
      <w:pPr>
        <w:keepNext/>
        <w:keepLines/>
        <w:tabs>
          <w:tab w:val="left" w:pos="426"/>
        </w:tabs>
        <w:spacing w:line="360" w:lineRule="exact"/>
        <w:jc w:val="left"/>
        <w:outlineLvl w:val="2"/>
        <w:rPr>
          <w:rFonts w:ascii="宋体" w:eastAsia="宋体" w:hAnsi="宋体"/>
          <w:szCs w:val="21"/>
        </w:rPr>
      </w:pPr>
      <w:r w:rsidRPr="003F0F4B">
        <w:rPr>
          <w:rFonts w:ascii="宋体" w:eastAsia="宋体" w:hAnsi="宋体" w:hint="eastAsia"/>
          <w:kern w:val="44"/>
          <w:szCs w:val="21"/>
        </w:rPr>
        <w:t>本次招标文件关键内容信息公开时间至2020年</w:t>
      </w:r>
      <w:r w:rsidR="00551D61">
        <w:rPr>
          <w:rFonts w:ascii="宋体" w:eastAsia="宋体" w:hAnsi="宋体"/>
          <w:kern w:val="44"/>
          <w:szCs w:val="21"/>
        </w:rPr>
        <w:t>6</w:t>
      </w:r>
      <w:r w:rsidRPr="003F0F4B">
        <w:rPr>
          <w:rFonts w:ascii="宋体" w:eastAsia="宋体" w:hAnsi="宋体" w:hint="eastAsia"/>
          <w:kern w:val="44"/>
          <w:szCs w:val="21"/>
        </w:rPr>
        <w:t>月</w:t>
      </w:r>
      <w:r w:rsidR="006B70D1">
        <w:rPr>
          <w:rFonts w:ascii="宋体" w:eastAsia="宋体" w:hAnsi="宋体" w:hint="eastAsia"/>
          <w:kern w:val="44"/>
          <w:szCs w:val="21"/>
        </w:rPr>
        <w:t>4</w:t>
      </w:r>
      <w:r w:rsidRPr="003F0F4B">
        <w:rPr>
          <w:rFonts w:ascii="宋体" w:eastAsia="宋体" w:hAnsi="宋体" w:hint="eastAsia"/>
          <w:kern w:val="44"/>
          <w:szCs w:val="21"/>
        </w:rPr>
        <w:t>日24时00分结束</w:t>
      </w:r>
    </w:p>
    <w:p w14:paraId="6DC4FA32" w14:textId="77777777" w:rsidR="00756CCB" w:rsidRPr="003F0F4B" w:rsidRDefault="00756CCB" w:rsidP="003F0F4B">
      <w:pPr>
        <w:keepNext/>
        <w:keepLines/>
        <w:tabs>
          <w:tab w:val="left" w:pos="426"/>
        </w:tabs>
        <w:spacing w:line="360" w:lineRule="exact"/>
        <w:jc w:val="left"/>
        <w:outlineLvl w:val="2"/>
        <w:rPr>
          <w:rFonts w:ascii="宋体" w:eastAsia="宋体" w:hAnsi="宋体"/>
          <w:kern w:val="44"/>
          <w:szCs w:val="21"/>
        </w:rPr>
      </w:pPr>
      <w:r w:rsidRPr="003F0F4B">
        <w:rPr>
          <w:rFonts w:ascii="宋体" w:eastAsia="宋体" w:hAnsi="宋体" w:hint="eastAsia"/>
          <w:kern w:val="44"/>
          <w:szCs w:val="21"/>
        </w:rPr>
        <w:t>7</w:t>
      </w:r>
      <w:r w:rsidRPr="003F0F4B">
        <w:rPr>
          <w:rFonts w:ascii="宋体" w:eastAsia="宋体" w:hAnsi="宋体"/>
          <w:kern w:val="44"/>
          <w:szCs w:val="21"/>
        </w:rPr>
        <w:t>.</w:t>
      </w:r>
      <w:r w:rsidRPr="003F0F4B">
        <w:rPr>
          <w:rFonts w:ascii="宋体" w:eastAsia="宋体" w:hAnsi="宋体" w:hint="eastAsia"/>
          <w:kern w:val="44"/>
          <w:szCs w:val="21"/>
        </w:rPr>
        <w:t>联系方式</w:t>
      </w:r>
    </w:p>
    <w:p w14:paraId="15479351" w14:textId="77777777" w:rsidR="00756CCB" w:rsidRPr="003F0F4B" w:rsidRDefault="00756CC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招标人：吉林省路桥工程（集团）有限公司</w:t>
      </w:r>
    </w:p>
    <w:p w14:paraId="75EB4564" w14:textId="77777777" w:rsidR="00756CCB" w:rsidRPr="003F0F4B" w:rsidRDefault="00756CC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地址：长春市经济技术开发区浦东路4488号</w:t>
      </w:r>
      <w:r w:rsidRPr="003F0F4B">
        <w:rPr>
          <w:rFonts w:cs="宋体"/>
          <w:sz w:val="21"/>
          <w:szCs w:val="21"/>
        </w:rPr>
        <w:t xml:space="preserve"> </w:t>
      </w:r>
    </w:p>
    <w:p w14:paraId="5DD20BA8" w14:textId="77777777" w:rsidR="00756CCB" w:rsidRPr="003F0F4B" w:rsidRDefault="00756CC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邮政编码：130000</w:t>
      </w:r>
    </w:p>
    <w:p w14:paraId="5E160F76" w14:textId="77777777" w:rsidR="00756CCB" w:rsidRPr="003F0F4B" w:rsidRDefault="00756CC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联系人：栾兆彬</w:t>
      </w:r>
    </w:p>
    <w:p w14:paraId="0F5BFD22" w14:textId="77777777" w:rsidR="00756CCB" w:rsidRPr="003F0F4B" w:rsidRDefault="00756CC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电话：</w:t>
      </w:r>
      <w:bookmarkStart w:id="38" w:name="_Hlk40946128"/>
      <w:r w:rsidRPr="003F0F4B">
        <w:rPr>
          <w:sz w:val="21"/>
          <w:szCs w:val="21"/>
        </w:rPr>
        <w:t>0431</w:t>
      </w:r>
      <w:r w:rsidRPr="003F0F4B">
        <w:rPr>
          <w:rFonts w:hint="eastAsia"/>
          <w:sz w:val="21"/>
          <w:szCs w:val="21"/>
        </w:rPr>
        <w:t>-</w:t>
      </w:r>
      <w:r w:rsidRPr="003F0F4B">
        <w:rPr>
          <w:sz w:val="21"/>
          <w:szCs w:val="21"/>
        </w:rPr>
        <w:t>80834563</w:t>
      </w:r>
      <w:bookmarkEnd w:id="38"/>
    </w:p>
    <w:p w14:paraId="570ABDF8" w14:textId="77777777" w:rsidR="00756CCB" w:rsidRPr="003F0F4B" w:rsidRDefault="00756CCB" w:rsidP="003F0F4B">
      <w:pPr>
        <w:pStyle w:val="a6"/>
        <w:shd w:val="clear" w:color="auto" w:fill="FFFFFF"/>
        <w:spacing w:beforeAutospacing="0" w:afterAutospacing="0" w:line="360" w:lineRule="exact"/>
        <w:rPr>
          <w:rFonts w:cs="宋体"/>
          <w:sz w:val="21"/>
          <w:szCs w:val="21"/>
        </w:rPr>
      </w:pPr>
    </w:p>
    <w:p w14:paraId="5226AAE9" w14:textId="77777777" w:rsidR="00756CCB" w:rsidRPr="003F0F4B" w:rsidRDefault="00756CC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招标代理机构：国信招标集团股份有限公司</w:t>
      </w:r>
    </w:p>
    <w:p w14:paraId="307781FD" w14:textId="77777777" w:rsidR="00756CCB" w:rsidRPr="003F0F4B" w:rsidRDefault="00756CC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执行机构：国信招标集团股份有限公司吉林省分公司</w:t>
      </w:r>
    </w:p>
    <w:p w14:paraId="73C29C7A" w14:textId="77777777" w:rsidR="00756CCB" w:rsidRPr="003F0F4B" w:rsidRDefault="00756CC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地址：长春市净</w:t>
      </w:r>
      <w:proofErr w:type="gramStart"/>
      <w:r w:rsidRPr="003F0F4B">
        <w:rPr>
          <w:rFonts w:cs="宋体" w:hint="eastAsia"/>
          <w:sz w:val="21"/>
          <w:szCs w:val="21"/>
        </w:rPr>
        <w:t>月旅游</w:t>
      </w:r>
      <w:proofErr w:type="gramEnd"/>
      <w:r w:rsidRPr="003F0F4B">
        <w:rPr>
          <w:rFonts w:cs="宋体" w:hint="eastAsia"/>
          <w:sz w:val="21"/>
          <w:szCs w:val="21"/>
        </w:rPr>
        <w:t>开发区生态大街3777号明</w:t>
      </w:r>
      <w:proofErr w:type="gramStart"/>
      <w:r w:rsidRPr="003F0F4B">
        <w:rPr>
          <w:rFonts w:cs="宋体" w:hint="eastAsia"/>
          <w:sz w:val="21"/>
          <w:szCs w:val="21"/>
        </w:rPr>
        <w:t>宇广场</w:t>
      </w:r>
      <w:proofErr w:type="gramEnd"/>
      <w:r w:rsidRPr="003F0F4B">
        <w:rPr>
          <w:rFonts w:cs="宋体" w:hint="eastAsia"/>
          <w:sz w:val="21"/>
          <w:szCs w:val="21"/>
        </w:rPr>
        <w:t>A4栋32层招标部</w:t>
      </w:r>
    </w:p>
    <w:p w14:paraId="0BF9DECC" w14:textId="77777777" w:rsidR="00756CCB" w:rsidRPr="003F0F4B" w:rsidRDefault="00756CC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联系人：董雪飞、王建</w:t>
      </w:r>
    </w:p>
    <w:p w14:paraId="0BE4EFEF" w14:textId="77777777" w:rsidR="00756CCB" w:rsidRPr="003F0F4B" w:rsidRDefault="00756CC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电话：0431-81852896</w:t>
      </w:r>
    </w:p>
    <w:p w14:paraId="68D563A9" w14:textId="77777777" w:rsidR="00756CCB" w:rsidRPr="003F0F4B" w:rsidRDefault="00756CCB" w:rsidP="003F0F4B">
      <w:pPr>
        <w:pStyle w:val="a6"/>
        <w:shd w:val="clear" w:color="auto" w:fill="FFFFFF"/>
        <w:spacing w:beforeAutospacing="0" w:afterAutospacing="0" w:line="360" w:lineRule="exact"/>
        <w:rPr>
          <w:rFonts w:cs="宋体"/>
          <w:sz w:val="21"/>
          <w:szCs w:val="21"/>
        </w:rPr>
      </w:pPr>
      <w:r w:rsidRPr="003F0F4B">
        <w:rPr>
          <w:rFonts w:cs="宋体" w:hint="eastAsia"/>
          <w:sz w:val="21"/>
          <w:szCs w:val="21"/>
        </w:rPr>
        <w:t>邮箱：2232574732@qq.com</w:t>
      </w:r>
    </w:p>
    <w:p w14:paraId="03A9A3B3" w14:textId="77777777" w:rsidR="00756CCB" w:rsidRPr="003F0F4B" w:rsidRDefault="00756CCB" w:rsidP="003F0F4B">
      <w:pPr>
        <w:spacing w:line="360" w:lineRule="exact"/>
        <w:rPr>
          <w:rFonts w:ascii="宋体" w:eastAsia="宋体" w:hAnsi="宋体"/>
          <w:szCs w:val="21"/>
        </w:rPr>
      </w:pPr>
    </w:p>
    <w:sectPr w:rsidR="00756CCB" w:rsidRPr="003F0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2469D" w14:textId="77777777" w:rsidR="00756CCB" w:rsidRDefault="00756CCB" w:rsidP="00756CCB">
      <w:r>
        <w:separator/>
      </w:r>
    </w:p>
  </w:endnote>
  <w:endnote w:type="continuationSeparator" w:id="0">
    <w:p w14:paraId="6C529657" w14:textId="77777777" w:rsidR="00756CCB" w:rsidRDefault="00756CCB" w:rsidP="0075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F663A" w14:textId="77777777" w:rsidR="00756CCB" w:rsidRDefault="00756CCB" w:rsidP="00756CCB">
      <w:r>
        <w:separator/>
      </w:r>
    </w:p>
  </w:footnote>
  <w:footnote w:type="continuationSeparator" w:id="0">
    <w:p w14:paraId="756AA36F" w14:textId="77777777" w:rsidR="00756CCB" w:rsidRDefault="00756CCB" w:rsidP="00756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21E63"/>
    <w:multiLevelType w:val="multilevel"/>
    <w:tmpl w:val="54421E63"/>
    <w:lvl w:ilvl="0">
      <w:start w:val="1"/>
      <w:numFmt w:val="decimal"/>
      <w:suff w:val="nothing"/>
      <w:lvlText w:val="（%1）"/>
      <w:lvlJc w:val="left"/>
      <w:pPr>
        <w:ind w:left="0" w:firstLine="400"/>
      </w:pPr>
      <w:rPr>
        <w:rFonts w:ascii="宋体" w:eastAsia="宋体" w:hAnsi="宋体" w:hint="eastAsia"/>
      </w:rPr>
    </w:lvl>
    <w:lvl w:ilvl="1">
      <w:start w:val="1"/>
      <w:numFmt w:val="lowerLetter"/>
      <w:lvlText w:val="%2)"/>
      <w:lvlJc w:val="left"/>
      <w:pPr>
        <w:ind w:left="1260" w:hanging="420"/>
      </w:pPr>
      <w:rPr>
        <w:rFonts w:ascii="宋体" w:eastAsia="宋体" w:hAnsi="宋体" w:hint="eastAsia"/>
      </w:rPr>
    </w:lvl>
    <w:lvl w:ilvl="2">
      <w:start w:val="1"/>
      <w:numFmt w:val="lowerRoman"/>
      <w:lvlText w:val="%3."/>
      <w:lvlJc w:val="right"/>
      <w:pPr>
        <w:ind w:left="1680" w:hanging="420"/>
      </w:pPr>
      <w:rPr>
        <w:rFonts w:ascii="宋体" w:eastAsia="宋体" w:hAnsi="宋体" w:hint="eastAsia"/>
      </w:rPr>
    </w:lvl>
    <w:lvl w:ilvl="3">
      <w:start w:val="1"/>
      <w:numFmt w:val="decimal"/>
      <w:lvlText w:val="%4."/>
      <w:lvlJc w:val="left"/>
      <w:pPr>
        <w:ind w:left="2100" w:hanging="420"/>
      </w:pPr>
      <w:rPr>
        <w:rFonts w:ascii="宋体" w:eastAsia="宋体" w:hAnsi="宋体" w:hint="eastAsia"/>
      </w:rPr>
    </w:lvl>
    <w:lvl w:ilvl="4">
      <w:start w:val="1"/>
      <w:numFmt w:val="lowerLetter"/>
      <w:lvlText w:val="%5)"/>
      <w:lvlJc w:val="left"/>
      <w:pPr>
        <w:ind w:left="2520" w:hanging="420"/>
      </w:pPr>
      <w:rPr>
        <w:rFonts w:ascii="宋体" w:eastAsia="宋体" w:hAnsi="宋体" w:hint="eastAsia"/>
      </w:rPr>
    </w:lvl>
    <w:lvl w:ilvl="5">
      <w:start w:val="1"/>
      <w:numFmt w:val="lowerRoman"/>
      <w:lvlText w:val="%6."/>
      <w:lvlJc w:val="right"/>
      <w:pPr>
        <w:ind w:left="2940" w:hanging="420"/>
      </w:pPr>
      <w:rPr>
        <w:rFonts w:ascii="宋体" w:eastAsia="宋体" w:hAnsi="宋体" w:hint="eastAsia"/>
      </w:rPr>
    </w:lvl>
    <w:lvl w:ilvl="6">
      <w:start w:val="1"/>
      <w:numFmt w:val="decimal"/>
      <w:lvlText w:val="%7."/>
      <w:lvlJc w:val="left"/>
      <w:pPr>
        <w:ind w:left="3360" w:hanging="420"/>
      </w:pPr>
      <w:rPr>
        <w:rFonts w:ascii="宋体" w:eastAsia="宋体" w:hAnsi="宋体" w:hint="eastAsia"/>
      </w:rPr>
    </w:lvl>
    <w:lvl w:ilvl="7">
      <w:start w:val="1"/>
      <w:numFmt w:val="lowerLetter"/>
      <w:lvlText w:val="%8)"/>
      <w:lvlJc w:val="left"/>
      <w:pPr>
        <w:ind w:left="3780" w:hanging="420"/>
      </w:pPr>
      <w:rPr>
        <w:rFonts w:ascii="宋体" w:eastAsia="宋体" w:hAnsi="宋体" w:hint="eastAsia"/>
      </w:rPr>
    </w:lvl>
    <w:lvl w:ilvl="8">
      <w:start w:val="1"/>
      <w:numFmt w:val="lowerRoman"/>
      <w:lvlText w:val="%9."/>
      <w:lvlJc w:val="right"/>
      <w:pPr>
        <w:ind w:left="4200" w:hanging="420"/>
      </w:pPr>
      <w:rPr>
        <w:rFonts w:ascii="宋体" w:eastAsia="宋体" w:hAnsi="宋体" w:hint="eastAsia"/>
      </w:rPr>
    </w:lvl>
  </w:abstractNum>
  <w:abstractNum w:abstractNumId="1">
    <w:nsid w:val="576B6A8A"/>
    <w:multiLevelType w:val="hybridMultilevel"/>
    <w:tmpl w:val="8488CACA"/>
    <w:lvl w:ilvl="0" w:tplc="8960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98"/>
    <w:rsid w:val="000E16EE"/>
    <w:rsid w:val="000E25D3"/>
    <w:rsid w:val="001E3E65"/>
    <w:rsid w:val="00353BC7"/>
    <w:rsid w:val="003D3C0D"/>
    <w:rsid w:val="003E57ED"/>
    <w:rsid w:val="003E7FC0"/>
    <w:rsid w:val="003F0F4B"/>
    <w:rsid w:val="004050CE"/>
    <w:rsid w:val="00551D61"/>
    <w:rsid w:val="006B70D1"/>
    <w:rsid w:val="00756CCB"/>
    <w:rsid w:val="00901198"/>
    <w:rsid w:val="00A46EE3"/>
    <w:rsid w:val="00DA1E62"/>
    <w:rsid w:val="00EC0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C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6CCB"/>
    <w:rPr>
      <w:sz w:val="18"/>
      <w:szCs w:val="18"/>
    </w:rPr>
  </w:style>
  <w:style w:type="paragraph" w:styleId="a4">
    <w:name w:val="footer"/>
    <w:basedOn w:val="a"/>
    <w:link w:val="Char0"/>
    <w:uiPriority w:val="99"/>
    <w:unhideWhenUsed/>
    <w:rsid w:val="00756CCB"/>
    <w:pPr>
      <w:tabs>
        <w:tab w:val="center" w:pos="4153"/>
        <w:tab w:val="right" w:pos="8306"/>
      </w:tabs>
      <w:snapToGrid w:val="0"/>
      <w:jc w:val="left"/>
    </w:pPr>
    <w:rPr>
      <w:sz w:val="18"/>
      <w:szCs w:val="18"/>
    </w:rPr>
  </w:style>
  <w:style w:type="character" w:customStyle="1" w:styleId="Char0">
    <w:name w:val="页脚 Char"/>
    <w:basedOn w:val="a0"/>
    <w:link w:val="a4"/>
    <w:uiPriority w:val="99"/>
    <w:rsid w:val="00756CCB"/>
    <w:rPr>
      <w:sz w:val="18"/>
      <w:szCs w:val="18"/>
    </w:rPr>
  </w:style>
  <w:style w:type="paragraph" w:styleId="a5">
    <w:name w:val="Balloon Text"/>
    <w:basedOn w:val="a"/>
    <w:link w:val="Char1"/>
    <w:uiPriority w:val="99"/>
    <w:semiHidden/>
    <w:unhideWhenUsed/>
    <w:rsid w:val="00756CCB"/>
    <w:rPr>
      <w:sz w:val="18"/>
      <w:szCs w:val="18"/>
    </w:rPr>
  </w:style>
  <w:style w:type="character" w:customStyle="1" w:styleId="Char1">
    <w:name w:val="批注框文本 Char"/>
    <w:basedOn w:val="a0"/>
    <w:link w:val="a5"/>
    <w:uiPriority w:val="99"/>
    <w:semiHidden/>
    <w:rsid w:val="00756CCB"/>
    <w:rPr>
      <w:sz w:val="18"/>
      <w:szCs w:val="18"/>
    </w:rPr>
  </w:style>
  <w:style w:type="paragraph" w:styleId="a6">
    <w:name w:val="Normal (Web)"/>
    <w:basedOn w:val="a"/>
    <w:qFormat/>
    <w:rsid w:val="00756CCB"/>
    <w:pPr>
      <w:widowControl/>
      <w:spacing w:before="100" w:beforeAutospacing="1" w:after="100" w:afterAutospacing="1"/>
      <w:jc w:val="left"/>
    </w:pPr>
    <w:rPr>
      <w:rFonts w:ascii="宋体" w:eastAsia="宋体" w:hAnsi="宋体" w:cs="Times New Roman"/>
      <w:kern w:val="0"/>
      <w:sz w:val="24"/>
      <w:szCs w:val="24"/>
    </w:rPr>
  </w:style>
  <w:style w:type="character" w:styleId="a7">
    <w:name w:val="Hyperlink"/>
    <w:uiPriority w:val="99"/>
    <w:unhideWhenUsed/>
    <w:rsid w:val="00756CCB"/>
    <w:rPr>
      <w:b w:val="0"/>
      <w:color w:val="333333"/>
      <w:sz w:val="10"/>
      <w:szCs w:val="10"/>
      <w:u w:val="none"/>
    </w:rPr>
  </w:style>
  <w:style w:type="paragraph" w:customStyle="1" w:styleId="1">
    <w:name w:val="列出段落1"/>
    <w:basedOn w:val="a"/>
    <w:uiPriority w:val="34"/>
    <w:qFormat/>
    <w:rsid w:val="00756CCB"/>
    <w:pPr>
      <w:ind w:firstLineChars="200" w:firstLine="420"/>
    </w:pPr>
    <w:rPr>
      <w:rFonts w:ascii="等线" w:eastAsia="等线" w:hAnsi="等线" w:cs="Times New Roman"/>
    </w:rPr>
  </w:style>
  <w:style w:type="paragraph" w:customStyle="1" w:styleId="p0">
    <w:name w:val="p0"/>
    <w:basedOn w:val="a"/>
    <w:uiPriority w:val="99"/>
    <w:rsid w:val="00756CCB"/>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C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6CCB"/>
    <w:rPr>
      <w:sz w:val="18"/>
      <w:szCs w:val="18"/>
    </w:rPr>
  </w:style>
  <w:style w:type="paragraph" w:styleId="a4">
    <w:name w:val="footer"/>
    <w:basedOn w:val="a"/>
    <w:link w:val="Char0"/>
    <w:uiPriority w:val="99"/>
    <w:unhideWhenUsed/>
    <w:rsid w:val="00756CCB"/>
    <w:pPr>
      <w:tabs>
        <w:tab w:val="center" w:pos="4153"/>
        <w:tab w:val="right" w:pos="8306"/>
      </w:tabs>
      <w:snapToGrid w:val="0"/>
      <w:jc w:val="left"/>
    </w:pPr>
    <w:rPr>
      <w:sz w:val="18"/>
      <w:szCs w:val="18"/>
    </w:rPr>
  </w:style>
  <w:style w:type="character" w:customStyle="1" w:styleId="Char0">
    <w:name w:val="页脚 Char"/>
    <w:basedOn w:val="a0"/>
    <w:link w:val="a4"/>
    <w:uiPriority w:val="99"/>
    <w:rsid w:val="00756CCB"/>
    <w:rPr>
      <w:sz w:val="18"/>
      <w:szCs w:val="18"/>
    </w:rPr>
  </w:style>
  <w:style w:type="paragraph" w:styleId="a5">
    <w:name w:val="Balloon Text"/>
    <w:basedOn w:val="a"/>
    <w:link w:val="Char1"/>
    <w:uiPriority w:val="99"/>
    <w:semiHidden/>
    <w:unhideWhenUsed/>
    <w:rsid w:val="00756CCB"/>
    <w:rPr>
      <w:sz w:val="18"/>
      <w:szCs w:val="18"/>
    </w:rPr>
  </w:style>
  <w:style w:type="character" w:customStyle="1" w:styleId="Char1">
    <w:name w:val="批注框文本 Char"/>
    <w:basedOn w:val="a0"/>
    <w:link w:val="a5"/>
    <w:uiPriority w:val="99"/>
    <w:semiHidden/>
    <w:rsid w:val="00756CCB"/>
    <w:rPr>
      <w:sz w:val="18"/>
      <w:szCs w:val="18"/>
    </w:rPr>
  </w:style>
  <w:style w:type="paragraph" w:styleId="a6">
    <w:name w:val="Normal (Web)"/>
    <w:basedOn w:val="a"/>
    <w:qFormat/>
    <w:rsid w:val="00756CCB"/>
    <w:pPr>
      <w:widowControl/>
      <w:spacing w:before="100" w:beforeAutospacing="1" w:after="100" w:afterAutospacing="1"/>
      <w:jc w:val="left"/>
    </w:pPr>
    <w:rPr>
      <w:rFonts w:ascii="宋体" w:eastAsia="宋体" w:hAnsi="宋体" w:cs="Times New Roman"/>
      <w:kern w:val="0"/>
      <w:sz w:val="24"/>
      <w:szCs w:val="24"/>
    </w:rPr>
  </w:style>
  <w:style w:type="character" w:styleId="a7">
    <w:name w:val="Hyperlink"/>
    <w:uiPriority w:val="99"/>
    <w:unhideWhenUsed/>
    <w:rsid w:val="00756CCB"/>
    <w:rPr>
      <w:b w:val="0"/>
      <w:color w:val="333333"/>
      <w:sz w:val="10"/>
      <w:szCs w:val="10"/>
      <w:u w:val="none"/>
    </w:rPr>
  </w:style>
  <w:style w:type="paragraph" w:customStyle="1" w:styleId="1">
    <w:name w:val="列出段落1"/>
    <w:basedOn w:val="a"/>
    <w:uiPriority w:val="34"/>
    <w:qFormat/>
    <w:rsid w:val="00756CCB"/>
    <w:pPr>
      <w:ind w:firstLineChars="200" w:firstLine="420"/>
    </w:pPr>
    <w:rPr>
      <w:rFonts w:ascii="等线" w:eastAsia="等线" w:hAnsi="等线" w:cs="Times New Roman"/>
    </w:rPr>
  </w:style>
  <w:style w:type="paragraph" w:customStyle="1" w:styleId="p0">
    <w:name w:val="p0"/>
    <w:basedOn w:val="a"/>
    <w:uiPriority w:val="99"/>
    <w:rsid w:val="00756CCB"/>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30005;&#23376;&#37038;&#20214;&#30340;&#24418;&#24335;&#21457;&#36865;&#33267;2232574732@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1206</Words>
  <Characters>6878</Characters>
  <Application>Microsoft Office Word</Application>
  <DocSecurity>0</DocSecurity>
  <Lines>57</Lines>
  <Paragraphs>16</Paragraphs>
  <ScaleCrop>false</ScaleCrop>
  <Company>Microsoft</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575780013@qq.com</dc:creator>
  <cp:lastModifiedBy>Administrator</cp:lastModifiedBy>
  <cp:revision>7</cp:revision>
  <cp:lastPrinted>2020-05-28T02:20:00Z</cp:lastPrinted>
  <dcterms:created xsi:type="dcterms:W3CDTF">2020-05-28T01:41:00Z</dcterms:created>
  <dcterms:modified xsi:type="dcterms:W3CDTF">2020-05-28T02:41:00Z</dcterms:modified>
</cp:coreProperties>
</file>