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3353EC" w14:textId="77777777" w:rsidR="00E61227" w:rsidRPr="002258B2" w:rsidRDefault="00E61227" w:rsidP="00E61227">
      <w:pPr>
        <w:spacing w:line="360" w:lineRule="auto"/>
        <w:jc w:val="center"/>
        <w:rPr>
          <w:rFonts w:ascii="黑体" w:eastAsia="黑体" w:hAnsi="黑体"/>
          <w:sz w:val="32"/>
          <w:szCs w:val="32"/>
        </w:rPr>
      </w:pPr>
      <w:r w:rsidRPr="002258B2">
        <w:rPr>
          <w:rFonts w:ascii="黑体" w:eastAsia="黑体" w:hAnsi="黑体"/>
          <w:sz w:val="32"/>
          <w:szCs w:val="32"/>
        </w:rPr>
        <w:t>吉林省路桥工程（集团）有限公司</w:t>
      </w:r>
    </w:p>
    <w:p w14:paraId="359B0B79" w14:textId="77777777" w:rsidR="00BA1225" w:rsidRDefault="00E61227" w:rsidP="00E61227">
      <w:pPr>
        <w:spacing w:line="360" w:lineRule="auto"/>
        <w:jc w:val="center"/>
        <w:rPr>
          <w:rFonts w:ascii="黑体" w:eastAsia="黑体" w:hAnsi="黑体"/>
          <w:sz w:val="32"/>
          <w:szCs w:val="32"/>
        </w:rPr>
      </w:pPr>
      <w:r w:rsidRPr="002258B2">
        <w:rPr>
          <w:rFonts w:ascii="黑体" w:eastAsia="黑体" w:hAnsi="黑体" w:hint="eastAsia"/>
          <w:sz w:val="32"/>
          <w:szCs w:val="32"/>
        </w:rPr>
        <w:t>路面铣刨、摊铺等机械设备租赁服务采购</w:t>
      </w:r>
    </w:p>
    <w:p w14:paraId="47276192" w14:textId="2E8168B7" w:rsidR="00E61227" w:rsidRPr="002258B2" w:rsidRDefault="00BA1225" w:rsidP="00E61227">
      <w:pPr>
        <w:spacing w:line="360" w:lineRule="auto"/>
        <w:jc w:val="center"/>
        <w:rPr>
          <w:rFonts w:ascii="黑体" w:eastAsia="黑体" w:hAnsi="黑体"/>
          <w:sz w:val="32"/>
          <w:szCs w:val="32"/>
        </w:rPr>
      </w:pPr>
      <w:r w:rsidRPr="00BA1225">
        <w:rPr>
          <w:rFonts w:ascii="黑体" w:eastAsia="黑体" w:hAnsi="黑体" w:hint="eastAsia"/>
          <w:sz w:val="32"/>
          <w:szCs w:val="32"/>
        </w:rPr>
        <w:t>招标文件关键内容信息公开</w:t>
      </w:r>
    </w:p>
    <w:p w14:paraId="4CD6F9E7" w14:textId="77777777" w:rsidR="00E61227" w:rsidRPr="002258B2" w:rsidRDefault="00E61227" w:rsidP="00E61227">
      <w:pPr>
        <w:pStyle w:val="3"/>
        <w:adjustRightInd w:val="0"/>
        <w:snapToGrid w:val="0"/>
        <w:spacing w:beforeLines="50" w:before="156" w:afterLines="50" w:after="156" w:line="360" w:lineRule="auto"/>
        <w:ind w:leftChars="0" w:left="0" w:firstLineChars="0" w:firstLine="0"/>
        <w:rPr>
          <w:rFonts w:ascii="黑体" w:eastAsia="黑体" w:hAnsi="黑体"/>
          <w:color w:val="auto"/>
          <w:sz w:val="28"/>
          <w:szCs w:val="28"/>
        </w:rPr>
      </w:pPr>
      <w:bookmarkStart w:id="0" w:name="_Toc184704553"/>
      <w:bookmarkStart w:id="1" w:name="_Toc327432497"/>
      <w:r w:rsidRPr="002258B2">
        <w:rPr>
          <w:rFonts w:ascii="黑体" w:eastAsia="黑体" w:hAnsi="黑体" w:hint="eastAsia"/>
          <w:color w:val="auto"/>
          <w:sz w:val="28"/>
          <w:szCs w:val="28"/>
        </w:rPr>
        <w:t>1．招标条件</w:t>
      </w:r>
      <w:bookmarkEnd w:id="0"/>
    </w:p>
    <w:p w14:paraId="6E3DE0EA" w14:textId="77777777" w:rsidR="00E61227" w:rsidRPr="002258B2" w:rsidRDefault="00E61227" w:rsidP="00E61227">
      <w:pPr>
        <w:adjustRightInd w:val="0"/>
        <w:snapToGrid w:val="0"/>
        <w:spacing w:beforeLines="50" w:before="156" w:afterLines="50" w:after="156" w:line="360" w:lineRule="auto"/>
        <w:rPr>
          <w:szCs w:val="21"/>
        </w:rPr>
      </w:pPr>
      <w:r w:rsidRPr="002258B2">
        <w:rPr>
          <w:rFonts w:ascii="宋体" w:hAnsi="宋体" w:hint="eastAsia"/>
          <w:szCs w:val="21"/>
        </w:rPr>
        <w:t>本招标项目招标人为吉林省路桥工程（集团）有限公司，</w:t>
      </w:r>
      <w:r w:rsidRPr="00612A1E">
        <w:rPr>
          <w:rFonts w:cs="宋体" w:hint="eastAsia"/>
          <w:szCs w:val="21"/>
        </w:rPr>
        <w:t>招标项目资</w:t>
      </w:r>
      <w:r w:rsidRPr="00FD262B">
        <w:rPr>
          <w:rFonts w:ascii="宋体" w:hAnsi="宋体" w:hint="eastAsia"/>
          <w:szCs w:val="21"/>
        </w:rPr>
        <w:t>金来自自筹，出资比例为100%</w:t>
      </w:r>
      <w:r w:rsidRPr="002258B2">
        <w:rPr>
          <w:rFonts w:ascii="宋体" w:hAnsi="宋体" w:hint="eastAsia"/>
          <w:szCs w:val="21"/>
        </w:rPr>
        <w:t>。项目已具备招标条件，现对该项目机械设备租赁服务的采购进行公开招标</w:t>
      </w:r>
      <w:r w:rsidRPr="002258B2">
        <w:rPr>
          <w:rFonts w:ascii="宋体" w:hAnsi="宋体"/>
          <w:szCs w:val="21"/>
        </w:rPr>
        <w:t>。</w:t>
      </w:r>
    </w:p>
    <w:p w14:paraId="56EA7495" w14:textId="77777777" w:rsidR="00E61227" w:rsidRPr="002258B2" w:rsidRDefault="00E61227" w:rsidP="00E61227">
      <w:pPr>
        <w:pStyle w:val="3"/>
        <w:adjustRightInd w:val="0"/>
        <w:snapToGrid w:val="0"/>
        <w:spacing w:beforeLines="50" w:before="156" w:afterLines="50" w:after="156" w:line="360" w:lineRule="auto"/>
        <w:ind w:leftChars="0" w:left="0" w:firstLineChars="0" w:firstLine="0"/>
        <w:rPr>
          <w:rFonts w:ascii="黑体" w:eastAsia="黑体" w:hAnsi="黑体"/>
          <w:color w:val="auto"/>
          <w:sz w:val="28"/>
          <w:szCs w:val="28"/>
        </w:rPr>
      </w:pPr>
      <w:bookmarkStart w:id="2" w:name="_Toc184704554"/>
      <w:r w:rsidRPr="002258B2">
        <w:rPr>
          <w:rFonts w:ascii="黑体" w:eastAsia="黑体" w:hAnsi="黑体" w:hint="eastAsia"/>
          <w:color w:val="auto"/>
          <w:sz w:val="28"/>
          <w:szCs w:val="28"/>
        </w:rPr>
        <w:t>2．项目概况与招标范围</w:t>
      </w:r>
      <w:bookmarkEnd w:id="2"/>
    </w:p>
    <w:p w14:paraId="7B875077" w14:textId="77777777" w:rsidR="00E61227" w:rsidRPr="002258B2" w:rsidRDefault="00E61227" w:rsidP="00E61227">
      <w:pPr>
        <w:adjustRightInd w:val="0"/>
        <w:snapToGrid w:val="0"/>
        <w:spacing w:beforeLines="50" w:before="156" w:afterLines="50" w:after="156" w:line="360" w:lineRule="auto"/>
        <w:rPr>
          <w:rFonts w:ascii="宋体" w:hAnsi="宋体"/>
          <w:szCs w:val="21"/>
        </w:rPr>
      </w:pPr>
      <w:r w:rsidRPr="002258B2">
        <w:rPr>
          <w:rFonts w:ascii="宋体" w:hAnsi="宋体" w:hint="eastAsia"/>
          <w:szCs w:val="21"/>
          <w:lang w:val="zh-CN"/>
        </w:rPr>
        <w:t>2.1项目概况：本次招标范围为：吉林省高速公路集团2</w:t>
      </w:r>
      <w:r w:rsidRPr="002258B2">
        <w:rPr>
          <w:rFonts w:ascii="宋体" w:hAnsi="宋体"/>
          <w:szCs w:val="21"/>
          <w:lang w:val="zh-CN"/>
        </w:rPr>
        <w:t>020</w:t>
      </w:r>
      <w:r w:rsidRPr="002258B2">
        <w:rPr>
          <w:rFonts w:ascii="宋体" w:hAnsi="宋体" w:hint="eastAsia"/>
          <w:szCs w:val="21"/>
          <w:lang w:val="zh-CN"/>
        </w:rPr>
        <w:t>年路面维修（一期）项目中，路面工程</w:t>
      </w:r>
      <w:r w:rsidRPr="002258B2">
        <w:rPr>
          <w:rFonts w:ascii="宋体" w:hAnsi="宋体" w:hint="eastAsia"/>
          <w:szCs w:val="21"/>
        </w:rPr>
        <w:t>铣刨、清扫、废料运输、废料码方、摊铺、碾压</w:t>
      </w:r>
      <w:r w:rsidRPr="002258B2">
        <w:rPr>
          <w:rFonts w:ascii="宋体" w:hAnsi="宋体" w:hint="eastAsia"/>
          <w:szCs w:val="21"/>
          <w:lang w:val="zh-CN"/>
        </w:rPr>
        <w:t>所需的</w:t>
      </w:r>
      <w:r w:rsidRPr="002258B2">
        <w:rPr>
          <w:rFonts w:ascii="宋体" w:hAnsi="宋体" w:hint="eastAsia"/>
          <w:szCs w:val="21"/>
        </w:rPr>
        <w:t>全部机械设备租赁及其辅助人工服务采购。</w:t>
      </w:r>
    </w:p>
    <w:p w14:paraId="1126EB5B" w14:textId="77777777" w:rsidR="00E61227" w:rsidRPr="002258B2" w:rsidRDefault="00E61227" w:rsidP="00E61227">
      <w:pPr>
        <w:adjustRightInd w:val="0"/>
        <w:snapToGrid w:val="0"/>
        <w:spacing w:beforeLines="50" w:before="156" w:afterLines="50" w:after="156" w:line="360" w:lineRule="auto"/>
        <w:rPr>
          <w:rFonts w:ascii="宋体" w:hAnsi="宋体"/>
          <w:szCs w:val="21"/>
          <w:lang w:val="zh-CN"/>
        </w:rPr>
      </w:pPr>
      <w:r w:rsidRPr="002258B2">
        <w:rPr>
          <w:rFonts w:ascii="宋体" w:hAnsi="宋体" w:hint="eastAsia"/>
          <w:szCs w:val="21"/>
          <w:lang w:val="zh-CN"/>
        </w:rPr>
        <w:t>2.2合同包划分与招标内容：本次招标共划分为</w:t>
      </w:r>
      <w:r w:rsidRPr="002258B2">
        <w:rPr>
          <w:rFonts w:ascii="宋体" w:hAnsi="宋体"/>
          <w:szCs w:val="21"/>
          <w:lang w:val="zh-CN"/>
        </w:rPr>
        <w:t>5</w:t>
      </w:r>
      <w:r w:rsidRPr="002258B2">
        <w:rPr>
          <w:rFonts w:ascii="宋体" w:hAnsi="宋体" w:hint="eastAsia"/>
          <w:szCs w:val="21"/>
          <w:lang w:val="zh-CN"/>
        </w:rPr>
        <w:t>个合同包，招标内容如下。</w:t>
      </w:r>
    </w:p>
    <w:tbl>
      <w:tblPr>
        <w:tblW w:w="10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3827"/>
        <w:gridCol w:w="2426"/>
        <w:gridCol w:w="1116"/>
        <w:gridCol w:w="1669"/>
        <w:gridCol w:w="1081"/>
      </w:tblGrid>
      <w:tr w:rsidR="00E61227" w:rsidRPr="002258B2" w14:paraId="5877FB1B" w14:textId="77777777" w:rsidTr="001E57A9">
        <w:trPr>
          <w:trHeight w:val="1215"/>
          <w:tblHeader/>
          <w:jc w:val="center"/>
        </w:trPr>
        <w:tc>
          <w:tcPr>
            <w:tcW w:w="492" w:type="dxa"/>
            <w:shd w:val="clear" w:color="auto" w:fill="auto"/>
            <w:vAlign w:val="center"/>
          </w:tcPr>
          <w:p w14:paraId="1D1FBAEE" w14:textId="77777777" w:rsidR="00E61227" w:rsidRPr="002258B2" w:rsidRDefault="00E61227" w:rsidP="001E57A9">
            <w:pPr>
              <w:pStyle w:val="a4"/>
              <w:snapToGrid w:val="0"/>
              <w:spacing w:before="0" w:beforeAutospacing="0" w:after="0" w:afterAutospacing="0"/>
              <w:jc w:val="center"/>
              <w:rPr>
                <w:sz w:val="21"/>
                <w:szCs w:val="21"/>
                <w:shd w:val="clear" w:color="auto" w:fill="FFFFFF"/>
              </w:rPr>
            </w:pPr>
            <w:bookmarkStart w:id="3" w:name="_Hlk41222318"/>
            <w:r w:rsidRPr="002258B2">
              <w:rPr>
                <w:rFonts w:hint="eastAsia"/>
                <w:sz w:val="21"/>
                <w:szCs w:val="21"/>
                <w:shd w:val="clear" w:color="auto" w:fill="FFFFFF"/>
              </w:rPr>
              <w:t>合同包号</w:t>
            </w:r>
          </w:p>
        </w:tc>
        <w:tc>
          <w:tcPr>
            <w:tcW w:w="3827" w:type="dxa"/>
            <w:vAlign w:val="center"/>
          </w:tcPr>
          <w:p w14:paraId="65531121" w14:textId="77777777" w:rsidR="00E61227" w:rsidRPr="002258B2" w:rsidRDefault="00E61227" w:rsidP="001E57A9">
            <w:pPr>
              <w:pStyle w:val="a4"/>
              <w:snapToGrid w:val="0"/>
              <w:spacing w:before="0" w:beforeAutospacing="0" w:after="0" w:afterAutospacing="0"/>
              <w:jc w:val="center"/>
              <w:rPr>
                <w:sz w:val="21"/>
                <w:szCs w:val="21"/>
                <w:shd w:val="clear" w:color="auto" w:fill="FFFFFF"/>
              </w:rPr>
            </w:pPr>
            <w:r w:rsidRPr="002258B2">
              <w:rPr>
                <w:rFonts w:hint="eastAsia"/>
                <w:sz w:val="21"/>
                <w:szCs w:val="21"/>
                <w:shd w:val="clear" w:color="auto" w:fill="FFFFFF"/>
              </w:rPr>
              <w:t>工作地点</w:t>
            </w:r>
          </w:p>
        </w:tc>
        <w:tc>
          <w:tcPr>
            <w:tcW w:w="2426" w:type="dxa"/>
            <w:shd w:val="clear" w:color="auto" w:fill="auto"/>
            <w:vAlign w:val="center"/>
          </w:tcPr>
          <w:p w14:paraId="3EC50292" w14:textId="77777777" w:rsidR="00E61227" w:rsidRPr="002258B2" w:rsidRDefault="00E61227" w:rsidP="001E57A9">
            <w:pPr>
              <w:pStyle w:val="a4"/>
              <w:snapToGrid w:val="0"/>
              <w:spacing w:before="0" w:beforeAutospacing="0" w:after="0" w:afterAutospacing="0"/>
              <w:jc w:val="center"/>
              <w:rPr>
                <w:sz w:val="21"/>
                <w:szCs w:val="21"/>
                <w:shd w:val="clear" w:color="auto" w:fill="FFFFFF"/>
              </w:rPr>
            </w:pPr>
            <w:r w:rsidRPr="002258B2">
              <w:rPr>
                <w:rFonts w:hint="eastAsia"/>
                <w:sz w:val="21"/>
                <w:szCs w:val="21"/>
                <w:shd w:val="clear" w:color="auto" w:fill="FFFFFF"/>
              </w:rPr>
              <w:t>工作内容</w:t>
            </w:r>
          </w:p>
        </w:tc>
        <w:tc>
          <w:tcPr>
            <w:tcW w:w="1116" w:type="dxa"/>
            <w:shd w:val="clear" w:color="auto" w:fill="auto"/>
            <w:vAlign w:val="center"/>
          </w:tcPr>
          <w:p w14:paraId="27005DE0" w14:textId="77777777" w:rsidR="00E61227" w:rsidRPr="002258B2" w:rsidRDefault="00E61227" w:rsidP="001E57A9">
            <w:pPr>
              <w:pStyle w:val="a4"/>
              <w:snapToGrid w:val="0"/>
              <w:spacing w:before="0" w:beforeAutospacing="0" w:after="0" w:afterAutospacing="0"/>
              <w:jc w:val="center"/>
              <w:rPr>
                <w:sz w:val="21"/>
                <w:szCs w:val="21"/>
                <w:shd w:val="clear" w:color="auto" w:fill="FFFFFF"/>
              </w:rPr>
            </w:pPr>
            <w:r w:rsidRPr="002258B2">
              <w:rPr>
                <w:rFonts w:hint="eastAsia"/>
                <w:sz w:val="21"/>
                <w:szCs w:val="21"/>
                <w:shd w:val="clear" w:color="auto" w:fill="FFFFFF"/>
              </w:rPr>
              <w:t>工程量</w:t>
            </w:r>
          </w:p>
        </w:tc>
        <w:tc>
          <w:tcPr>
            <w:tcW w:w="1669" w:type="dxa"/>
            <w:shd w:val="clear" w:color="auto" w:fill="auto"/>
            <w:vAlign w:val="center"/>
          </w:tcPr>
          <w:p w14:paraId="541E351D" w14:textId="77777777" w:rsidR="00E61227" w:rsidRPr="002258B2" w:rsidRDefault="00E61227" w:rsidP="001E57A9">
            <w:pPr>
              <w:pStyle w:val="a4"/>
              <w:snapToGrid w:val="0"/>
              <w:spacing w:before="0" w:beforeAutospacing="0" w:after="0" w:afterAutospacing="0"/>
              <w:jc w:val="center"/>
              <w:rPr>
                <w:sz w:val="21"/>
                <w:szCs w:val="21"/>
                <w:shd w:val="clear" w:color="auto" w:fill="FFFFFF"/>
              </w:rPr>
            </w:pPr>
            <w:r w:rsidRPr="002258B2">
              <w:rPr>
                <w:rFonts w:hint="eastAsia"/>
                <w:sz w:val="21"/>
                <w:szCs w:val="21"/>
                <w:shd w:val="clear" w:color="auto" w:fill="FFFFFF"/>
              </w:rPr>
              <w:t>最高投标限价（不含税）</w:t>
            </w:r>
          </w:p>
        </w:tc>
        <w:tc>
          <w:tcPr>
            <w:tcW w:w="1081" w:type="dxa"/>
            <w:vAlign w:val="center"/>
          </w:tcPr>
          <w:p w14:paraId="25E8721A" w14:textId="77777777" w:rsidR="00E61227" w:rsidRPr="002258B2" w:rsidRDefault="00E61227" w:rsidP="001E57A9">
            <w:pPr>
              <w:pStyle w:val="a4"/>
              <w:snapToGrid w:val="0"/>
              <w:spacing w:before="0" w:beforeAutospacing="0" w:after="0" w:afterAutospacing="0"/>
              <w:jc w:val="center"/>
              <w:rPr>
                <w:sz w:val="21"/>
                <w:szCs w:val="21"/>
                <w:shd w:val="clear" w:color="auto" w:fill="FFFFFF"/>
              </w:rPr>
            </w:pPr>
            <w:r w:rsidRPr="002258B2">
              <w:rPr>
                <w:rFonts w:hint="eastAsia"/>
                <w:sz w:val="21"/>
                <w:szCs w:val="21"/>
                <w:shd w:val="clear" w:color="auto" w:fill="FFFFFF"/>
              </w:rPr>
              <w:t>预计</w:t>
            </w:r>
          </w:p>
          <w:p w14:paraId="616E1DBE" w14:textId="77777777" w:rsidR="00E61227" w:rsidRPr="002258B2" w:rsidRDefault="00E61227" w:rsidP="001E57A9">
            <w:pPr>
              <w:pStyle w:val="a4"/>
              <w:snapToGrid w:val="0"/>
              <w:spacing w:before="0" w:beforeAutospacing="0" w:after="0" w:afterAutospacing="0"/>
              <w:jc w:val="center"/>
              <w:rPr>
                <w:sz w:val="21"/>
                <w:szCs w:val="21"/>
                <w:shd w:val="clear" w:color="auto" w:fill="FFFFFF"/>
              </w:rPr>
            </w:pPr>
            <w:r w:rsidRPr="002258B2">
              <w:rPr>
                <w:rFonts w:hint="eastAsia"/>
                <w:sz w:val="21"/>
                <w:szCs w:val="21"/>
                <w:shd w:val="clear" w:color="auto" w:fill="FFFFFF"/>
              </w:rPr>
              <w:t>租赁期</w:t>
            </w:r>
          </w:p>
        </w:tc>
      </w:tr>
      <w:tr w:rsidR="00E61227" w:rsidRPr="002258B2" w14:paraId="699E8F3C" w14:textId="77777777" w:rsidTr="001E57A9">
        <w:trPr>
          <w:trHeight w:val="624"/>
          <w:jc w:val="center"/>
        </w:trPr>
        <w:tc>
          <w:tcPr>
            <w:tcW w:w="492" w:type="dxa"/>
            <w:vMerge w:val="restart"/>
            <w:shd w:val="clear" w:color="auto" w:fill="auto"/>
            <w:vAlign w:val="center"/>
          </w:tcPr>
          <w:p w14:paraId="0DE92908" w14:textId="77777777" w:rsidR="00E61227" w:rsidRPr="002258B2" w:rsidRDefault="00E61227" w:rsidP="001E57A9">
            <w:pPr>
              <w:pStyle w:val="a4"/>
              <w:snapToGrid w:val="0"/>
              <w:spacing w:before="0" w:beforeAutospacing="0" w:after="0" w:afterAutospacing="0"/>
              <w:jc w:val="center"/>
              <w:rPr>
                <w:sz w:val="21"/>
                <w:szCs w:val="21"/>
                <w:shd w:val="clear" w:color="auto" w:fill="FFFFFF"/>
              </w:rPr>
            </w:pPr>
            <w:r w:rsidRPr="002258B2">
              <w:rPr>
                <w:rFonts w:hint="eastAsia"/>
                <w:sz w:val="21"/>
                <w:szCs w:val="21"/>
                <w:shd w:val="clear" w:color="auto" w:fill="FFFFFF"/>
              </w:rPr>
              <w:t>合同包0</w:t>
            </w:r>
            <w:r>
              <w:rPr>
                <w:sz w:val="21"/>
                <w:szCs w:val="21"/>
                <w:shd w:val="clear" w:color="auto" w:fill="FFFFFF"/>
              </w:rPr>
              <w:t>1</w:t>
            </w:r>
          </w:p>
        </w:tc>
        <w:tc>
          <w:tcPr>
            <w:tcW w:w="3827" w:type="dxa"/>
            <w:vMerge w:val="restart"/>
            <w:vAlign w:val="center"/>
          </w:tcPr>
          <w:p w14:paraId="44D7D2CD" w14:textId="77777777" w:rsidR="00E61227" w:rsidRPr="002258B2" w:rsidRDefault="00E61227" w:rsidP="001E57A9">
            <w:pPr>
              <w:pStyle w:val="a4"/>
              <w:snapToGrid w:val="0"/>
              <w:spacing w:before="0" w:beforeAutospacing="0" w:after="0" w:afterAutospacing="0"/>
              <w:rPr>
                <w:sz w:val="21"/>
                <w:szCs w:val="21"/>
              </w:rPr>
            </w:pPr>
            <w:r w:rsidRPr="002258B2">
              <w:rPr>
                <w:rFonts w:hint="eastAsia"/>
                <w:sz w:val="21"/>
                <w:szCs w:val="21"/>
              </w:rPr>
              <w:t>梅河地区沈吉高速K250+000-K294+500</w:t>
            </w:r>
          </w:p>
          <w:p w14:paraId="26BED379" w14:textId="77777777" w:rsidR="00E61227" w:rsidRPr="002258B2" w:rsidRDefault="00E61227" w:rsidP="001E57A9">
            <w:pPr>
              <w:pStyle w:val="a4"/>
              <w:snapToGrid w:val="0"/>
              <w:spacing w:before="0" w:beforeAutospacing="0" w:after="0" w:afterAutospacing="0"/>
              <w:rPr>
                <w:sz w:val="21"/>
                <w:szCs w:val="21"/>
              </w:rPr>
            </w:pPr>
            <w:r w:rsidRPr="002258B2">
              <w:rPr>
                <w:rFonts w:hint="eastAsia"/>
                <w:sz w:val="21"/>
                <w:szCs w:val="21"/>
              </w:rPr>
              <w:t>梅河地区沈吉高速K207+120-K248+900</w:t>
            </w:r>
          </w:p>
          <w:p w14:paraId="01C38A00" w14:textId="77777777" w:rsidR="00E61227" w:rsidRPr="002258B2" w:rsidRDefault="00E61227" w:rsidP="001E57A9">
            <w:pPr>
              <w:pStyle w:val="a4"/>
              <w:snapToGrid w:val="0"/>
              <w:spacing w:before="0" w:beforeAutospacing="0" w:after="0" w:afterAutospacing="0"/>
              <w:rPr>
                <w:sz w:val="21"/>
                <w:szCs w:val="21"/>
              </w:rPr>
            </w:pPr>
            <w:r w:rsidRPr="002258B2">
              <w:rPr>
                <w:rFonts w:hint="eastAsia"/>
                <w:sz w:val="21"/>
                <w:szCs w:val="21"/>
              </w:rPr>
              <w:t>山城收费站（白改黑）</w:t>
            </w:r>
          </w:p>
          <w:p w14:paraId="4591C897" w14:textId="77777777" w:rsidR="00E61227" w:rsidRPr="002258B2" w:rsidRDefault="00E61227" w:rsidP="001E57A9">
            <w:pPr>
              <w:pStyle w:val="a4"/>
              <w:snapToGrid w:val="0"/>
              <w:spacing w:before="0" w:beforeAutospacing="0" w:after="0" w:afterAutospacing="0"/>
              <w:rPr>
                <w:sz w:val="21"/>
                <w:szCs w:val="21"/>
              </w:rPr>
            </w:pPr>
            <w:r w:rsidRPr="002258B2">
              <w:rPr>
                <w:rFonts w:hint="eastAsia"/>
                <w:sz w:val="21"/>
                <w:szCs w:val="21"/>
              </w:rPr>
              <w:t>明城收费站（白改黑）</w:t>
            </w:r>
          </w:p>
          <w:p w14:paraId="04C9113E" w14:textId="77777777" w:rsidR="00E61227" w:rsidRPr="002258B2" w:rsidRDefault="00E61227" w:rsidP="001E57A9">
            <w:pPr>
              <w:pStyle w:val="a4"/>
              <w:snapToGrid w:val="0"/>
              <w:spacing w:before="0" w:beforeAutospacing="0" w:after="0" w:afterAutospacing="0"/>
              <w:rPr>
                <w:sz w:val="21"/>
                <w:szCs w:val="21"/>
              </w:rPr>
            </w:pPr>
            <w:r w:rsidRPr="002258B2">
              <w:rPr>
                <w:rFonts w:hint="eastAsia"/>
                <w:sz w:val="21"/>
                <w:szCs w:val="21"/>
              </w:rPr>
              <w:t>通化西收费站(白改黑)</w:t>
            </w:r>
          </w:p>
          <w:p w14:paraId="30A72D79" w14:textId="77777777" w:rsidR="00E61227" w:rsidRPr="002258B2" w:rsidRDefault="00E61227" w:rsidP="001E57A9">
            <w:pPr>
              <w:pStyle w:val="a4"/>
              <w:snapToGrid w:val="0"/>
              <w:spacing w:before="0" w:beforeAutospacing="0" w:after="0" w:afterAutospacing="0"/>
              <w:rPr>
                <w:sz w:val="21"/>
                <w:szCs w:val="21"/>
              </w:rPr>
            </w:pPr>
            <w:r w:rsidRPr="002258B2">
              <w:rPr>
                <w:rFonts w:hint="eastAsia"/>
                <w:sz w:val="21"/>
                <w:szCs w:val="21"/>
              </w:rPr>
              <w:t>通化西收费站(加铺)</w:t>
            </w:r>
          </w:p>
          <w:p w14:paraId="18884C68" w14:textId="77777777" w:rsidR="00E61227" w:rsidRPr="002258B2" w:rsidRDefault="00E61227" w:rsidP="001E57A9">
            <w:pPr>
              <w:pStyle w:val="a4"/>
              <w:snapToGrid w:val="0"/>
              <w:spacing w:before="0" w:beforeAutospacing="0" w:after="0" w:afterAutospacing="0"/>
              <w:rPr>
                <w:sz w:val="21"/>
                <w:szCs w:val="21"/>
              </w:rPr>
            </w:pPr>
            <w:r w:rsidRPr="002258B2">
              <w:rPr>
                <w:rFonts w:hint="eastAsia"/>
                <w:sz w:val="21"/>
                <w:szCs w:val="21"/>
              </w:rPr>
              <w:t>英额布收费站(白改黑)</w:t>
            </w:r>
          </w:p>
        </w:tc>
        <w:tc>
          <w:tcPr>
            <w:tcW w:w="2426" w:type="dxa"/>
            <w:shd w:val="clear" w:color="auto" w:fill="auto"/>
            <w:vAlign w:val="center"/>
          </w:tcPr>
          <w:p w14:paraId="3FE7F644" w14:textId="77777777" w:rsidR="00E61227" w:rsidRPr="002258B2" w:rsidRDefault="00E61227" w:rsidP="001E57A9">
            <w:pPr>
              <w:pStyle w:val="a4"/>
              <w:snapToGrid w:val="0"/>
              <w:spacing w:before="0" w:beforeAutospacing="0" w:after="0" w:afterAutospacing="0"/>
              <w:jc w:val="center"/>
              <w:rPr>
                <w:sz w:val="21"/>
                <w:szCs w:val="21"/>
                <w:shd w:val="clear" w:color="auto" w:fill="FFFFFF"/>
              </w:rPr>
            </w:pPr>
            <w:r w:rsidRPr="002258B2">
              <w:rPr>
                <w:rFonts w:hint="eastAsia"/>
                <w:sz w:val="21"/>
                <w:szCs w:val="21"/>
                <w:shd w:val="clear" w:color="auto" w:fill="FFFFFF"/>
              </w:rPr>
              <w:t>铣刨及清扫</w:t>
            </w:r>
          </w:p>
          <w:p w14:paraId="40DF694B" w14:textId="77777777" w:rsidR="00E61227" w:rsidRPr="002258B2" w:rsidRDefault="00E61227" w:rsidP="001E57A9">
            <w:pPr>
              <w:pStyle w:val="a4"/>
              <w:snapToGrid w:val="0"/>
              <w:spacing w:before="0" w:beforeAutospacing="0" w:after="0" w:afterAutospacing="0"/>
              <w:jc w:val="center"/>
              <w:rPr>
                <w:sz w:val="21"/>
                <w:szCs w:val="21"/>
                <w:shd w:val="clear" w:color="auto" w:fill="FFFFFF"/>
              </w:rPr>
            </w:pPr>
            <w:r w:rsidRPr="002258B2">
              <w:rPr>
                <w:rFonts w:hint="eastAsia"/>
                <w:sz w:val="21"/>
                <w:szCs w:val="21"/>
                <w:shd w:val="clear" w:color="auto" w:fill="FFFFFF"/>
              </w:rPr>
              <w:t>（原路面为水泥砼路面）</w:t>
            </w:r>
          </w:p>
        </w:tc>
        <w:tc>
          <w:tcPr>
            <w:tcW w:w="1116" w:type="dxa"/>
            <w:shd w:val="clear" w:color="auto" w:fill="auto"/>
            <w:vAlign w:val="center"/>
          </w:tcPr>
          <w:p w14:paraId="55D72CE0" w14:textId="77777777" w:rsidR="00E61227" w:rsidRPr="002258B2" w:rsidRDefault="00E61227" w:rsidP="001E57A9">
            <w:pPr>
              <w:jc w:val="center"/>
              <w:rPr>
                <w:rFonts w:ascii="宋体" w:hAnsi="宋体"/>
                <w:szCs w:val="21"/>
              </w:rPr>
            </w:pPr>
            <w:r w:rsidRPr="002258B2">
              <w:rPr>
                <w:rFonts w:ascii="宋体" w:hAnsi="宋体" w:hint="eastAsia"/>
                <w:szCs w:val="21"/>
              </w:rPr>
              <w:t>6691</w:t>
            </w:r>
            <w:r w:rsidRPr="002258B2">
              <w:rPr>
                <w:rFonts w:ascii="宋体" w:hAnsi="宋体"/>
                <w:szCs w:val="21"/>
                <w:shd w:val="clear" w:color="auto" w:fill="FFFFFF"/>
              </w:rPr>
              <w:t>m</w:t>
            </w:r>
            <w:r w:rsidRPr="002258B2">
              <w:rPr>
                <w:rFonts w:ascii="宋体" w:hAnsi="宋体"/>
                <w:szCs w:val="21"/>
                <w:shd w:val="clear" w:color="auto" w:fill="FFFFFF"/>
                <w:vertAlign w:val="superscript"/>
              </w:rPr>
              <w:t>2</w:t>
            </w:r>
          </w:p>
        </w:tc>
        <w:tc>
          <w:tcPr>
            <w:tcW w:w="1669" w:type="dxa"/>
            <w:shd w:val="clear" w:color="auto" w:fill="auto"/>
            <w:vAlign w:val="center"/>
          </w:tcPr>
          <w:p w14:paraId="3AE163EB" w14:textId="77777777" w:rsidR="00E61227" w:rsidRPr="002258B2" w:rsidRDefault="00E61227" w:rsidP="001E57A9">
            <w:pPr>
              <w:jc w:val="center"/>
              <w:rPr>
                <w:rFonts w:ascii="宋体" w:hAnsi="宋体"/>
                <w:szCs w:val="21"/>
              </w:rPr>
            </w:pPr>
            <w:r w:rsidRPr="002258B2">
              <w:rPr>
                <w:rFonts w:ascii="宋体" w:hAnsi="宋体"/>
                <w:szCs w:val="21"/>
                <w:shd w:val="clear" w:color="auto" w:fill="FFFFFF"/>
              </w:rPr>
              <w:t>5.00</w:t>
            </w:r>
            <w:r w:rsidRPr="002258B2">
              <w:rPr>
                <w:rFonts w:ascii="宋体" w:hAnsi="宋体" w:hint="eastAsia"/>
                <w:szCs w:val="21"/>
                <w:shd w:val="clear" w:color="auto" w:fill="FFFFFF"/>
              </w:rPr>
              <w:t>元/</w:t>
            </w:r>
            <w:r w:rsidRPr="002258B2">
              <w:rPr>
                <w:rFonts w:ascii="宋体" w:hAnsi="宋体"/>
                <w:szCs w:val="21"/>
                <w:shd w:val="clear" w:color="auto" w:fill="FFFFFF"/>
              </w:rPr>
              <w:t>m</w:t>
            </w:r>
            <w:r w:rsidRPr="002258B2">
              <w:rPr>
                <w:rFonts w:ascii="宋体" w:hAnsi="宋体"/>
                <w:szCs w:val="21"/>
                <w:shd w:val="clear" w:color="auto" w:fill="FFFFFF"/>
                <w:vertAlign w:val="superscript"/>
              </w:rPr>
              <w:t>2</w:t>
            </w:r>
          </w:p>
        </w:tc>
        <w:tc>
          <w:tcPr>
            <w:tcW w:w="1081" w:type="dxa"/>
            <w:vMerge w:val="restart"/>
            <w:vAlign w:val="center"/>
          </w:tcPr>
          <w:p w14:paraId="73C30057" w14:textId="77777777" w:rsidR="00E61227" w:rsidRPr="002258B2" w:rsidRDefault="00E61227" w:rsidP="001E57A9">
            <w:pPr>
              <w:pStyle w:val="a4"/>
              <w:snapToGrid w:val="0"/>
              <w:spacing w:before="0" w:beforeAutospacing="0" w:after="0" w:afterAutospacing="0"/>
              <w:jc w:val="center"/>
              <w:rPr>
                <w:sz w:val="21"/>
                <w:szCs w:val="21"/>
                <w:shd w:val="clear" w:color="auto" w:fill="FFFFFF"/>
              </w:rPr>
            </w:pPr>
            <w:r w:rsidRPr="002258B2">
              <w:rPr>
                <w:rFonts w:hint="eastAsia"/>
                <w:sz w:val="21"/>
                <w:szCs w:val="21"/>
                <w:shd w:val="clear" w:color="auto" w:fill="FFFFFF"/>
              </w:rPr>
              <w:t>6月10日</w:t>
            </w:r>
          </w:p>
          <w:p w14:paraId="1AF0FEDF" w14:textId="77777777" w:rsidR="00E61227" w:rsidRPr="002258B2" w:rsidRDefault="00E61227" w:rsidP="001E57A9">
            <w:pPr>
              <w:pStyle w:val="a4"/>
              <w:snapToGrid w:val="0"/>
              <w:spacing w:before="0" w:beforeAutospacing="0" w:after="0" w:afterAutospacing="0"/>
              <w:jc w:val="center"/>
              <w:rPr>
                <w:sz w:val="21"/>
                <w:szCs w:val="21"/>
                <w:shd w:val="clear" w:color="auto" w:fill="FFFFFF"/>
              </w:rPr>
            </w:pPr>
            <w:r w:rsidRPr="002258B2">
              <w:rPr>
                <w:rFonts w:hint="eastAsia"/>
                <w:sz w:val="21"/>
                <w:szCs w:val="21"/>
                <w:shd w:val="clear" w:color="auto" w:fill="FFFFFF"/>
              </w:rPr>
              <w:t>至</w:t>
            </w:r>
          </w:p>
          <w:p w14:paraId="2A6E6ED4" w14:textId="77777777" w:rsidR="00E61227" w:rsidRPr="002258B2" w:rsidRDefault="00E61227" w:rsidP="001E57A9">
            <w:pPr>
              <w:pStyle w:val="a4"/>
              <w:snapToGrid w:val="0"/>
              <w:spacing w:before="0" w:beforeAutospacing="0" w:after="0" w:afterAutospacing="0"/>
              <w:jc w:val="center"/>
              <w:rPr>
                <w:sz w:val="21"/>
                <w:szCs w:val="21"/>
                <w:shd w:val="clear" w:color="auto" w:fill="FFFFFF"/>
              </w:rPr>
            </w:pPr>
            <w:r w:rsidRPr="002258B2">
              <w:rPr>
                <w:rFonts w:hint="eastAsia"/>
                <w:sz w:val="21"/>
                <w:szCs w:val="21"/>
                <w:shd w:val="clear" w:color="auto" w:fill="FFFFFF"/>
              </w:rPr>
              <w:t>8月30日</w:t>
            </w:r>
          </w:p>
        </w:tc>
      </w:tr>
      <w:tr w:rsidR="00E61227" w:rsidRPr="002258B2" w14:paraId="3D2D1D9A" w14:textId="77777777" w:rsidTr="001E57A9">
        <w:trPr>
          <w:trHeight w:val="624"/>
          <w:jc w:val="center"/>
        </w:trPr>
        <w:tc>
          <w:tcPr>
            <w:tcW w:w="492" w:type="dxa"/>
            <w:vMerge/>
            <w:tcBorders>
              <w:bottom w:val="single" w:sz="4" w:space="0" w:color="auto"/>
            </w:tcBorders>
            <w:shd w:val="clear" w:color="auto" w:fill="auto"/>
            <w:vAlign w:val="center"/>
          </w:tcPr>
          <w:p w14:paraId="02E9D0EF" w14:textId="77777777" w:rsidR="00E61227" w:rsidRPr="002258B2" w:rsidRDefault="00E61227" w:rsidP="001E57A9">
            <w:pPr>
              <w:pStyle w:val="a4"/>
              <w:snapToGrid w:val="0"/>
              <w:spacing w:before="0" w:beforeAutospacing="0" w:after="0" w:afterAutospacing="0"/>
              <w:jc w:val="center"/>
              <w:rPr>
                <w:sz w:val="21"/>
                <w:szCs w:val="21"/>
                <w:shd w:val="clear" w:color="auto" w:fill="FFFFFF"/>
              </w:rPr>
            </w:pPr>
          </w:p>
        </w:tc>
        <w:tc>
          <w:tcPr>
            <w:tcW w:w="3827" w:type="dxa"/>
            <w:vMerge/>
            <w:tcBorders>
              <w:bottom w:val="single" w:sz="4" w:space="0" w:color="auto"/>
            </w:tcBorders>
            <w:vAlign w:val="center"/>
          </w:tcPr>
          <w:p w14:paraId="5F011606" w14:textId="77777777" w:rsidR="00E61227" w:rsidRPr="002258B2" w:rsidRDefault="00E61227" w:rsidP="001E57A9">
            <w:pPr>
              <w:pStyle w:val="a4"/>
              <w:snapToGrid w:val="0"/>
              <w:spacing w:before="0" w:beforeAutospacing="0" w:after="0" w:afterAutospacing="0"/>
              <w:rPr>
                <w:sz w:val="21"/>
                <w:szCs w:val="21"/>
                <w:shd w:val="clear" w:color="auto" w:fill="FFFFFF"/>
              </w:rPr>
            </w:pPr>
          </w:p>
        </w:tc>
        <w:tc>
          <w:tcPr>
            <w:tcW w:w="2426" w:type="dxa"/>
            <w:tcBorders>
              <w:bottom w:val="single" w:sz="4" w:space="0" w:color="auto"/>
            </w:tcBorders>
            <w:shd w:val="clear" w:color="auto" w:fill="auto"/>
            <w:vAlign w:val="center"/>
          </w:tcPr>
          <w:p w14:paraId="47B6BCAC" w14:textId="77777777" w:rsidR="00E61227" w:rsidRPr="002258B2" w:rsidRDefault="00E61227" w:rsidP="001E57A9">
            <w:pPr>
              <w:pStyle w:val="a4"/>
              <w:snapToGrid w:val="0"/>
              <w:spacing w:before="0" w:beforeAutospacing="0" w:after="0" w:afterAutospacing="0"/>
              <w:jc w:val="center"/>
              <w:rPr>
                <w:sz w:val="21"/>
                <w:szCs w:val="21"/>
                <w:shd w:val="clear" w:color="auto" w:fill="FFFFFF"/>
              </w:rPr>
            </w:pPr>
            <w:r w:rsidRPr="002258B2">
              <w:rPr>
                <w:rFonts w:hint="eastAsia"/>
                <w:sz w:val="21"/>
                <w:szCs w:val="21"/>
                <w:shd w:val="clear" w:color="auto" w:fill="FFFFFF"/>
              </w:rPr>
              <w:t>铣刨及清扫</w:t>
            </w:r>
          </w:p>
          <w:p w14:paraId="4870F0D2" w14:textId="77777777" w:rsidR="00E61227" w:rsidRPr="002258B2" w:rsidRDefault="00E61227" w:rsidP="001E57A9">
            <w:pPr>
              <w:pStyle w:val="a4"/>
              <w:snapToGrid w:val="0"/>
              <w:spacing w:before="0" w:beforeAutospacing="0" w:after="0" w:afterAutospacing="0"/>
              <w:jc w:val="center"/>
              <w:rPr>
                <w:sz w:val="21"/>
                <w:szCs w:val="21"/>
                <w:shd w:val="clear" w:color="auto" w:fill="FFFFFF"/>
              </w:rPr>
            </w:pPr>
            <w:r w:rsidRPr="002258B2">
              <w:rPr>
                <w:rFonts w:hint="eastAsia"/>
                <w:sz w:val="21"/>
                <w:szCs w:val="21"/>
                <w:shd w:val="clear" w:color="auto" w:fill="FFFFFF"/>
              </w:rPr>
              <w:t>（原路面为沥青砼路面）</w:t>
            </w:r>
          </w:p>
        </w:tc>
        <w:tc>
          <w:tcPr>
            <w:tcW w:w="1116" w:type="dxa"/>
            <w:tcBorders>
              <w:bottom w:val="single" w:sz="4" w:space="0" w:color="auto"/>
            </w:tcBorders>
            <w:shd w:val="clear" w:color="auto" w:fill="auto"/>
            <w:vAlign w:val="center"/>
          </w:tcPr>
          <w:p w14:paraId="2FD37611" w14:textId="77777777" w:rsidR="00E61227" w:rsidRPr="002258B2" w:rsidRDefault="00E61227" w:rsidP="001E57A9">
            <w:pPr>
              <w:jc w:val="center"/>
              <w:rPr>
                <w:rFonts w:ascii="宋体" w:hAnsi="宋体"/>
                <w:szCs w:val="21"/>
              </w:rPr>
            </w:pPr>
            <w:r w:rsidRPr="002258B2">
              <w:rPr>
                <w:rFonts w:ascii="宋体" w:hAnsi="宋体"/>
                <w:szCs w:val="21"/>
              </w:rPr>
              <w:t>63066</w:t>
            </w:r>
            <w:r w:rsidRPr="002258B2">
              <w:rPr>
                <w:rFonts w:ascii="宋体" w:hAnsi="宋体"/>
                <w:szCs w:val="21"/>
                <w:shd w:val="clear" w:color="auto" w:fill="FFFFFF"/>
              </w:rPr>
              <w:t>m</w:t>
            </w:r>
            <w:r w:rsidRPr="002258B2">
              <w:rPr>
                <w:rFonts w:ascii="宋体" w:hAnsi="宋体"/>
                <w:szCs w:val="21"/>
                <w:shd w:val="clear" w:color="auto" w:fill="FFFFFF"/>
                <w:vertAlign w:val="superscript"/>
              </w:rPr>
              <w:t>2</w:t>
            </w:r>
          </w:p>
        </w:tc>
        <w:tc>
          <w:tcPr>
            <w:tcW w:w="1669" w:type="dxa"/>
            <w:tcBorders>
              <w:bottom w:val="single" w:sz="4" w:space="0" w:color="auto"/>
            </w:tcBorders>
            <w:shd w:val="clear" w:color="auto" w:fill="auto"/>
            <w:vAlign w:val="center"/>
          </w:tcPr>
          <w:p w14:paraId="5E65327B" w14:textId="77777777" w:rsidR="00E61227" w:rsidRPr="002258B2" w:rsidRDefault="00E61227" w:rsidP="001E57A9">
            <w:pPr>
              <w:jc w:val="center"/>
              <w:rPr>
                <w:rFonts w:ascii="宋体" w:hAnsi="宋体"/>
                <w:szCs w:val="21"/>
              </w:rPr>
            </w:pPr>
            <w:r w:rsidRPr="002258B2">
              <w:rPr>
                <w:rFonts w:ascii="宋体" w:hAnsi="宋体"/>
                <w:szCs w:val="21"/>
                <w:shd w:val="clear" w:color="auto" w:fill="FFFFFF"/>
              </w:rPr>
              <w:t>3.70</w:t>
            </w:r>
            <w:r w:rsidRPr="002258B2">
              <w:rPr>
                <w:rFonts w:ascii="宋体" w:hAnsi="宋体" w:hint="eastAsia"/>
                <w:szCs w:val="21"/>
                <w:shd w:val="clear" w:color="auto" w:fill="FFFFFF"/>
              </w:rPr>
              <w:t>元/</w:t>
            </w:r>
            <w:r w:rsidRPr="002258B2">
              <w:rPr>
                <w:rFonts w:ascii="宋体" w:hAnsi="宋体"/>
                <w:szCs w:val="21"/>
                <w:shd w:val="clear" w:color="auto" w:fill="FFFFFF"/>
              </w:rPr>
              <w:t>m</w:t>
            </w:r>
            <w:r w:rsidRPr="002258B2">
              <w:rPr>
                <w:rFonts w:ascii="宋体" w:hAnsi="宋体"/>
                <w:szCs w:val="21"/>
                <w:shd w:val="clear" w:color="auto" w:fill="FFFFFF"/>
                <w:vertAlign w:val="superscript"/>
              </w:rPr>
              <w:t>2</w:t>
            </w:r>
          </w:p>
        </w:tc>
        <w:tc>
          <w:tcPr>
            <w:tcW w:w="1081" w:type="dxa"/>
            <w:vMerge/>
            <w:tcBorders>
              <w:bottom w:val="single" w:sz="4" w:space="0" w:color="auto"/>
            </w:tcBorders>
            <w:vAlign w:val="center"/>
          </w:tcPr>
          <w:p w14:paraId="6B4E7D63" w14:textId="77777777" w:rsidR="00E61227" w:rsidRPr="002258B2" w:rsidRDefault="00E61227" w:rsidP="001E57A9">
            <w:pPr>
              <w:pStyle w:val="a4"/>
              <w:snapToGrid w:val="0"/>
              <w:spacing w:before="0" w:beforeAutospacing="0" w:after="0" w:afterAutospacing="0"/>
              <w:jc w:val="center"/>
              <w:rPr>
                <w:sz w:val="21"/>
                <w:szCs w:val="21"/>
                <w:shd w:val="clear" w:color="auto" w:fill="FFFFFF"/>
              </w:rPr>
            </w:pPr>
          </w:p>
        </w:tc>
      </w:tr>
      <w:tr w:rsidR="00E61227" w:rsidRPr="002258B2" w14:paraId="6D4AC389" w14:textId="77777777" w:rsidTr="001E57A9">
        <w:trPr>
          <w:trHeight w:val="624"/>
          <w:jc w:val="center"/>
        </w:trPr>
        <w:tc>
          <w:tcPr>
            <w:tcW w:w="492" w:type="dxa"/>
            <w:vMerge/>
            <w:tcBorders>
              <w:bottom w:val="single" w:sz="4" w:space="0" w:color="auto"/>
            </w:tcBorders>
            <w:shd w:val="clear" w:color="auto" w:fill="auto"/>
            <w:vAlign w:val="center"/>
          </w:tcPr>
          <w:p w14:paraId="06D5604F" w14:textId="77777777" w:rsidR="00E61227" w:rsidRPr="002258B2" w:rsidRDefault="00E61227" w:rsidP="001E57A9">
            <w:pPr>
              <w:pStyle w:val="a4"/>
              <w:snapToGrid w:val="0"/>
              <w:spacing w:before="0" w:beforeAutospacing="0" w:after="0" w:afterAutospacing="0"/>
              <w:jc w:val="center"/>
              <w:rPr>
                <w:sz w:val="21"/>
                <w:szCs w:val="21"/>
                <w:shd w:val="clear" w:color="auto" w:fill="FFFFFF"/>
              </w:rPr>
            </w:pPr>
          </w:p>
        </w:tc>
        <w:tc>
          <w:tcPr>
            <w:tcW w:w="3827" w:type="dxa"/>
            <w:vMerge/>
            <w:tcBorders>
              <w:bottom w:val="single" w:sz="4" w:space="0" w:color="auto"/>
            </w:tcBorders>
            <w:vAlign w:val="center"/>
          </w:tcPr>
          <w:p w14:paraId="42DC757D" w14:textId="77777777" w:rsidR="00E61227" w:rsidRPr="002258B2" w:rsidRDefault="00E61227" w:rsidP="001E57A9">
            <w:pPr>
              <w:pStyle w:val="a4"/>
              <w:snapToGrid w:val="0"/>
              <w:spacing w:before="0" w:beforeAutospacing="0" w:after="0" w:afterAutospacing="0"/>
              <w:rPr>
                <w:sz w:val="21"/>
                <w:szCs w:val="21"/>
                <w:shd w:val="clear" w:color="auto" w:fill="FFFFFF"/>
              </w:rPr>
            </w:pPr>
          </w:p>
        </w:tc>
        <w:tc>
          <w:tcPr>
            <w:tcW w:w="2426" w:type="dxa"/>
            <w:tcBorders>
              <w:bottom w:val="single" w:sz="4" w:space="0" w:color="auto"/>
            </w:tcBorders>
            <w:shd w:val="clear" w:color="auto" w:fill="auto"/>
            <w:vAlign w:val="center"/>
          </w:tcPr>
          <w:p w14:paraId="1E941E7E" w14:textId="77777777" w:rsidR="00E61227" w:rsidRPr="002258B2" w:rsidRDefault="00E61227" w:rsidP="001E57A9">
            <w:pPr>
              <w:pStyle w:val="a4"/>
              <w:snapToGrid w:val="0"/>
              <w:spacing w:before="0" w:beforeAutospacing="0" w:after="0" w:afterAutospacing="0"/>
              <w:jc w:val="center"/>
              <w:rPr>
                <w:sz w:val="21"/>
                <w:szCs w:val="21"/>
                <w:shd w:val="clear" w:color="auto" w:fill="FFFFFF"/>
              </w:rPr>
            </w:pPr>
            <w:r w:rsidRPr="002258B2">
              <w:rPr>
                <w:rFonts w:hint="eastAsia"/>
                <w:sz w:val="21"/>
                <w:szCs w:val="21"/>
                <w:shd w:val="clear" w:color="auto" w:fill="FFFFFF"/>
              </w:rPr>
              <w:t>摊铺及碾压</w:t>
            </w:r>
          </w:p>
        </w:tc>
        <w:tc>
          <w:tcPr>
            <w:tcW w:w="1116" w:type="dxa"/>
            <w:tcBorders>
              <w:bottom w:val="single" w:sz="4" w:space="0" w:color="auto"/>
            </w:tcBorders>
            <w:shd w:val="clear" w:color="auto" w:fill="auto"/>
            <w:vAlign w:val="center"/>
          </w:tcPr>
          <w:p w14:paraId="336298B2" w14:textId="77777777" w:rsidR="00E61227" w:rsidRPr="002258B2" w:rsidRDefault="00E61227" w:rsidP="001E57A9">
            <w:pPr>
              <w:jc w:val="center"/>
              <w:rPr>
                <w:rFonts w:ascii="宋体" w:hAnsi="宋体"/>
                <w:szCs w:val="21"/>
              </w:rPr>
            </w:pPr>
            <w:r w:rsidRPr="002258B2">
              <w:rPr>
                <w:rFonts w:ascii="宋体" w:hAnsi="宋体"/>
                <w:szCs w:val="21"/>
              </w:rPr>
              <w:t>740292</w:t>
            </w:r>
            <w:r w:rsidRPr="002258B2">
              <w:rPr>
                <w:rFonts w:ascii="宋体" w:hAnsi="宋体"/>
                <w:szCs w:val="21"/>
                <w:shd w:val="clear" w:color="auto" w:fill="FFFFFF"/>
              </w:rPr>
              <w:t>m</w:t>
            </w:r>
            <w:r w:rsidRPr="002258B2">
              <w:rPr>
                <w:rFonts w:ascii="宋体" w:hAnsi="宋体"/>
                <w:szCs w:val="21"/>
                <w:shd w:val="clear" w:color="auto" w:fill="FFFFFF"/>
                <w:vertAlign w:val="superscript"/>
              </w:rPr>
              <w:t>2</w:t>
            </w:r>
          </w:p>
        </w:tc>
        <w:tc>
          <w:tcPr>
            <w:tcW w:w="1669" w:type="dxa"/>
            <w:tcBorders>
              <w:bottom w:val="single" w:sz="4" w:space="0" w:color="auto"/>
            </w:tcBorders>
            <w:shd w:val="clear" w:color="auto" w:fill="auto"/>
            <w:vAlign w:val="center"/>
          </w:tcPr>
          <w:p w14:paraId="6888C518" w14:textId="77777777" w:rsidR="00E61227" w:rsidRPr="002258B2" w:rsidRDefault="00E61227" w:rsidP="001E57A9">
            <w:pPr>
              <w:jc w:val="center"/>
              <w:rPr>
                <w:rFonts w:ascii="宋体" w:hAnsi="宋体"/>
                <w:szCs w:val="21"/>
              </w:rPr>
            </w:pPr>
            <w:r w:rsidRPr="002258B2">
              <w:rPr>
                <w:rFonts w:ascii="宋体" w:hAnsi="宋体"/>
                <w:szCs w:val="21"/>
              </w:rPr>
              <w:t>3.64</w:t>
            </w:r>
            <w:r w:rsidRPr="002258B2">
              <w:rPr>
                <w:rFonts w:ascii="宋体" w:hAnsi="宋体" w:hint="eastAsia"/>
                <w:szCs w:val="21"/>
                <w:shd w:val="clear" w:color="auto" w:fill="FFFFFF"/>
              </w:rPr>
              <w:t>元/</w:t>
            </w:r>
            <w:r w:rsidRPr="002258B2">
              <w:rPr>
                <w:rFonts w:ascii="宋体" w:hAnsi="宋体"/>
                <w:szCs w:val="21"/>
                <w:shd w:val="clear" w:color="auto" w:fill="FFFFFF"/>
              </w:rPr>
              <w:t>m</w:t>
            </w:r>
            <w:r w:rsidRPr="002258B2">
              <w:rPr>
                <w:rFonts w:ascii="宋体" w:hAnsi="宋体"/>
                <w:szCs w:val="21"/>
                <w:shd w:val="clear" w:color="auto" w:fill="FFFFFF"/>
                <w:vertAlign w:val="superscript"/>
              </w:rPr>
              <w:t>2</w:t>
            </w:r>
          </w:p>
        </w:tc>
        <w:tc>
          <w:tcPr>
            <w:tcW w:w="1081" w:type="dxa"/>
            <w:vMerge/>
            <w:tcBorders>
              <w:bottom w:val="single" w:sz="4" w:space="0" w:color="auto"/>
            </w:tcBorders>
            <w:vAlign w:val="center"/>
          </w:tcPr>
          <w:p w14:paraId="61FE2127" w14:textId="77777777" w:rsidR="00E61227" w:rsidRPr="002258B2" w:rsidRDefault="00E61227" w:rsidP="001E57A9">
            <w:pPr>
              <w:pStyle w:val="a4"/>
              <w:snapToGrid w:val="0"/>
              <w:spacing w:before="0" w:beforeAutospacing="0" w:after="0" w:afterAutospacing="0"/>
              <w:jc w:val="center"/>
              <w:rPr>
                <w:sz w:val="21"/>
                <w:szCs w:val="21"/>
                <w:shd w:val="clear" w:color="auto" w:fill="FFFFFF"/>
              </w:rPr>
            </w:pPr>
          </w:p>
        </w:tc>
      </w:tr>
      <w:tr w:rsidR="00E61227" w:rsidRPr="002258B2" w14:paraId="0D71DBE9" w14:textId="77777777" w:rsidTr="001E57A9">
        <w:trPr>
          <w:trHeight w:val="624"/>
          <w:jc w:val="center"/>
        </w:trPr>
        <w:tc>
          <w:tcPr>
            <w:tcW w:w="492" w:type="dxa"/>
            <w:vMerge/>
            <w:shd w:val="clear" w:color="auto" w:fill="auto"/>
            <w:vAlign w:val="center"/>
          </w:tcPr>
          <w:p w14:paraId="683C4DF6" w14:textId="77777777" w:rsidR="00E61227" w:rsidRPr="002258B2" w:rsidRDefault="00E61227" w:rsidP="001E57A9">
            <w:pPr>
              <w:pStyle w:val="a4"/>
              <w:snapToGrid w:val="0"/>
              <w:spacing w:before="0" w:beforeAutospacing="0" w:after="0" w:afterAutospacing="0"/>
              <w:jc w:val="center"/>
              <w:rPr>
                <w:sz w:val="21"/>
                <w:szCs w:val="21"/>
                <w:shd w:val="clear" w:color="auto" w:fill="FFFFFF"/>
              </w:rPr>
            </w:pPr>
          </w:p>
        </w:tc>
        <w:tc>
          <w:tcPr>
            <w:tcW w:w="3827" w:type="dxa"/>
            <w:vMerge/>
            <w:vAlign w:val="center"/>
          </w:tcPr>
          <w:p w14:paraId="6C87C57C" w14:textId="77777777" w:rsidR="00E61227" w:rsidRPr="002258B2" w:rsidRDefault="00E61227" w:rsidP="001E57A9">
            <w:pPr>
              <w:pStyle w:val="a4"/>
              <w:snapToGrid w:val="0"/>
              <w:spacing w:before="0" w:beforeAutospacing="0" w:after="0" w:afterAutospacing="0"/>
              <w:rPr>
                <w:sz w:val="21"/>
                <w:szCs w:val="21"/>
              </w:rPr>
            </w:pPr>
          </w:p>
        </w:tc>
        <w:tc>
          <w:tcPr>
            <w:tcW w:w="2426" w:type="dxa"/>
            <w:shd w:val="clear" w:color="auto" w:fill="auto"/>
            <w:vAlign w:val="center"/>
          </w:tcPr>
          <w:p w14:paraId="2FB00E33" w14:textId="77777777" w:rsidR="00E61227" w:rsidRPr="002258B2" w:rsidRDefault="00E61227" w:rsidP="001E57A9">
            <w:pPr>
              <w:pStyle w:val="a4"/>
              <w:snapToGrid w:val="0"/>
              <w:spacing w:before="0" w:beforeAutospacing="0" w:after="0" w:afterAutospacing="0"/>
              <w:jc w:val="center"/>
              <w:rPr>
                <w:sz w:val="21"/>
                <w:szCs w:val="21"/>
                <w:shd w:val="clear" w:color="auto" w:fill="FFFFFF"/>
              </w:rPr>
            </w:pPr>
            <w:r w:rsidRPr="002258B2">
              <w:rPr>
                <w:rFonts w:hint="eastAsia"/>
                <w:sz w:val="20"/>
                <w:szCs w:val="20"/>
              </w:rPr>
              <w:t>废料运输及码方</w:t>
            </w:r>
          </w:p>
        </w:tc>
        <w:tc>
          <w:tcPr>
            <w:tcW w:w="1116" w:type="dxa"/>
            <w:shd w:val="clear" w:color="auto" w:fill="auto"/>
            <w:vAlign w:val="center"/>
          </w:tcPr>
          <w:p w14:paraId="101D8097" w14:textId="77777777" w:rsidR="00E61227" w:rsidRPr="002258B2" w:rsidRDefault="00E61227" w:rsidP="001E57A9">
            <w:pPr>
              <w:jc w:val="center"/>
              <w:rPr>
                <w:rFonts w:ascii="宋体" w:hAnsi="宋体"/>
                <w:szCs w:val="21"/>
              </w:rPr>
            </w:pPr>
            <w:r w:rsidRPr="002258B2">
              <w:rPr>
                <w:rFonts w:ascii="宋体" w:hAnsi="宋体"/>
                <w:szCs w:val="21"/>
              </w:rPr>
              <w:t>2881</w:t>
            </w:r>
            <w:r w:rsidRPr="002258B2">
              <w:rPr>
                <w:rFonts w:ascii="宋体" w:hAnsi="宋体"/>
                <w:szCs w:val="21"/>
                <w:shd w:val="clear" w:color="auto" w:fill="FFFFFF"/>
              </w:rPr>
              <w:t>m</w:t>
            </w:r>
            <w:r w:rsidRPr="002258B2">
              <w:rPr>
                <w:rFonts w:ascii="宋体" w:hAnsi="宋体"/>
                <w:szCs w:val="21"/>
                <w:shd w:val="clear" w:color="auto" w:fill="FFFFFF"/>
                <w:vertAlign w:val="superscript"/>
              </w:rPr>
              <w:t>3</w:t>
            </w:r>
          </w:p>
        </w:tc>
        <w:tc>
          <w:tcPr>
            <w:tcW w:w="1669" w:type="dxa"/>
            <w:shd w:val="clear" w:color="auto" w:fill="auto"/>
            <w:vAlign w:val="center"/>
          </w:tcPr>
          <w:p w14:paraId="56DACDF6" w14:textId="77777777" w:rsidR="00E61227" w:rsidRPr="002258B2" w:rsidRDefault="00E61227" w:rsidP="001E57A9">
            <w:pPr>
              <w:jc w:val="center"/>
              <w:rPr>
                <w:rFonts w:ascii="宋体" w:hAnsi="宋体"/>
                <w:szCs w:val="21"/>
              </w:rPr>
            </w:pPr>
            <w:r w:rsidRPr="002258B2">
              <w:rPr>
                <w:rFonts w:ascii="宋体" w:hAnsi="宋体"/>
                <w:szCs w:val="21"/>
              </w:rPr>
              <w:t>1.07</w:t>
            </w:r>
            <w:r w:rsidRPr="002258B2">
              <w:rPr>
                <w:rFonts w:ascii="宋体" w:hAnsi="宋体" w:hint="eastAsia"/>
                <w:szCs w:val="21"/>
                <w:shd w:val="clear" w:color="auto" w:fill="FFFFFF"/>
              </w:rPr>
              <w:t>元/</w:t>
            </w:r>
            <w:r w:rsidRPr="002258B2">
              <w:rPr>
                <w:rFonts w:ascii="宋体" w:hAnsi="宋体"/>
                <w:szCs w:val="21"/>
                <w:shd w:val="clear" w:color="auto" w:fill="FFFFFF"/>
              </w:rPr>
              <w:t>m</w:t>
            </w:r>
            <w:r w:rsidRPr="002258B2">
              <w:rPr>
                <w:rFonts w:ascii="宋体" w:hAnsi="宋体"/>
                <w:szCs w:val="21"/>
                <w:shd w:val="clear" w:color="auto" w:fill="FFFFFF"/>
                <w:vertAlign w:val="superscript"/>
              </w:rPr>
              <w:t>3</w:t>
            </w:r>
            <w:r w:rsidRPr="002258B2">
              <w:rPr>
                <w:rFonts w:ascii="宋体" w:hAnsi="宋体"/>
                <w:szCs w:val="21"/>
                <w:shd w:val="clear" w:color="auto" w:fill="FFFFFF"/>
              </w:rPr>
              <w:t>*</w:t>
            </w:r>
            <w:r w:rsidRPr="002258B2">
              <w:rPr>
                <w:rFonts w:ascii="宋体" w:hAnsi="宋体" w:hint="eastAsia"/>
                <w:szCs w:val="21"/>
                <w:shd w:val="clear" w:color="auto" w:fill="FFFFFF"/>
              </w:rPr>
              <w:t>km</w:t>
            </w:r>
          </w:p>
        </w:tc>
        <w:tc>
          <w:tcPr>
            <w:tcW w:w="1081" w:type="dxa"/>
            <w:vMerge/>
            <w:vAlign w:val="center"/>
          </w:tcPr>
          <w:p w14:paraId="231C3D8C" w14:textId="77777777" w:rsidR="00E61227" w:rsidRPr="002258B2" w:rsidRDefault="00E61227" w:rsidP="001E57A9">
            <w:pPr>
              <w:pStyle w:val="a4"/>
              <w:snapToGrid w:val="0"/>
              <w:spacing w:before="0" w:beforeAutospacing="0" w:after="0" w:afterAutospacing="0"/>
              <w:jc w:val="center"/>
              <w:rPr>
                <w:sz w:val="21"/>
                <w:szCs w:val="21"/>
                <w:shd w:val="clear" w:color="auto" w:fill="FFFFFF"/>
              </w:rPr>
            </w:pPr>
          </w:p>
        </w:tc>
      </w:tr>
      <w:tr w:rsidR="00E61227" w:rsidRPr="002258B2" w14:paraId="1DA28AB9" w14:textId="77777777" w:rsidTr="001E57A9">
        <w:trPr>
          <w:trHeight w:val="624"/>
          <w:jc w:val="center"/>
        </w:trPr>
        <w:tc>
          <w:tcPr>
            <w:tcW w:w="492" w:type="dxa"/>
            <w:vMerge w:val="restart"/>
            <w:shd w:val="clear" w:color="auto" w:fill="auto"/>
            <w:vAlign w:val="center"/>
          </w:tcPr>
          <w:p w14:paraId="640E2806" w14:textId="77777777" w:rsidR="00E61227" w:rsidRPr="002258B2" w:rsidRDefault="00E61227" w:rsidP="001E57A9">
            <w:pPr>
              <w:pStyle w:val="a4"/>
              <w:snapToGrid w:val="0"/>
              <w:spacing w:before="0" w:beforeAutospacing="0" w:after="0" w:afterAutospacing="0"/>
              <w:jc w:val="center"/>
              <w:rPr>
                <w:sz w:val="21"/>
                <w:szCs w:val="21"/>
                <w:shd w:val="clear" w:color="auto" w:fill="FFFFFF"/>
              </w:rPr>
            </w:pPr>
            <w:r w:rsidRPr="002258B2">
              <w:rPr>
                <w:rFonts w:hint="eastAsia"/>
                <w:sz w:val="21"/>
                <w:szCs w:val="21"/>
                <w:shd w:val="clear" w:color="auto" w:fill="FFFFFF"/>
              </w:rPr>
              <w:t>合同包0</w:t>
            </w:r>
            <w:r>
              <w:rPr>
                <w:sz w:val="21"/>
                <w:szCs w:val="21"/>
                <w:shd w:val="clear" w:color="auto" w:fill="FFFFFF"/>
              </w:rPr>
              <w:t>2</w:t>
            </w:r>
          </w:p>
        </w:tc>
        <w:tc>
          <w:tcPr>
            <w:tcW w:w="3827" w:type="dxa"/>
            <w:vMerge w:val="restart"/>
            <w:vAlign w:val="center"/>
          </w:tcPr>
          <w:p w14:paraId="0E2258BB" w14:textId="77777777" w:rsidR="00E61227" w:rsidRPr="002258B2" w:rsidRDefault="00E61227" w:rsidP="001E57A9">
            <w:pPr>
              <w:pStyle w:val="a4"/>
              <w:snapToGrid w:val="0"/>
              <w:spacing w:before="0" w:beforeAutospacing="0" w:after="0" w:afterAutospacing="0"/>
              <w:rPr>
                <w:sz w:val="21"/>
                <w:szCs w:val="21"/>
              </w:rPr>
            </w:pPr>
            <w:r w:rsidRPr="002258B2">
              <w:rPr>
                <w:rFonts w:hint="eastAsia"/>
                <w:sz w:val="21"/>
                <w:szCs w:val="21"/>
              </w:rPr>
              <w:t>伊通地区伊开高速K0+400-K14+000</w:t>
            </w:r>
          </w:p>
          <w:p w14:paraId="56B2BCA6" w14:textId="77777777" w:rsidR="00E61227" w:rsidRPr="002258B2" w:rsidRDefault="00E61227" w:rsidP="001E57A9">
            <w:pPr>
              <w:pStyle w:val="a4"/>
              <w:snapToGrid w:val="0"/>
              <w:spacing w:before="0" w:beforeAutospacing="0" w:after="0" w:afterAutospacing="0"/>
              <w:rPr>
                <w:sz w:val="21"/>
                <w:szCs w:val="21"/>
              </w:rPr>
            </w:pPr>
            <w:r w:rsidRPr="002258B2">
              <w:rPr>
                <w:rFonts w:hint="eastAsia"/>
                <w:sz w:val="21"/>
                <w:szCs w:val="21"/>
              </w:rPr>
              <w:t>伊通地区营东高速K0+000-K61+850</w:t>
            </w:r>
          </w:p>
          <w:p w14:paraId="21FC076B" w14:textId="77777777" w:rsidR="00E61227" w:rsidRPr="002258B2" w:rsidRDefault="00E61227" w:rsidP="001E57A9">
            <w:pPr>
              <w:pStyle w:val="a4"/>
              <w:snapToGrid w:val="0"/>
              <w:spacing w:before="0" w:beforeAutospacing="0" w:after="0" w:afterAutospacing="0"/>
              <w:rPr>
                <w:sz w:val="21"/>
                <w:szCs w:val="21"/>
              </w:rPr>
            </w:pPr>
            <w:r w:rsidRPr="002258B2">
              <w:rPr>
                <w:rFonts w:hint="eastAsia"/>
                <w:sz w:val="21"/>
                <w:szCs w:val="21"/>
              </w:rPr>
              <w:t>伊通地区营抚高速K73+907-K120+000</w:t>
            </w:r>
          </w:p>
          <w:p w14:paraId="5CB568EA" w14:textId="77777777" w:rsidR="00E61227" w:rsidRPr="002258B2" w:rsidRDefault="00E61227" w:rsidP="001E57A9">
            <w:pPr>
              <w:pStyle w:val="a4"/>
              <w:snapToGrid w:val="0"/>
              <w:spacing w:before="0" w:beforeAutospacing="0" w:after="0" w:afterAutospacing="0"/>
              <w:rPr>
                <w:sz w:val="21"/>
                <w:szCs w:val="21"/>
              </w:rPr>
            </w:pPr>
            <w:r w:rsidRPr="002258B2">
              <w:rPr>
                <w:rFonts w:hint="eastAsia"/>
                <w:sz w:val="21"/>
                <w:szCs w:val="21"/>
              </w:rPr>
              <w:t>双辽地区大广高速K340+370-K389+000</w:t>
            </w:r>
          </w:p>
          <w:p w14:paraId="3686B911" w14:textId="77777777" w:rsidR="00E61227" w:rsidRPr="002258B2" w:rsidRDefault="00E61227" w:rsidP="001E57A9">
            <w:pPr>
              <w:pStyle w:val="a4"/>
              <w:snapToGrid w:val="0"/>
              <w:spacing w:before="0" w:beforeAutospacing="0" w:after="0" w:afterAutospacing="0"/>
              <w:rPr>
                <w:sz w:val="21"/>
                <w:szCs w:val="21"/>
              </w:rPr>
            </w:pPr>
            <w:r w:rsidRPr="002258B2">
              <w:rPr>
                <w:rFonts w:hint="eastAsia"/>
                <w:sz w:val="21"/>
                <w:szCs w:val="21"/>
              </w:rPr>
              <w:t xml:space="preserve">双辽地区长深高速K137+700-K153+700 </w:t>
            </w:r>
          </w:p>
          <w:p w14:paraId="697695C5" w14:textId="77777777" w:rsidR="00E61227" w:rsidRPr="002258B2" w:rsidRDefault="00E61227" w:rsidP="001E57A9">
            <w:pPr>
              <w:pStyle w:val="a4"/>
              <w:snapToGrid w:val="0"/>
              <w:spacing w:before="0" w:beforeAutospacing="0" w:after="0" w:afterAutospacing="0"/>
              <w:rPr>
                <w:sz w:val="21"/>
                <w:szCs w:val="21"/>
              </w:rPr>
            </w:pPr>
            <w:r w:rsidRPr="002258B2">
              <w:rPr>
                <w:rFonts w:hint="eastAsia"/>
                <w:sz w:val="21"/>
                <w:szCs w:val="21"/>
              </w:rPr>
              <w:t>伊通地区长营高速K0+318-K56+000</w:t>
            </w:r>
          </w:p>
          <w:p w14:paraId="055C832F" w14:textId="77777777" w:rsidR="00E61227" w:rsidRPr="002258B2" w:rsidRDefault="00E61227" w:rsidP="001E57A9">
            <w:pPr>
              <w:pStyle w:val="a4"/>
              <w:snapToGrid w:val="0"/>
              <w:spacing w:before="0" w:beforeAutospacing="0" w:after="0" w:afterAutospacing="0"/>
              <w:rPr>
                <w:sz w:val="21"/>
                <w:szCs w:val="21"/>
              </w:rPr>
            </w:pPr>
            <w:r w:rsidRPr="002258B2">
              <w:rPr>
                <w:rFonts w:hint="eastAsia"/>
                <w:sz w:val="21"/>
                <w:szCs w:val="21"/>
              </w:rPr>
              <w:t>长春地区机场连接线K0+777-K3+550</w:t>
            </w:r>
          </w:p>
          <w:p w14:paraId="492142AB" w14:textId="77777777" w:rsidR="00E61227" w:rsidRPr="002258B2" w:rsidRDefault="00E61227" w:rsidP="001E57A9">
            <w:pPr>
              <w:pStyle w:val="a4"/>
              <w:snapToGrid w:val="0"/>
              <w:spacing w:before="0" w:beforeAutospacing="0" w:after="0" w:afterAutospacing="0"/>
              <w:rPr>
                <w:sz w:val="21"/>
                <w:szCs w:val="21"/>
              </w:rPr>
            </w:pPr>
            <w:r w:rsidRPr="002258B2">
              <w:rPr>
                <w:rFonts w:hint="eastAsia"/>
                <w:sz w:val="21"/>
                <w:szCs w:val="21"/>
              </w:rPr>
              <w:t>长春地区长春绕城高速</w:t>
            </w:r>
            <w:r w:rsidRPr="002258B2">
              <w:rPr>
                <w:sz w:val="21"/>
                <w:szCs w:val="21"/>
              </w:rPr>
              <w:t>K44+930-K61+470</w:t>
            </w:r>
          </w:p>
          <w:p w14:paraId="1C07747D" w14:textId="77777777" w:rsidR="00E61227" w:rsidRPr="002258B2" w:rsidRDefault="00E61227" w:rsidP="001E57A9">
            <w:pPr>
              <w:pStyle w:val="a4"/>
              <w:snapToGrid w:val="0"/>
              <w:spacing w:before="0" w:beforeAutospacing="0" w:after="0" w:afterAutospacing="0"/>
              <w:rPr>
                <w:sz w:val="21"/>
                <w:szCs w:val="21"/>
              </w:rPr>
            </w:pPr>
            <w:r w:rsidRPr="002258B2">
              <w:rPr>
                <w:rFonts w:hint="eastAsia"/>
                <w:sz w:val="21"/>
                <w:szCs w:val="21"/>
              </w:rPr>
              <w:t>长岭收费站（白改黑）</w:t>
            </w:r>
          </w:p>
        </w:tc>
        <w:tc>
          <w:tcPr>
            <w:tcW w:w="2426" w:type="dxa"/>
            <w:shd w:val="clear" w:color="auto" w:fill="auto"/>
            <w:vAlign w:val="center"/>
          </w:tcPr>
          <w:p w14:paraId="650C9522" w14:textId="77777777" w:rsidR="00E61227" w:rsidRPr="002258B2" w:rsidRDefault="00E61227" w:rsidP="001E57A9">
            <w:pPr>
              <w:pStyle w:val="a4"/>
              <w:snapToGrid w:val="0"/>
              <w:spacing w:before="0" w:beforeAutospacing="0" w:after="0" w:afterAutospacing="0"/>
              <w:jc w:val="center"/>
              <w:rPr>
                <w:sz w:val="21"/>
                <w:szCs w:val="21"/>
                <w:shd w:val="clear" w:color="auto" w:fill="FFFFFF"/>
              </w:rPr>
            </w:pPr>
            <w:r w:rsidRPr="002258B2">
              <w:rPr>
                <w:rFonts w:hint="eastAsia"/>
                <w:sz w:val="21"/>
                <w:szCs w:val="21"/>
                <w:shd w:val="clear" w:color="auto" w:fill="FFFFFF"/>
              </w:rPr>
              <w:t>铣刨及清扫</w:t>
            </w:r>
          </w:p>
          <w:p w14:paraId="2EC21C42" w14:textId="77777777" w:rsidR="00E61227" w:rsidRPr="002258B2" w:rsidRDefault="00E61227" w:rsidP="001E57A9">
            <w:pPr>
              <w:pStyle w:val="a4"/>
              <w:snapToGrid w:val="0"/>
              <w:spacing w:before="0" w:beforeAutospacing="0" w:after="0" w:afterAutospacing="0"/>
              <w:jc w:val="center"/>
              <w:rPr>
                <w:sz w:val="21"/>
                <w:szCs w:val="21"/>
                <w:shd w:val="clear" w:color="auto" w:fill="FFFFFF"/>
              </w:rPr>
            </w:pPr>
            <w:r w:rsidRPr="002258B2">
              <w:rPr>
                <w:rFonts w:hint="eastAsia"/>
                <w:sz w:val="21"/>
                <w:szCs w:val="21"/>
                <w:shd w:val="clear" w:color="auto" w:fill="FFFFFF"/>
              </w:rPr>
              <w:t>（原路面为水泥砼路面）</w:t>
            </w:r>
          </w:p>
        </w:tc>
        <w:tc>
          <w:tcPr>
            <w:tcW w:w="1116" w:type="dxa"/>
            <w:shd w:val="clear" w:color="auto" w:fill="auto"/>
            <w:vAlign w:val="center"/>
          </w:tcPr>
          <w:p w14:paraId="67C2E0D2" w14:textId="77777777" w:rsidR="00E61227" w:rsidRPr="002258B2" w:rsidRDefault="00E61227" w:rsidP="001E57A9">
            <w:pPr>
              <w:pStyle w:val="a4"/>
              <w:snapToGrid w:val="0"/>
              <w:spacing w:before="0" w:beforeAutospacing="0" w:after="0" w:afterAutospacing="0"/>
              <w:jc w:val="center"/>
              <w:rPr>
                <w:sz w:val="21"/>
                <w:szCs w:val="21"/>
                <w:shd w:val="clear" w:color="auto" w:fill="FFFFFF"/>
              </w:rPr>
            </w:pPr>
            <w:r w:rsidRPr="002258B2">
              <w:rPr>
                <w:sz w:val="21"/>
                <w:szCs w:val="21"/>
                <w:shd w:val="clear" w:color="auto" w:fill="FFFFFF"/>
              </w:rPr>
              <w:t>1476m</w:t>
            </w:r>
            <w:r w:rsidRPr="002258B2">
              <w:rPr>
                <w:sz w:val="21"/>
                <w:szCs w:val="21"/>
                <w:shd w:val="clear" w:color="auto" w:fill="FFFFFF"/>
                <w:vertAlign w:val="superscript"/>
              </w:rPr>
              <w:t>2</w:t>
            </w:r>
          </w:p>
        </w:tc>
        <w:tc>
          <w:tcPr>
            <w:tcW w:w="1669" w:type="dxa"/>
            <w:shd w:val="clear" w:color="auto" w:fill="auto"/>
            <w:vAlign w:val="center"/>
          </w:tcPr>
          <w:p w14:paraId="3A37D81E" w14:textId="77777777" w:rsidR="00E61227" w:rsidRPr="002258B2" w:rsidRDefault="00E61227" w:rsidP="001E57A9">
            <w:pPr>
              <w:pStyle w:val="a4"/>
              <w:snapToGrid w:val="0"/>
              <w:spacing w:before="0" w:beforeAutospacing="0" w:after="0" w:afterAutospacing="0"/>
              <w:jc w:val="center"/>
              <w:rPr>
                <w:sz w:val="21"/>
                <w:szCs w:val="21"/>
                <w:shd w:val="clear" w:color="auto" w:fill="FFFFFF"/>
              </w:rPr>
            </w:pPr>
            <w:r w:rsidRPr="002258B2">
              <w:rPr>
                <w:sz w:val="21"/>
                <w:szCs w:val="21"/>
                <w:shd w:val="clear" w:color="auto" w:fill="FFFFFF"/>
              </w:rPr>
              <w:t>5.00</w:t>
            </w:r>
            <w:r w:rsidRPr="002258B2">
              <w:rPr>
                <w:rFonts w:hint="eastAsia"/>
                <w:sz w:val="21"/>
                <w:szCs w:val="21"/>
                <w:shd w:val="clear" w:color="auto" w:fill="FFFFFF"/>
              </w:rPr>
              <w:t>元/</w:t>
            </w:r>
            <w:r w:rsidRPr="002258B2">
              <w:rPr>
                <w:sz w:val="21"/>
                <w:szCs w:val="21"/>
                <w:shd w:val="clear" w:color="auto" w:fill="FFFFFF"/>
              </w:rPr>
              <w:t>m</w:t>
            </w:r>
            <w:r w:rsidRPr="002258B2">
              <w:rPr>
                <w:sz w:val="21"/>
                <w:szCs w:val="21"/>
                <w:shd w:val="clear" w:color="auto" w:fill="FFFFFF"/>
                <w:vertAlign w:val="superscript"/>
              </w:rPr>
              <w:t>2</w:t>
            </w:r>
          </w:p>
        </w:tc>
        <w:tc>
          <w:tcPr>
            <w:tcW w:w="1081" w:type="dxa"/>
            <w:vMerge w:val="restart"/>
            <w:vAlign w:val="center"/>
          </w:tcPr>
          <w:p w14:paraId="0B6ACC18" w14:textId="77777777" w:rsidR="00E61227" w:rsidRPr="002258B2" w:rsidRDefault="00E61227" w:rsidP="001E57A9">
            <w:pPr>
              <w:pStyle w:val="a4"/>
              <w:snapToGrid w:val="0"/>
              <w:spacing w:before="0" w:beforeAutospacing="0" w:after="0" w:afterAutospacing="0"/>
              <w:jc w:val="center"/>
              <w:rPr>
                <w:sz w:val="21"/>
                <w:szCs w:val="21"/>
                <w:shd w:val="clear" w:color="auto" w:fill="FFFFFF"/>
              </w:rPr>
            </w:pPr>
            <w:r w:rsidRPr="002258B2">
              <w:rPr>
                <w:rFonts w:hint="eastAsia"/>
                <w:sz w:val="21"/>
                <w:szCs w:val="21"/>
                <w:shd w:val="clear" w:color="auto" w:fill="FFFFFF"/>
              </w:rPr>
              <w:t>6月10日</w:t>
            </w:r>
          </w:p>
          <w:p w14:paraId="1B247C5A" w14:textId="77777777" w:rsidR="00E61227" w:rsidRPr="002258B2" w:rsidRDefault="00E61227" w:rsidP="001E57A9">
            <w:pPr>
              <w:pStyle w:val="a4"/>
              <w:snapToGrid w:val="0"/>
              <w:spacing w:before="0" w:beforeAutospacing="0" w:after="0" w:afterAutospacing="0"/>
              <w:jc w:val="center"/>
              <w:rPr>
                <w:sz w:val="21"/>
                <w:szCs w:val="21"/>
                <w:shd w:val="clear" w:color="auto" w:fill="FFFFFF"/>
              </w:rPr>
            </w:pPr>
            <w:r w:rsidRPr="002258B2">
              <w:rPr>
                <w:rFonts w:hint="eastAsia"/>
                <w:sz w:val="21"/>
                <w:szCs w:val="21"/>
                <w:shd w:val="clear" w:color="auto" w:fill="FFFFFF"/>
              </w:rPr>
              <w:t>至</w:t>
            </w:r>
          </w:p>
          <w:p w14:paraId="61C3550C" w14:textId="77777777" w:rsidR="00E61227" w:rsidRPr="002258B2" w:rsidRDefault="00E61227" w:rsidP="001E57A9">
            <w:pPr>
              <w:pStyle w:val="a4"/>
              <w:snapToGrid w:val="0"/>
              <w:spacing w:before="0" w:beforeAutospacing="0" w:after="0" w:afterAutospacing="0"/>
              <w:jc w:val="center"/>
              <w:rPr>
                <w:sz w:val="21"/>
                <w:szCs w:val="21"/>
                <w:shd w:val="clear" w:color="auto" w:fill="FFFFFF"/>
              </w:rPr>
            </w:pPr>
            <w:r w:rsidRPr="002258B2">
              <w:rPr>
                <w:rFonts w:hint="eastAsia"/>
                <w:sz w:val="21"/>
                <w:szCs w:val="21"/>
                <w:shd w:val="clear" w:color="auto" w:fill="FFFFFF"/>
              </w:rPr>
              <w:t>8月30日</w:t>
            </w:r>
          </w:p>
        </w:tc>
      </w:tr>
      <w:tr w:rsidR="00E61227" w:rsidRPr="002258B2" w14:paraId="5A1E03FF" w14:textId="77777777" w:rsidTr="001E57A9">
        <w:trPr>
          <w:trHeight w:val="624"/>
          <w:jc w:val="center"/>
        </w:trPr>
        <w:tc>
          <w:tcPr>
            <w:tcW w:w="492" w:type="dxa"/>
            <w:vMerge/>
            <w:shd w:val="clear" w:color="auto" w:fill="auto"/>
            <w:vAlign w:val="center"/>
          </w:tcPr>
          <w:p w14:paraId="7FB09B1E" w14:textId="77777777" w:rsidR="00E61227" w:rsidRPr="002258B2" w:rsidRDefault="00E61227" w:rsidP="001E57A9">
            <w:pPr>
              <w:pStyle w:val="a4"/>
              <w:snapToGrid w:val="0"/>
              <w:spacing w:before="0" w:beforeAutospacing="0" w:after="0" w:afterAutospacing="0"/>
              <w:jc w:val="center"/>
              <w:rPr>
                <w:sz w:val="21"/>
                <w:szCs w:val="21"/>
                <w:shd w:val="clear" w:color="auto" w:fill="FFFFFF"/>
              </w:rPr>
            </w:pPr>
          </w:p>
        </w:tc>
        <w:tc>
          <w:tcPr>
            <w:tcW w:w="3827" w:type="dxa"/>
            <w:vMerge/>
            <w:vAlign w:val="center"/>
          </w:tcPr>
          <w:p w14:paraId="353BCBC7" w14:textId="77777777" w:rsidR="00E61227" w:rsidRPr="002258B2" w:rsidRDefault="00E61227" w:rsidP="001E57A9">
            <w:pPr>
              <w:pStyle w:val="a4"/>
              <w:snapToGrid w:val="0"/>
              <w:spacing w:before="0" w:beforeAutospacing="0" w:after="0" w:afterAutospacing="0"/>
              <w:rPr>
                <w:sz w:val="21"/>
                <w:szCs w:val="21"/>
              </w:rPr>
            </w:pPr>
          </w:p>
        </w:tc>
        <w:tc>
          <w:tcPr>
            <w:tcW w:w="2426" w:type="dxa"/>
            <w:shd w:val="clear" w:color="auto" w:fill="auto"/>
            <w:vAlign w:val="center"/>
          </w:tcPr>
          <w:p w14:paraId="52057120" w14:textId="77777777" w:rsidR="00E61227" w:rsidRPr="002258B2" w:rsidRDefault="00E61227" w:rsidP="001E57A9">
            <w:pPr>
              <w:pStyle w:val="a4"/>
              <w:snapToGrid w:val="0"/>
              <w:spacing w:before="0" w:beforeAutospacing="0" w:after="0" w:afterAutospacing="0"/>
              <w:jc w:val="center"/>
              <w:rPr>
                <w:sz w:val="21"/>
                <w:szCs w:val="21"/>
                <w:shd w:val="clear" w:color="auto" w:fill="FFFFFF"/>
              </w:rPr>
            </w:pPr>
            <w:r w:rsidRPr="002258B2">
              <w:rPr>
                <w:rFonts w:hint="eastAsia"/>
                <w:sz w:val="21"/>
                <w:szCs w:val="21"/>
                <w:shd w:val="clear" w:color="auto" w:fill="FFFFFF"/>
              </w:rPr>
              <w:t>铣刨及清扫</w:t>
            </w:r>
          </w:p>
          <w:p w14:paraId="35D1BEAE" w14:textId="77777777" w:rsidR="00E61227" w:rsidRPr="002258B2" w:rsidRDefault="00E61227" w:rsidP="001E57A9">
            <w:pPr>
              <w:pStyle w:val="a4"/>
              <w:snapToGrid w:val="0"/>
              <w:spacing w:before="0" w:beforeAutospacing="0" w:after="0" w:afterAutospacing="0"/>
              <w:jc w:val="center"/>
              <w:rPr>
                <w:sz w:val="21"/>
                <w:szCs w:val="21"/>
                <w:shd w:val="clear" w:color="auto" w:fill="FFFFFF"/>
              </w:rPr>
            </w:pPr>
            <w:r w:rsidRPr="002258B2">
              <w:rPr>
                <w:rFonts w:hint="eastAsia"/>
                <w:sz w:val="21"/>
                <w:szCs w:val="21"/>
                <w:shd w:val="clear" w:color="auto" w:fill="FFFFFF"/>
              </w:rPr>
              <w:t>（原路面为沥青砼路面）</w:t>
            </w:r>
          </w:p>
        </w:tc>
        <w:tc>
          <w:tcPr>
            <w:tcW w:w="1116" w:type="dxa"/>
            <w:shd w:val="clear" w:color="auto" w:fill="auto"/>
            <w:vAlign w:val="center"/>
          </w:tcPr>
          <w:p w14:paraId="4A8CDBD2" w14:textId="77777777" w:rsidR="00E61227" w:rsidRPr="002258B2" w:rsidRDefault="00E61227" w:rsidP="001E57A9">
            <w:pPr>
              <w:pStyle w:val="a4"/>
              <w:snapToGrid w:val="0"/>
              <w:spacing w:before="0" w:beforeAutospacing="0" w:after="0" w:afterAutospacing="0"/>
              <w:jc w:val="center"/>
              <w:rPr>
                <w:sz w:val="21"/>
                <w:szCs w:val="21"/>
                <w:shd w:val="clear" w:color="auto" w:fill="FFFFFF"/>
              </w:rPr>
            </w:pPr>
            <w:r w:rsidRPr="002258B2">
              <w:rPr>
                <w:sz w:val="21"/>
                <w:szCs w:val="21"/>
                <w:shd w:val="clear" w:color="auto" w:fill="FFFFFF"/>
              </w:rPr>
              <w:t>21932</w:t>
            </w:r>
            <w:r>
              <w:rPr>
                <w:sz w:val="21"/>
                <w:szCs w:val="21"/>
                <w:shd w:val="clear" w:color="auto" w:fill="FFFFFF"/>
              </w:rPr>
              <w:t>8</w:t>
            </w:r>
            <w:r w:rsidRPr="002258B2">
              <w:rPr>
                <w:sz w:val="21"/>
                <w:szCs w:val="21"/>
                <w:shd w:val="clear" w:color="auto" w:fill="FFFFFF"/>
              </w:rPr>
              <w:t>m</w:t>
            </w:r>
            <w:r w:rsidRPr="002258B2">
              <w:rPr>
                <w:sz w:val="21"/>
                <w:szCs w:val="21"/>
                <w:shd w:val="clear" w:color="auto" w:fill="FFFFFF"/>
                <w:vertAlign w:val="superscript"/>
              </w:rPr>
              <w:t>2</w:t>
            </w:r>
          </w:p>
        </w:tc>
        <w:tc>
          <w:tcPr>
            <w:tcW w:w="1669" w:type="dxa"/>
            <w:shd w:val="clear" w:color="auto" w:fill="auto"/>
            <w:vAlign w:val="center"/>
          </w:tcPr>
          <w:p w14:paraId="18D9F37D" w14:textId="77777777" w:rsidR="00E61227" w:rsidRPr="002258B2" w:rsidRDefault="00E61227" w:rsidP="001E57A9">
            <w:pPr>
              <w:pStyle w:val="a4"/>
              <w:snapToGrid w:val="0"/>
              <w:spacing w:before="0" w:beforeAutospacing="0" w:after="0" w:afterAutospacing="0"/>
              <w:jc w:val="center"/>
              <w:rPr>
                <w:sz w:val="21"/>
                <w:szCs w:val="21"/>
                <w:shd w:val="clear" w:color="auto" w:fill="FFFFFF"/>
              </w:rPr>
            </w:pPr>
            <w:r w:rsidRPr="002258B2">
              <w:rPr>
                <w:sz w:val="21"/>
                <w:szCs w:val="21"/>
                <w:shd w:val="clear" w:color="auto" w:fill="FFFFFF"/>
              </w:rPr>
              <w:t>3.70</w:t>
            </w:r>
            <w:r w:rsidRPr="002258B2">
              <w:rPr>
                <w:rFonts w:hint="eastAsia"/>
                <w:sz w:val="21"/>
                <w:szCs w:val="21"/>
                <w:shd w:val="clear" w:color="auto" w:fill="FFFFFF"/>
              </w:rPr>
              <w:t>元/</w:t>
            </w:r>
            <w:r w:rsidRPr="002258B2">
              <w:rPr>
                <w:sz w:val="21"/>
                <w:szCs w:val="21"/>
                <w:shd w:val="clear" w:color="auto" w:fill="FFFFFF"/>
              </w:rPr>
              <w:t>m</w:t>
            </w:r>
            <w:r w:rsidRPr="002258B2">
              <w:rPr>
                <w:sz w:val="21"/>
                <w:szCs w:val="21"/>
                <w:shd w:val="clear" w:color="auto" w:fill="FFFFFF"/>
                <w:vertAlign w:val="superscript"/>
              </w:rPr>
              <w:t>2</w:t>
            </w:r>
          </w:p>
        </w:tc>
        <w:tc>
          <w:tcPr>
            <w:tcW w:w="1081" w:type="dxa"/>
            <w:vMerge/>
            <w:vAlign w:val="center"/>
          </w:tcPr>
          <w:p w14:paraId="7C5EC0F9" w14:textId="77777777" w:rsidR="00E61227" w:rsidRPr="002258B2" w:rsidRDefault="00E61227" w:rsidP="001E57A9">
            <w:pPr>
              <w:pStyle w:val="a4"/>
              <w:snapToGrid w:val="0"/>
              <w:spacing w:before="0" w:beforeAutospacing="0" w:after="0" w:afterAutospacing="0"/>
              <w:jc w:val="center"/>
              <w:rPr>
                <w:sz w:val="21"/>
                <w:szCs w:val="21"/>
                <w:shd w:val="clear" w:color="auto" w:fill="FFFFFF"/>
              </w:rPr>
            </w:pPr>
          </w:p>
        </w:tc>
      </w:tr>
      <w:tr w:rsidR="00E61227" w:rsidRPr="002258B2" w14:paraId="53DC0A93" w14:textId="77777777" w:rsidTr="001E57A9">
        <w:trPr>
          <w:trHeight w:val="624"/>
          <w:jc w:val="center"/>
        </w:trPr>
        <w:tc>
          <w:tcPr>
            <w:tcW w:w="492" w:type="dxa"/>
            <w:vMerge/>
            <w:tcBorders>
              <w:bottom w:val="single" w:sz="4" w:space="0" w:color="auto"/>
            </w:tcBorders>
            <w:shd w:val="clear" w:color="auto" w:fill="auto"/>
            <w:vAlign w:val="center"/>
          </w:tcPr>
          <w:p w14:paraId="4C8C2B12" w14:textId="77777777" w:rsidR="00E61227" w:rsidRPr="002258B2" w:rsidRDefault="00E61227" w:rsidP="001E57A9">
            <w:pPr>
              <w:pStyle w:val="a4"/>
              <w:snapToGrid w:val="0"/>
              <w:spacing w:before="0" w:beforeAutospacing="0" w:after="0" w:afterAutospacing="0"/>
              <w:jc w:val="center"/>
              <w:rPr>
                <w:sz w:val="21"/>
                <w:szCs w:val="21"/>
                <w:shd w:val="clear" w:color="auto" w:fill="FFFFFF"/>
              </w:rPr>
            </w:pPr>
          </w:p>
        </w:tc>
        <w:tc>
          <w:tcPr>
            <w:tcW w:w="3827" w:type="dxa"/>
            <w:vMerge/>
            <w:tcBorders>
              <w:bottom w:val="single" w:sz="4" w:space="0" w:color="auto"/>
            </w:tcBorders>
            <w:vAlign w:val="center"/>
          </w:tcPr>
          <w:p w14:paraId="385D3EC9" w14:textId="77777777" w:rsidR="00E61227" w:rsidRPr="002258B2" w:rsidRDefault="00E61227" w:rsidP="001E57A9">
            <w:pPr>
              <w:pStyle w:val="a4"/>
              <w:snapToGrid w:val="0"/>
              <w:spacing w:before="0" w:after="0"/>
              <w:rPr>
                <w:sz w:val="21"/>
                <w:szCs w:val="21"/>
                <w:shd w:val="clear" w:color="auto" w:fill="FFFFFF"/>
              </w:rPr>
            </w:pPr>
          </w:p>
        </w:tc>
        <w:tc>
          <w:tcPr>
            <w:tcW w:w="2426" w:type="dxa"/>
            <w:tcBorders>
              <w:bottom w:val="single" w:sz="4" w:space="0" w:color="auto"/>
            </w:tcBorders>
            <w:shd w:val="clear" w:color="auto" w:fill="auto"/>
            <w:vAlign w:val="center"/>
          </w:tcPr>
          <w:p w14:paraId="6C3E786A" w14:textId="77777777" w:rsidR="00E61227" w:rsidRPr="002258B2" w:rsidRDefault="00E61227" w:rsidP="001E57A9">
            <w:pPr>
              <w:pStyle w:val="a4"/>
              <w:snapToGrid w:val="0"/>
              <w:spacing w:before="0" w:beforeAutospacing="0" w:after="0" w:afterAutospacing="0"/>
              <w:jc w:val="center"/>
              <w:rPr>
                <w:sz w:val="21"/>
                <w:szCs w:val="21"/>
                <w:shd w:val="clear" w:color="auto" w:fill="FFFFFF"/>
              </w:rPr>
            </w:pPr>
            <w:r w:rsidRPr="002258B2">
              <w:rPr>
                <w:rFonts w:hint="eastAsia"/>
                <w:sz w:val="21"/>
                <w:szCs w:val="21"/>
                <w:shd w:val="clear" w:color="auto" w:fill="FFFFFF"/>
              </w:rPr>
              <w:t>摊铺及碾压</w:t>
            </w:r>
          </w:p>
        </w:tc>
        <w:tc>
          <w:tcPr>
            <w:tcW w:w="1116" w:type="dxa"/>
            <w:tcBorders>
              <w:bottom w:val="single" w:sz="4" w:space="0" w:color="auto"/>
            </w:tcBorders>
            <w:shd w:val="clear" w:color="auto" w:fill="auto"/>
            <w:vAlign w:val="center"/>
          </w:tcPr>
          <w:p w14:paraId="339E5AB8" w14:textId="77777777" w:rsidR="00E61227" w:rsidRPr="002258B2" w:rsidRDefault="00E61227" w:rsidP="001E57A9">
            <w:pPr>
              <w:pStyle w:val="a4"/>
              <w:snapToGrid w:val="0"/>
              <w:spacing w:before="0" w:beforeAutospacing="0" w:after="0" w:afterAutospacing="0"/>
              <w:jc w:val="center"/>
              <w:rPr>
                <w:sz w:val="21"/>
                <w:szCs w:val="21"/>
                <w:shd w:val="clear" w:color="auto" w:fill="FFFFFF"/>
              </w:rPr>
            </w:pPr>
            <w:r w:rsidRPr="002258B2">
              <w:rPr>
                <w:sz w:val="21"/>
                <w:szCs w:val="21"/>
                <w:shd w:val="clear" w:color="auto" w:fill="FFFFFF"/>
              </w:rPr>
              <w:t>851650m</w:t>
            </w:r>
            <w:r w:rsidRPr="002258B2">
              <w:rPr>
                <w:sz w:val="21"/>
                <w:szCs w:val="21"/>
                <w:shd w:val="clear" w:color="auto" w:fill="FFFFFF"/>
                <w:vertAlign w:val="superscript"/>
              </w:rPr>
              <w:t>2</w:t>
            </w:r>
          </w:p>
        </w:tc>
        <w:tc>
          <w:tcPr>
            <w:tcW w:w="1669" w:type="dxa"/>
            <w:tcBorders>
              <w:bottom w:val="single" w:sz="4" w:space="0" w:color="auto"/>
            </w:tcBorders>
            <w:shd w:val="clear" w:color="auto" w:fill="auto"/>
            <w:vAlign w:val="center"/>
          </w:tcPr>
          <w:p w14:paraId="5D0B0102" w14:textId="77777777" w:rsidR="00E61227" w:rsidRPr="002258B2" w:rsidRDefault="00E61227" w:rsidP="001E57A9">
            <w:pPr>
              <w:jc w:val="center"/>
              <w:rPr>
                <w:rFonts w:ascii="宋体" w:hAnsi="宋体"/>
                <w:szCs w:val="21"/>
              </w:rPr>
            </w:pPr>
            <w:r w:rsidRPr="002258B2">
              <w:rPr>
                <w:rFonts w:ascii="宋体" w:hAnsi="宋体"/>
                <w:szCs w:val="21"/>
              </w:rPr>
              <w:t>3.64</w:t>
            </w:r>
            <w:r w:rsidRPr="002258B2">
              <w:rPr>
                <w:rFonts w:ascii="宋体" w:hAnsi="宋体" w:hint="eastAsia"/>
                <w:szCs w:val="21"/>
                <w:shd w:val="clear" w:color="auto" w:fill="FFFFFF"/>
              </w:rPr>
              <w:t>元/</w:t>
            </w:r>
            <w:r w:rsidRPr="002258B2">
              <w:rPr>
                <w:rFonts w:ascii="宋体" w:hAnsi="宋体"/>
                <w:szCs w:val="21"/>
                <w:shd w:val="clear" w:color="auto" w:fill="FFFFFF"/>
              </w:rPr>
              <w:t>m</w:t>
            </w:r>
            <w:r w:rsidRPr="002258B2">
              <w:rPr>
                <w:rFonts w:ascii="宋体" w:hAnsi="宋体"/>
                <w:szCs w:val="21"/>
                <w:shd w:val="clear" w:color="auto" w:fill="FFFFFF"/>
                <w:vertAlign w:val="superscript"/>
              </w:rPr>
              <w:t>2</w:t>
            </w:r>
          </w:p>
        </w:tc>
        <w:tc>
          <w:tcPr>
            <w:tcW w:w="1081" w:type="dxa"/>
            <w:vMerge/>
            <w:tcBorders>
              <w:bottom w:val="single" w:sz="4" w:space="0" w:color="auto"/>
            </w:tcBorders>
            <w:vAlign w:val="center"/>
          </w:tcPr>
          <w:p w14:paraId="0A32A476" w14:textId="77777777" w:rsidR="00E61227" w:rsidRPr="002258B2" w:rsidRDefault="00E61227" w:rsidP="001E57A9">
            <w:pPr>
              <w:pStyle w:val="a4"/>
              <w:snapToGrid w:val="0"/>
              <w:spacing w:before="0" w:beforeAutospacing="0" w:after="0" w:afterAutospacing="0"/>
              <w:jc w:val="center"/>
              <w:rPr>
                <w:sz w:val="21"/>
                <w:szCs w:val="21"/>
                <w:shd w:val="clear" w:color="auto" w:fill="FFFFFF"/>
              </w:rPr>
            </w:pPr>
          </w:p>
        </w:tc>
      </w:tr>
      <w:tr w:rsidR="00E61227" w:rsidRPr="002258B2" w14:paraId="78CF55C0" w14:textId="77777777" w:rsidTr="001E57A9">
        <w:trPr>
          <w:trHeight w:val="624"/>
          <w:jc w:val="center"/>
        </w:trPr>
        <w:tc>
          <w:tcPr>
            <w:tcW w:w="492" w:type="dxa"/>
            <w:vMerge/>
            <w:shd w:val="clear" w:color="auto" w:fill="auto"/>
            <w:vAlign w:val="center"/>
          </w:tcPr>
          <w:p w14:paraId="3B8E7CB9" w14:textId="77777777" w:rsidR="00E61227" w:rsidRPr="002258B2" w:rsidRDefault="00E61227" w:rsidP="001E57A9">
            <w:pPr>
              <w:pStyle w:val="a4"/>
              <w:snapToGrid w:val="0"/>
              <w:spacing w:before="0" w:beforeAutospacing="0" w:after="0" w:afterAutospacing="0"/>
              <w:jc w:val="center"/>
              <w:rPr>
                <w:sz w:val="21"/>
                <w:szCs w:val="21"/>
                <w:shd w:val="clear" w:color="auto" w:fill="FFFFFF"/>
              </w:rPr>
            </w:pPr>
          </w:p>
        </w:tc>
        <w:tc>
          <w:tcPr>
            <w:tcW w:w="3827" w:type="dxa"/>
            <w:vMerge/>
            <w:vAlign w:val="center"/>
          </w:tcPr>
          <w:p w14:paraId="64539E72" w14:textId="77777777" w:rsidR="00E61227" w:rsidRPr="002258B2" w:rsidRDefault="00E61227" w:rsidP="001E57A9">
            <w:pPr>
              <w:pStyle w:val="a4"/>
              <w:snapToGrid w:val="0"/>
              <w:spacing w:before="0" w:beforeAutospacing="0" w:after="0" w:afterAutospacing="0"/>
              <w:rPr>
                <w:sz w:val="21"/>
                <w:szCs w:val="21"/>
              </w:rPr>
            </w:pPr>
          </w:p>
        </w:tc>
        <w:tc>
          <w:tcPr>
            <w:tcW w:w="2426" w:type="dxa"/>
            <w:shd w:val="clear" w:color="auto" w:fill="auto"/>
            <w:vAlign w:val="center"/>
          </w:tcPr>
          <w:p w14:paraId="76F26210" w14:textId="77777777" w:rsidR="00E61227" w:rsidRPr="002258B2" w:rsidRDefault="00E61227" w:rsidP="001E57A9">
            <w:pPr>
              <w:pStyle w:val="a4"/>
              <w:snapToGrid w:val="0"/>
              <w:spacing w:before="0" w:beforeAutospacing="0" w:after="0" w:afterAutospacing="0"/>
              <w:jc w:val="center"/>
              <w:rPr>
                <w:sz w:val="21"/>
                <w:szCs w:val="21"/>
                <w:shd w:val="clear" w:color="auto" w:fill="FFFFFF"/>
              </w:rPr>
            </w:pPr>
            <w:r w:rsidRPr="002258B2">
              <w:rPr>
                <w:rFonts w:hint="eastAsia"/>
                <w:sz w:val="20"/>
                <w:szCs w:val="20"/>
              </w:rPr>
              <w:t>废料运输及码方</w:t>
            </w:r>
          </w:p>
        </w:tc>
        <w:tc>
          <w:tcPr>
            <w:tcW w:w="1116" w:type="dxa"/>
            <w:shd w:val="clear" w:color="auto" w:fill="auto"/>
            <w:vAlign w:val="center"/>
          </w:tcPr>
          <w:p w14:paraId="4BA8FA2C" w14:textId="77777777" w:rsidR="00E61227" w:rsidRPr="002258B2" w:rsidRDefault="00E61227" w:rsidP="001E57A9">
            <w:pPr>
              <w:pStyle w:val="a4"/>
              <w:snapToGrid w:val="0"/>
              <w:spacing w:before="0" w:beforeAutospacing="0" w:after="0" w:afterAutospacing="0"/>
              <w:jc w:val="center"/>
              <w:rPr>
                <w:sz w:val="21"/>
                <w:szCs w:val="21"/>
                <w:shd w:val="clear" w:color="auto" w:fill="FFFFFF"/>
              </w:rPr>
            </w:pPr>
            <w:r w:rsidRPr="002258B2">
              <w:rPr>
                <w:sz w:val="21"/>
                <w:szCs w:val="21"/>
                <w:shd w:val="clear" w:color="auto" w:fill="FFFFFF"/>
              </w:rPr>
              <w:t>10645m</w:t>
            </w:r>
            <w:r w:rsidRPr="002258B2">
              <w:rPr>
                <w:sz w:val="21"/>
                <w:szCs w:val="21"/>
                <w:shd w:val="clear" w:color="auto" w:fill="FFFFFF"/>
                <w:vertAlign w:val="superscript"/>
              </w:rPr>
              <w:t>3</w:t>
            </w:r>
          </w:p>
        </w:tc>
        <w:tc>
          <w:tcPr>
            <w:tcW w:w="1669" w:type="dxa"/>
            <w:shd w:val="clear" w:color="auto" w:fill="auto"/>
            <w:vAlign w:val="center"/>
          </w:tcPr>
          <w:p w14:paraId="2C92354A" w14:textId="77777777" w:rsidR="00E61227" w:rsidRPr="002258B2" w:rsidRDefault="00E61227" w:rsidP="001E57A9">
            <w:pPr>
              <w:jc w:val="center"/>
              <w:rPr>
                <w:rFonts w:ascii="宋体" w:hAnsi="宋体"/>
                <w:szCs w:val="21"/>
              </w:rPr>
            </w:pPr>
            <w:r w:rsidRPr="002258B2">
              <w:rPr>
                <w:rFonts w:ascii="宋体" w:hAnsi="宋体"/>
                <w:szCs w:val="21"/>
              </w:rPr>
              <w:t>1.07</w:t>
            </w:r>
            <w:r w:rsidRPr="002258B2">
              <w:rPr>
                <w:rFonts w:ascii="宋体" w:hAnsi="宋体" w:hint="eastAsia"/>
                <w:szCs w:val="21"/>
                <w:shd w:val="clear" w:color="auto" w:fill="FFFFFF"/>
              </w:rPr>
              <w:t>元/</w:t>
            </w:r>
            <w:r w:rsidRPr="002258B2">
              <w:rPr>
                <w:rFonts w:ascii="宋体" w:hAnsi="宋体"/>
                <w:szCs w:val="21"/>
                <w:shd w:val="clear" w:color="auto" w:fill="FFFFFF"/>
              </w:rPr>
              <w:t>m</w:t>
            </w:r>
            <w:r w:rsidRPr="002258B2">
              <w:rPr>
                <w:rFonts w:ascii="宋体" w:hAnsi="宋体"/>
                <w:szCs w:val="21"/>
                <w:shd w:val="clear" w:color="auto" w:fill="FFFFFF"/>
                <w:vertAlign w:val="superscript"/>
              </w:rPr>
              <w:t>3</w:t>
            </w:r>
            <w:r w:rsidRPr="002258B2">
              <w:rPr>
                <w:rFonts w:ascii="宋体" w:hAnsi="宋体"/>
                <w:szCs w:val="21"/>
                <w:shd w:val="clear" w:color="auto" w:fill="FFFFFF"/>
              </w:rPr>
              <w:t>*</w:t>
            </w:r>
            <w:r w:rsidRPr="002258B2">
              <w:rPr>
                <w:rFonts w:ascii="宋体" w:hAnsi="宋体" w:hint="eastAsia"/>
                <w:szCs w:val="21"/>
                <w:shd w:val="clear" w:color="auto" w:fill="FFFFFF"/>
              </w:rPr>
              <w:t>km</w:t>
            </w:r>
          </w:p>
        </w:tc>
        <w:tc>
          <w:tcPr>
            <w:tcW w:w="1081" w:type="dxa"/>
            <w:vMerge/>
            <w:vAlign w:val="center"/>
          </w:tcPr>
          <w:p w14:paraId="0013206B" w14:textId="77777777" w:rsidR="00E61227" w:rsidRPr="002258B2" w:rsidRDefault="00E61227" w:rsidP="001E57A9">
            <w:pPr>
              <w:pStyle w:val="a4"/>
              <w:snapToGrid w:val="0"/>
              <w:spacing w:before="0" w:beforeAutospacing="0" w:after="0" w:afterAutospacing="0"/>
              <w:jc w:val="center"/>
              <w:rPr>
                <w:sz w:val="21"/>
                <w:szCs w:val="21"/>
                <w:shd w:val="clear" w:color="auto" w:fill="FFFFFF"/>
              </w:rPr>
            </w:pPr>
          </w:p>
        </w:tc>
      </w:tr>
      <w:tr w:rsidR="00E61227" w:rsidRPr="002258B2" w14:paraId="2416D419" w14:textId="77777777" w:rsidTr="001E57A9">
        <w:trPr>
          <w:trHeight w:val="624"/>
          <w:jc w:val="center"/>
        </w:trPr>
        <w:tc>
          <w:tcPr>
            <w:tcW w:w="492" w:type="dxa"/>
            <w:vMerge w:val="restart"/>
            <w:shd w:val="clear" w:color="auto" w:fill="auto"/>
            <w:vAlign w:val="center"/>
          </w:tcPr>
          <w:p w14:paraId="45199F63" w14:textId="77777777" w:rsidR="00E61227" w:rsidRPr="002258B2" w:rsidRDefault="00E61227" w:rsidP="001E57A9">
            <w:pPr>
              <w:pStyle w:val="a4"/>
              <w:snapToGrid w:val="0"/>
              <w:spacing w:before="0" w:beforeAutospacing="0" w:after="0" w:afterAutospacing="0"/>
              <w:jc w:val="center"/>
              <w:rPr>
                <w:sz w:val="21"/>
                <w:szCs w:val="21"/>
                <w:shd w:val="clear" w:color="auto" w:fill="FFFFFF"/>
              </w:rPr>
            </w:pPr>
            <w:r w:rsidRPr="002258B2">
              <w:rPr>
                <w:rFonts w:hint="eastAsia"/>
                <w:sz w:val="21"/>
                <w:szCs w:val="21"/>
                <w:shd w:val="clear" w:color="auto" w:fill="FFFFFF"/>
              </w:rPr>
              <w:lastRenderedPageBreak/>
              <w:t>合同包0</w:t>
            </w:r>
            <w:r>
              <w:rPr>
                <w:sz w:val="21"/>
                <w:szCs w:val="21"/>
                <w:shd w:val="clear" w:color="auto" w:fill="FFFFFF"/>
              </w:rPr>
              <w:t>3</w:t>
            </w:r>
          </w:p>
        </w:tc>
        <w:tc>
          <w:tcPr>
            <w:tcW w:w="3827" w:type="dxa"/>
            <w:vMerge w:val="restart"/>
            <w:vAlign w:val="center"/>
          </w:tcPr>
          <w:p w14:paraId="03046B2A" w14:textId="77777777" w:rsidR="00E61227" w:rsidRPr="002258B2" w:rsidRDefault="00E61227" w:rsidP="001E57A9">
            <w:pPr>
              <w:pStyle w:val="a4"/>
              <w:snapToGrid w:val="0"/>
              <w:spacing w:before="0" w:beforeAutospacing="0" w:after="0" w:afterAutospacing="0"/>
              <w:rPr>
                <w:sz w:val="21"/>
                <w:szCs w:val="21"/>
              </w:rPr>
            </w:pPr>
            <w:r w:rsidRPr="002258B2">
              <w:rPr>
                <w:rFonts w:hint="eastAsia"/>
                <w:sz w:val="21"/>
                <w:szCs w:val="21"/>
              </w:rPr>
              <w:t>靖宇地区长长高速K125+300-K222+000</w:t>
            </w:r>
          </w:p>
          <w:p w14:paraId="5B8FE7B3" w14:textId="77777777" w:rsidR="00E61227" w:rsidRPr="002258B2" w:rsidRDefault="00E61227" w:rsidP="001E57A9">
            <w:pPr>
              <w:pStyle w:val="a4"/>
              <w:snapToGrid w:val="0"/>
              <w:spacing w:before="0" w:beforeAutospacing="0" w:after="0" w:afterAutospacing="0"/>
              <w:rPr>
                <w:sz w:val="21"/>
                <w:szCs w:val="21"/>
              </w:rPr>
            </w:pPr>
            <w:r w:rsidRPr="002258B2">
              <w:rPr>
                <w:rFonts w:hint="eastAsia"/>
                <w:sz w:val="21"/>
                <w:szCs w:val="21"/>
              </w:rPr>
              <w:t>松江河收费站(白改黑)</w:t>
            </w:r>
          </w:p>
          <w:p w14:paraId="3AB895C5" w14:textId="77777777" w:rsidR="00E61227" w:rsidRPr="002258B2" w:rsidRDefault="00E61227" w:rsidP="001E57A9">
            <w:pPr>
              <w:pStyle w:val="a4"/>
              <w:snapToGrid w:val="0"/>
              <w:spacing w:before="0" w:beforeAutospacing="0" w:after="0" w:afterAutospacing="0"/>
              <w:rPr>
                <w:sz w:val="21"/>
                <w:szCs w:val="21"/>
              </w:rPr>
            </w:pPr>
            <w:r w:rsidRPr="002258B2">
              <w:rPr>
                <w:rFonts w:hint="eastAsia"/>
                <w:sz w:val="21"/>
                <w:szCs w:val="21"/>
              </w:rPr>
              <w:t>长白山收费站(白改黑)</w:t>
            </w:r>
          </w:p>
        </w:tc>
        <w:tc>
          <w:tcPr>
            <w:tcW w:w="2426" w:type="dxa"/>
            <w:shd w:val="clear" w:color="auto" w:fill="auto"/>
            <w:vAlign w:val="center"/>
          </w:tcPr>
          <w:p w14:paraId="56568BF1" w14:textId="77777777" w:rsidR="00E61227" w:rsidRPr="002258B2" w:rsidRDefault="00E61227" w:rsidP="001E57A9">
            <w:pPr>
              <w:pStyle w:val="a4"/>
              <w:snapToGrid w:val="0"/>
              <w:spacing w:before="0" w:beforeAutospacing="0" w:after="0" w:afterAutospacing="0"/>
              <w:jc w:val="center"/>
              <w:rPr>
                <w:sz w:val="21"/>
                <w:szCs w:val="21"/>
                <w:shd w:val="clear" w:color="auto" w:fill="FFFFFF"/>
              </w:rPr>
            </w:pPr>
            <w:r w:rsidRPr="002258B2">
              <w:rPr>
                <w:rFonts w:hint="eastAsia"/>
                <w:sz w:val="21"/>
                <w:szCs w:val="21"/>
                <w:shd w:val="clear" w:color="auto" w:fill="FFFFFF"/>
              </w:rPr>
              <w:t>铣刨及清扫</w:t>
            </w:r>
          </w:p>
          <w:p w14:paraId="51439389" w14:textId="77777777" w:rsidR="00E61227" w:rsidRPr="002258B2" w:rsidRDefault="00E61227" w:rsidP="001E57A9">
            <w:pPr>
              <w:pStyle w:val="a4"/>
              <w:snapToGrid w:val="0"/>
              <w:spacing w:before="0" w:beforeAutospacing="0" w:after="0" w:afterAutospacing="0"/>
              <w:jc w:val="center"/>
              <w:rPr>
                <w:sz w:val="21"/>
                <w:szCs w:val="21"/>
                <w:shd w:val="clear" w:color="auto" w:fill="FFFFFF"/>
              </w:rPr>
            </w:pPr>
            <w:r w:rsidRPr="002258B2">
              <w:rPr>
                <w:rFonts w:hint="eastAsia"/>
                <w:sz w:val="21"/>
                <w:szCs w:val="21"/>
                <w:shd w:val="clear" w:color="auto" w:fill="FFFFFF"/>
              </w:rPr>
              <w:t>（原路面为水泥砼路面）</w:t>
            </w:r>
          </w:p>
        </w:tc>
        <w:tc>
          <w:tcPr>
            <w:tcW w:w="1116" w:type="dxa"/>
            <w:shd w:val="clear" w:color="auto" w:fill="auto"/>
            <w:vAlign w:val="center"/>
          </w:tcPr>
          <w:p w14:paraId="287FD9B2" w14:textId="77777777" w:rsidR="00E61227" w:rsidRPr="002258B2" w:rsidRDefault="00E61227" w:rsidP="001E57A9">
            <w:pPr>
              <w:jc w:val="center"/>
              <w:rPr>
                <w:rFonts w:ascii="宋体" w:hAnsi="宋体"/>
                <w:szCs w:val="21"/>
              </w:rPr>
            </w:pPr>
            <w:r w:rsidRPr="002258B2">
              <w:rPr>
                <w:rFonts w:ascii="宋体" w:hAnsi="宋体" w:hint="eastAsia"/>
                <w:szCs w:val="21"/>
                <w:shd w:val="clear" w:color="auto" w:fill="FFFFFF"/>
              </w:rPr>
              <w:t>8944</w:t>
            </w:r>
            <w:r w:rsidRPr="002258B2">
              <w:rPr>
                <w:rFonts w:ascii="宋体" w:hAnsi="宋体"/>
                <w:szCs w:val="21"/>
                <w:shd w:val="clear" w:color="auto" w:fill="FFFFFF"/>
              </w:rPr>
              <w:t>m</w:t>
            </w:r>
            <w:r w:rsidRPr="002258B2">
              <w:rPr>
                <w:rFonts w:ascii="宋体" w:hAnsi="宋体"/>
                <w:szCs w:val="21"/>
                <w:shd w:val="clear" w:color="auto" w:fill="FFFFFF"/>
                <w:vertAlign w:val="superscript"/>
              </w:rPr>
              <w:t>2</w:t>
            </w:r>
          </w:p>
        </w:tc>
        <w:tc>
          <w:tcPr>
            <w:tcW w:w="1669" w:type="dxa"/>
            <w:shd w:val="clear" w:color="auto" w:fill="auto"/>
            <w:vAlign w:val="center"/>
          </w:tcPr>
          <w:p w14:paraId="4BCF3CDB" w14:textId="77777777" w:rsidR="00E61227" w:rsidRPr="002258B2" w:rsidRDefault="00E61227" w:rsidP="001E57A9">
            <w:pPr>
              <w:jc w:val="center"/>
              <w:rPr>
                <w:rFonts w:ascii="宋体" w:hAnsi="宋体"/>
                <w:szCs w:val="21"/>
              </w:rPr>
            </w:pPr>
            <w:r w:rsidRPr="002258B2">
              <w:rPr>
                <w:rFonts w:ascii="宋体" w:hAnsi="宋体"/>
                <w:szCs w:val="21"/>
                <w:shd w:val="clear" w:color="auto" w:fill="FFFFFF"/>
              </w:rPr>
              <w:t>5.00</w:t>
            </w:r>
            <w:r w:rsidRPr="002258B2">
              <w:rPr>
                <w:rFonts w:ascii="宋体" w:hAnsi="宋体" w:hint="eastAsia"/>
                <w:szCs w:val="21"/>
                <w:shd w:val="clear" w:color="auto" w:fill="FFFFFF"/>
              </w:rPr>
              <w:t>元/</w:t>
            </w:r>
            <w:r w:rsidRPr="002258B2">
              <w:rPr>
                <w:rFonts w:ascii="宋体" w:hAnsi="宋体"/>
                <w:szCs w:val="21"/>
                <w:shd w:val="clear" w:color="auto" w:fill="FFFFFF"/>
              </w:rPr>
              <w:t>m</w:t>
            </w:r>
            <w:r w:rsidRPr="002258B2">
              <w:rPr>
                <w:rFonts w:ascii="宋体" w:hAnsi="宋体"/>
                <w:szCs w:val="21"/>
                <w:shd w:val="clear" w:color="auto" w:fill="FFFFFF"/>
                <w:vertAlign w:val="superscript"/>
              </w:rPr>
              <w:t>2</w:t>
            </w:r>
          </w:p>
        </w:tc>
        <w:tc>
          <w:tcPr>
            <w:tcW w:w="1081" w:type="dxa"/>
            <w:vMerge w:val="restart"/>
            <w:vAlign w:val="center"/>
          </w:tcPr>
          <w:p w14:paraId="685E8A6D" w14:textId="77777777" w:rsidR="00E61227" w:rsidRPr="002258B2" w:rsidRDefault="00E61227" w:rsidP="001E57A9">
            <w:pPr>
              <w:pStyle w:val="a4"/>
              <w:snapToGrid w:val="0"/>
              <w:spacing w:before="0" w:beforeAutospacing="0" w:after="0" w:afterAutospacing="0"/>
              <w:jc w:val="center"/>
              <w:rPr>
                <w:sz w:val="21"/>
                <w:szCs w:val="21"/>
                <w:shd w:val="clear" w:color="auto" w:fill="FFFFFF"/>
              </w:rPr>
            </w:pPr>
            <w:r w:rsidRPr="002258B2">
              <w:rPr>
                <w:rFonts w:hint="eastAsia"/>
                <w:sz w:val="21"/>
                <w:szCs w:val="21"/>
                <w:shd w:val="clear" w:color="auto" w:fill="FFFFFF"/>
              </w:rPr>
              <w:t>6月10日</w:t>
            </w:r>
          </w:p>
          <w:p w14:paraId="0DF174E2" w14:textId="77777777" w:rsidR="00E61227" w:rsidRPr="002258B2" w:rsidRDefault="00E61227" w:rsidP="001E57A9">
            <w:pPr>
              <w:pStyle w:val="a4"/>
              <w:snapToGrid w:val="0"/>
              <w:spacing w:before="0" w:beforeAutospacing="0" w:after="0" w:afterAutospacing="0"/>
              <w:jc w:val="center"/>
              <w:rPr>
                <w:sz w:val="21"/>
                <w:szCs w:val="21"/>
                <w:shd w:val="clear" w:color="auto" w:fill="FFFFFF"/>
              </w:rPr>
            </w:pPr>
            <w:r w:rsidRPr="002258B2">
              <w:rPr>
                <w:rFonts w:hint="eastAsia"/>
                <w:sz w:val="21"/>
                <w:szCs w:val="21"/>
                <w:shd w:val="clear" w:color="auto" w:fill="FFFFFF"/>
              </w:rPr>
              <w:t>至</w:t>
            </w:r>
          </w:p>
          <w:p w14:paraId="031DAA31" w14:textId="77777777" w:rsidR="00E61227" w:rsidRPr="002258B2" w:rsidRDefault="00E61227" w:rsidP="001E57A9">
            <w:pPr>
              <w:pStyle w:val="a4"/>
              <w:snapToGrid w:val="0"/>
              <w:spacing w:before="0" w:beforeAutospacing="0" w:after="0" w:afterAutospacing="0"/>
              <w:jc w:val="center"/>
              <w:rPr>
                <w:sz w:val="21"/>
                <w:szCs w:val="21"/>
                <w:shd w:val="clear" w:color="auto" w:fill="FFFFFF"/>
              </w:rPr>
            </w:pPr>
            <w:r w:rsidRPr="002258B2">
              <w:rPr>
                <w:rFonts w:hint="eastAsia"/>
                <w:sz w:val="21"/>
                <w:szCs w:val="21"/>
                <w:shd w:val="clear" w:color="auto" w:fill="FFFFFF"/>
              </w:rPr>
              <w:t>8月30日</w:t>
            </w:r>
          </w:p>
        </w:tc>
      </w:tr>
      <w:tr w:rsidR="00E61227" w:rsidRPr="002258B2" w14:paraId="172CE51A" w14:textId="77777777" w:rsidTr="001E57A9">
        <w:trPr>
          <w:trHeight w:val="624"/>
          <w:jc w:val="center"/>
        </w:trPr>
        <w:tc>
          <w:tcPr>
            <w:tcW w:w="492" w:type="dxa"/>
            <w:vMerge/>
            <w:tcBorders>
              <w:bottom w:val="single" w:sz="4" w:space="0" w:color="auto"/>
            </w:tcBorders>
            <w:shd w:val="clear" w:color="auto" w:fill="auto"/>
            <w:vAlign w:val="center"/>
          </w:tcPr>
          <w:p w14:paraId="1AD382B3" w14:textId="77777777" w:rsidR="00E61227" w:rsidRPr="002258B2" w:rsidRDefault="00E61227" w:rsidP="001E57A9">
            <w:pPr>
              <w:pStyle w:val="a4"/>
              <w:snapToGrid w:val="0"/>
              <w:spacing w:before="0" w:beforeAutospacing="0" w:after="0" w:afterAutospacing="0"/>
              <w:jc w:val="center"/>
              <w:rPr>
                <w:sz w:val="21"/>
                <w:szCs w:val="21"/>
                <w:shd w:val="clear" w:color="auto" w:fill="FFFFFF"/>
              </w:rPr>
            </w:pPr>
          </w:p>
        </w:tc>
        <w:tc>
          <w:tcPr>
            <w:tcW w:w="3827" w:type="dxa"/>
            <w:vMerge/>
            <w:tcBorders>
              <w:bottom w:val="single" w:sz="4" w:space="0" w:color="auto"/>
            </w:tcBorders>
            <w:vAlign w:val="center"/>
          </w:tcPr>
          <w:p w14:paraId="3F49DFAC" w14:textId="77777777" w:rsidR="00E61227" w:rsidRPr="002258B2" w:rsidRDefault="00E61227" w:rsidP="001E57A9">
            <w:pPr>
              <w:pStyle w:val="a4"/>
              <w:snapToGrid w:val="0"/>
              <w:spacing w:before="0" w:beforeAutospacing="0" w:after="0" w:afterAutospacing="0"/>
              <w:jc w:val="center"/>
              <w:rPr>
                <w:sz w:val="21"/>
                <w:szCs w:val="21"/>
                <w:shd w:val="clear" w:color="auto" w:fill="FFFFFF"/>
              </w:rPr>
            </w:pPr>
          </w:p>
        </w:tc>
        <w:tc>
          <w:tcPr>
            <w:tcW w:w="2426" w:type="dxa"/>
            <w:tcBorders>
              <w:bottom w:val="single" w:sz="4" w:space="0" w:color="auto"/>
            </w:tcBorders>
            <w:shd w:val="clear" w:color="auto" w:fill="auto"/>
            <w:vAlign w:val="center"/>
          </w:tcPr>
          <w:p w14:paraId="1016B0BD" w14:textId="77777777" w:rsidR="00E61227" w:rsidRPr="002258B2" w:rsidRDefault="00E61227" w:rsidP="001E57A9">
            <w:pPr>
              <w:pStyle w:val="a4"/>
              <w:snapToGrid w:val="0"/>
              <w:spacing w:before="0" w:beforeAutospacing="0" w:after="0" w:afterAutospacing="0"/>
              <w:jc w:val="center"/>
              <w:rPr>
                <w:sz w:val="21"/>
                <w:szCs w:val="21"/>
                <w:shd w:val="clear" w:color="auto" w:fill="FFFFFF"/>
              </w:rPr>
            </w:pPr>
            <w:r w:rsidRPr="002258B2">
              <w:rPr>
                <w:rFonts w:hint="eastAsia"/>
                <w:sz w:val="21"/>
                <w:szCs w:val="21"/>
                <w:shd w:val="clear" w:color="auto" w:fill="FFFFFF"/>
              </w:rPr>
              <w:t>铣刨及清扫</w:t>
            </w:r>
          </w:p>
          <w:p w14:paraId="518701AD" w14:textId="77777777" w:rsidR="00E61227" w:rsidRPr="002258B2" w:rsidRDefault="00E61227" w:rsidP="001E57A9">
            <w:pPr>
              <w:pStyle w:val="a4"/>
              <w:snapToGrid w:val="0"/>
              <w:spacing w:before="0" w:beforeAutospacing="0" w:after="0" w:afterAutospacing="0"/>
              <w:jc w:val="center"/>
              <w:rPr>
                <w:sz w:val="21"/>
                <w:szCs w:val="21"/>
                <w:shd w:val="clear" w:color="auto" w:fill="FFFFFF"/>
              </w:rPr>
            </w:pPr>
            <w:r w:rsidRPr="002258B2">
              <w:rPr>
                <w:rFonts w:hint="eastAsia"/>
                <w:sz w:val="21"/>
                <w:szCs w:val="21"/>
                <w:shd w:val="clear" w:color="auto" w:fill="FFFFFF"/>
              </w:rPr>
              <w:t>（原路面为沥青砼路面）</w:t>
            </w:r>
          </w:p>
        </w:tc>
        <w:tc>
          <w:tcPr>
            <w:tcW w:w="1116" w:type="dxa"/>
            <w:tcBorders>
              <w:bottom w:val="single" w:sz="4" w:space="0" w:color="auto"/>
            </w:tcBorders>
            <w:shd w:val="clear" w:color="auto" w:fill="auto"/>
            <w:vAlign w:val="center"/>
          </w:tcPr>
          <w:p w14:paraId="43581A78" w14:textId="77777777" w:rsidR="00E61227" w:rsidRPr="002258B2" w:rsidRDefault="00E61227" w:rsidP="001E57A9">
            <w:pPr>
              <w:jc w:val="center"/>
              <w:rPr>
                <w:rFonts w:ascii="宋体" w:hAnsi="宋体"/>
                <w:szCs w:val="21"/>
              </w:rPr>
            </w:pPr>
            <w:r w:rsidRPr="002258B2">
              <w:rPr>
                <w:rFonts w:ascii="宋体" w:hAnsi="宋体"/>
                <w:szCs w:val="21"/>
                <w:shd w:val="clear" w:color="auto" w:fill="FFFFFF"/>
              </w:rPr>
              <w:t>54030m</w:t>
            </w:r>
            <w:r w:rsidRPr="002258B2">
              <w:rPr>
                <w:rFonts w:ascii="宋体" w:hAnsi="宋体"/>
                <w:szCs w:val="21"/>
                <w:shd w:val="clear" w:color="auto" w:fill="FFFFFF"/>
                <w:vertAlign w:val="superscript"/>
              </w:rPr>
              <w:t>2</w:t>
            </w:r>
          </w:p>
        </w:tc>
        <w:tc>
          <w:tcPr>
            <w:tcW w:w="1669" w:type="dxa"/>
            <w:tcBorders>
              <w:bottom w:val="single" w:sz="4" w:space="0" w:color="auto"/>
            </w:tcBorders>
            <w:shd w:val="clear" w:color="auto" w:fill="auto"/>
            <w:vAlign w:val="center"/>
          </w:tcPr>
          <w:p w14:paraId="25FC5885" w14:textId="77777777" w:rsidR="00E61227" w:rsidRPr="002258B2" w:rsidRDefault="00E61227" w:rsidP="001E57A9">
            <w:pPr>
              <w:jc w:val="center"/>
              <w:rPr>
                <w:rFonts w:ascii="宋体" w:hAnsi="宋体"/>
                <w:szCs w:val="21"/>
              </w:rPr>
            </w:pPr>
            <w:r w:rsidRPr="002258B2">
              <w:rPr>
                <w:rFonts w:ascii="宋体" w:hAnsi="宋体"/>
                <w:szCs w:val="21"/>
                <w:shd w:val="clear" w:color="auto" w:fill="FFFFFF"/>
              </w:rPr>
              <w:t>3.70</w:t>
            </w:r>
            <w:r w:rsidRPr="002258B2">
              <w:rPr>
                <w:rFonts w:ascii="宋体" w:hAnsi="宋体" w:hint="eastAsia"/>
                <w:szCs w:val="21"/>
                <w:shd w:val="clear" w:color="auto" w:fill="FFFFFF"/>
              </w:rPr>
              <w:t>元/</w:t>
            </w:r>
            <w:r w:rsidRPr="002258B2">
              <w:rPr>
                <w:rFonts w:ascii="宋体" w:hAnsi="宋体"/>
                <w:szCs w:val="21"/>
                <w:shd w:val="clear" w:color="auto" w:fill="FFFFFF"/>
              </w:rPr>
              <w:t>m</w:t>
            </w:r>
            <w:r w:rsidRPr="002258B2">
              <w:rPr>
                <w:rFonts w:ascii="宋体" w:hAnsi="宋体"/>
                <w:szCs w:val="21"/>
                <w:shd w:val="clear" w:color="auto" w:fill="FFFFFF"/>
                <w:vertAlign w:val="superscript"/>
              </w:rPr>
              <w:t>2</w:t>
            </w:r>
          </w:p>
        </w:tc>
        <w:tc>
          <w:tcPr>
            <w:tcW w:w="1081" w:type="dxa"/>
            <w:vMerge/>
            <w:tcBorders>
              <w:bottom w:val="single" w:sz="4" w:space="0" w:color="auto"/>
            </w:tcBorders>
            <w:vAlign w:val="center"/>
          </w:tcPr>
          <w:p w14:paraId="5CDCA182" w14:textId="77777777" w:rsidR="00E61227" w:rsidRPr="002258B2" w:rsidRDefault="00E61227" w:rsidP="001E57A9">
            <w:pPr>
              <w:pStyle w:val="a4"/>
              <w:snapToGrid w:val="0"/>
              <w:spacing w:before="0" w:beforeAutospacing="0" w:after="0" w:afterAutospacing="0"/>
              <w:jc w:val="center"/>
              <w:rPr>
                <w:sz w:val="21"/>
                <w:szCs w:val="21"/>
                <w:shd w:val="clear" w:color="auto" w:fill="FFFFFF"/>
              </w:rPr>
            </w:pPr>
          </w:p>
        </w:tc>
      </w:tr>
      <w:tr w:rsidR="00E61227" w:rsidRPr="002258B2" w14:paraId="507E3A45" w14:textId="77777777" w:rsidTr="001E57A9">
        <w:trPr>
          <w:trHeight w:val="624"/>
          <w:jc w:val="center"/>
        </w:trPr>
        <w:tc>
          <w:tcPr>
            <w:tcW w:w="492" w:type="dxa"/>
            <w:vMerge/>
            <w:shd w:val="clear" w:color="auto" w:fill="auto"/>
            <w:vAlign w:val="center"/>
          </w:tcPr>
          <w:p w14:paraId="305DC700" w14:textId="77777777" w:rsidR="00E61227" w:rsidRPr="002258B2" w:rsidRDefault="00E61227" w:rsidP="001E57A9">
            <w:pPr>
              <w:pStyle w:val="a4"/>
              <w:snapToGrid w:val="0"/>
              <w:spacing w:before="0" w:beforeAutospacing="0" w:after="0" w:afterAutospacing="0"/>
              <w:jc w:val="center"/>
              <w:rPr>
                <w:sz w:val="21"/>
                <w:szCs w:val="21"/>
                <w:shd w:val="clear" w:color="auto" w:fill="FFFFFF"/>
              </w:rPr>
            </w:pPr>
          </w:p>
        </w:tc>
        <w:tc>
          <w:tcPr>
            <w:tcW w:w="3827" w:type="dxa"/>
            <w:vMerge/>
            <w:vAlign w:val="center"/>
          </w:tcPr>
          <w:p w14:paraId="18A81974" w14:textId="77777777" w:rsidR="00E61227" w:rsidRPr="002258B2" w:rsidRDefault="00E61227" w:rsidP="001E57A9">
            <w:pPr>
              <w:pStyle w:val="a4"/>
              <w:snapToGrid w:val="0"/>
              <w:spacing w:before="0" w:beforeAutospacing="0" w:after="0" w:afterAutospacing="0"/>
              <w:jc w:val="center"/>
              <w:rPr>
                <w:sz w:val="21"/>
                <w:szCs w:val="21"/>
              </w:rPr>
            </w:pPr>
          </w:p>
        </w:tc>
        <w:tc>
          <w:tcPr>
            <w:tcW w:w="2426" w:type="dxa"/>
            <w:shd w:val="clear" w:color="auto" w:fill="auto"/>
            <w:vAlign w:val="center"/>
          </w:tcPr>
          <w:p w14:paraId="03E53170" w14:textId="77777777" w:rsidR="00E61227" w:rsidRPr="002258B2" w:rsidRDefault="00E61227" w:rsidP="001E57A9">
            <w:pPr>
              <w:pStyle w:val="a4"/>
              <w:snapToGrid w:val="0"/>
              <w:spacing w:before="0" w:beforeAutospacing="0" w:after="0" w:afterAutospacing="0"/>
              <w:jc w:val="center"/>
              <w:rPr>
                <w:sz w:val="21"/>
                <w:szCs w:val="21"/>
                <w:shd w:val="clear" w:color="auto" w:fill="FFFFFF"/>
              </w:rPr>
            </w:pPr>
            <w:r w:rsidRPr="002258B2">
              <w:rPr>
                <w:rFonts w:hint="eastAsia"/>
                <w:sz w:val="21"/>
                <w:szCs w:val="21"/>
                <w:shd w:val="clear" w:color="auto" w:fill="FFFFFF"/>
              </w:rPr>
              <w:t>摊铺及碾压</w:t>
            </w:r>
          </w:p>
        </w:tc>
        <w:tc>
          <w:tcPr>
            <w:tcW w:w="1116" w:type="dxa"/>
            <w:shd w:val="clear" w:color="auto" w:fill="auto"/>
            <w:vAlign w:val="center"/>
          </w:tcPr>
          <w:p w14:paraId="0AA6554E" w14:textId="77777777" w:rsidR="00E61227" w:rsidRPr="002258B2" w:rsidRDefault="00E61227" w:rsidP="001E57A9">
            <w:pPr>
              <w:jc w:val="center"/>
              <w:rPr>
                <w:rFonts w:ascii="宋体" w:hAnsi="宋体"/>
                <w:szCs w:val="21"/>
              </w:rPr>
            </w:pPr>
            <w:r w:rsidRPr="002258B2">
              <w:rPr>
                <w:rFonts w:ascii="宋体" w:hAnsi="宋体"/>
                <w:szCs w:val="21"/>
                <w:shd w:val="clear" w:color="auto" w:fill="FFFFFF"/>
              </w:rPr>
              <w:t>547361m</w:t>
            </w:r>
            <w:r w:rsidRPr="002258B2">
              <w:rPr>
                <w:rFonts w:ascii="宋体" w:hAnsi="宋体"/>
                <w:szCs w:val="21"/>
                <w:shd w:val="clear" w:color="auto" w:fill="FFFFFF"/>
                <w:vertAlign w:val="superscript"/>
              </w:rPr>
              <w:t>2</w:t>
            </w:r>
          </w:p>
        </w:tc>
        <w:tc>
          <w:tcPr>
            <w:tcW w:w="1669" w:type="dxa"/>
            <w:shd w:val="clear" w:color="auto" w:fill="auto"/>
            <w:vAlign w:val="center"/>
          </w:tcPr>
          <w:p w14:paraId="2A234CFB" w14:textId="77777777" w:rsidR="00E61227" w:rsidRPr="002258B2" w:rsidRDefault="00E61227" w:rsidP="001E57A9">
            <w:pPr>
              <w:jc w:val="center"/>
              <w:rPr>
                <w:rFonts w:ascii="宋体" w:hAnsi="宋体"/>
                <w:szCs w:val="21"/>
              </w:rPr>
            </w:pPr>
            <w:r w:rsidRPr="002258B2">
              <w:rPr>
                <w:rFonts w:ascii="宋体" w:hAnsi="宋体"/>
                <w:szCs w:val="21"/>
              </w:rPr>
              <w:t>3.64</w:t>
            </w:r>
            <w:r w:rsidRPr="002258B2">
              <w:rPr>
                <w:rFonts w:ascii="宋体" w:hAnsi="宋体" w:hint="eastAsia"/>
                <w:szCs w:val="21"/>
                <w:shd w:val="clear" w:color="auto" w:fill="FFFFFF"/>
              </w:rPr>
              <w:t>元/</w:t>
            </w:r>
            <w:r w:rsidRPr="002258B2">
              <w:rPr>
                <w:rFonts w:ascii="宋体" w:hAnsi="宋体"/>
                <w:szCs w:val="21"/>
                <w:shd w:val="clear" w:color="auto" w:fill="FFFFFF"/>
              </w:rPr>
              <w:t>m</w:t>
            </w:r>
            <w:r w:rsidRPr="002258B2">
              <w:rPr>
                <w:rFonts w:ascii="宋体" w:hAnsi="宋体"/>
                <w:szCs w:val="21"/>
                <w:shd w:val="clear" w:color="auto" w:fill="FFFFFF"/>
                <w:vertAlign w:val="superscript"/>
              </w:rPr>
              <w:t>2</w:t>
            </w:r>
          </w:p>
        </w:tc>
        <w:tc>
          <w:tcPr>
            <w:tcW w:w="1081" w:type="dxa"/>
            <w:vMerge/>
            <w:vAlign w:val="center"/>
          </w:tcPr>
          <w:p w14:paraId="274D0324" w14:textId="77777777" w:rsidR="00E61227" w:rsidRPr="002258B2" w:rsidRDefault="00E61227" w:rsidP="001E57A9">
            <w:pPr>
              <w:pStyle w:val="a4"/>
              <w:snapToGrid w:val="0"/>
              <w:spacing w:before="0" w:beforeAutospacing="0" w:after="0" w:afterAutospacing="0"/>
              <w:jc w:val="center"/>
              <w:rPr>
                <w:sz w:val="21"/>
                <w:szCs w:val="21"/>
                <w:shd w:val="clear" w:color="auto" w:fill="FFFFFF"/>
              </w:rPr>
            </w:pPr>
          </w:p>
        </w:tc>
      </w:tr>
      <w:tr w:rsidR="00E61227" w:rsidRPr="002258B2" w14:paraId="57B87E0F" w14:textId="77777777" w:rsidTr="001E57A9">
        <w:trPr>
          <w:trHeight w:val="624"/>
          <w:jc w:val="center"/>
        </w:trPr>
        <w:tc>
          <w:tcPr>
            <w:tcW w:w="492" w:type="dxa"/>
            <w:vMerge/>
            <w:shd w:val="clear" w:color="auto" w:fill="auto"/>
            <w:vAlign w:val="center"/>
          </w:tcPr>
          <w:p w14:paraId="158E39C4" w14:textId="77777777" w:rsidR="00E61227" w:rsidRPr="002258B2" w:rsidRDefault="00E61227" w:rsidP="001E57A9">
            <w:pPr>
              <w:pStyle w:val="a4"/>
              <w:snapToGrid w:val="0"/>
              <w:spacing w:before="0" w:beforeAutospacing="0" w:after="0" w:afterAutospacing="0"/>
              <w:jc w:val="center"/>
              <w:rPr>
                <w:sz w:val="21"/>
                <w:szCs w:val="21"/>
                <w:shd w:val="clear" w:color="auto" w:fill="FFFFFF"/>
              </w:rPr>
            </w:pPr>
          </w:p>
        </w:tc>
        <w:tc>
          <w:tcPr>
            <w:tcW w:w="3827" w:type="dxa"/>
            <w:vMerge/>
            <w:vAlign w:val="center"/>
          </w:tcPr>
          <w:p w14:paraId="0C4ADFBC" w14:textId="77777777" w:rsidR="00E61227" w:rsidRPr="002258B2" w:rsidRDefault="00E61227" w:rsidP="001E57A9">
            <w:pPr>
              <w:pStyle w:val="a4"/>
              <w:snapToGrid w:val="0"/>
              <w:spacing w:before="0" w:beforeAutospacing="0" w:after="0" w:afterAutospacing="0"/>
              <w:jc w:val="center"/>
              <w:rPr>
                <w:sz w:val="21"/>
                <w:szCs w:val="21"/>
              </w:rPr>
            </w:pPr>
          </w:p>
        </w:tc>
        <w:tc>
          <w:tcPr>
            <w:tcW w:w="2426" w:type="dxa"/>
            <w:shd w:val="clear" w:color="auto" w:fill="auto"/>
            <w:vAlign w:val="center"/>
          </w:tcPr>
          <w:p w14:paraId="2F75E65F" w14:textId="77777777" w:rsidR="00E61227" w:rsidRPr="002258B2" w:rsidRDefault="00E61227" w:rsidP="001E57A9">
            <w:pPr>
              <w:pStyle w:val="a4"/>
              <w:snapToGrid w:val="0"/>
              <w:spacing w:before="0" w:beforeAutospacing="0" w:after="0" w:afterAutospacing="0"/>
              <w:jc w:val="center"/>
              <w:rPr>
                <w:sz w:val="21"/>
                <w:szCs w:val="21"/>
                <w:shd w:val="clear" w:color="auto" w:fill="FFFFFF"/>
              </w:rPr>
            </w:pPr>
            <w:r w:rsidRPr="002258B2">
              <w:rPr>
                <w:rFonts w:hint="eastAsia"/>
                <w:sz w:val="20"/>
                <w:szCs w:val="20"/>
              </w:rPr>
              <w:t>废料运输及码方</w:t>
            </w:r>
          </w:p>
        </w:tc>
        <w:tc>
          <w:tcPr>
            <w:tcW w:w="1116" w:type="dxa"/>
            <w:shd w:val="clear" w:color="auto" w:fill="auto"/>
            <w:vAlign w:val="center"/>
          </w:tcPr>
          <w:p w14:paraId="59139165" w14:textId="77777777" w:rsidR="00E61227" w:rsidRPr="002258B2" w:rsidRDefault="00E61227" w:rsidP="001E57A9">
            <w:pPr>
              <w:jc w:val="center"/>
              <w:rPr>
                <w:rFonts w:ascii="宋体" w:hAnsi="宋体"/>
                <w:szCs w:val="21"/>
              </w:rPr>
            </w:pPr>
            <w:r w:rsidRPr="002258B2">
              <w:rPr>
                <w:rFonts w:ascii="宋体" w:hAnsi="宋体"/>
                <w:szCs w:val="21"/>
                <w:shd w:val="clear" w:color="auto" w:fill="FFFFFF"/>
              </w:rPr>
              <w:t>2990m</w:t>
            </w:r>
            <w:r w:rsidRPr="002258B2">
              <w:rPr>
                <w:rFonts w:ascii="宋体" w:hAnsi="宋体"/>
                <w:szCs w:val="21"/>
                <w:shd w:val="clear" w:color="auto" w:fill="FFFFFF"/>
                <w:vertAlign w:val="superscript"/>
              </w:rPr>
              <w:t>3</w:t>
            </w:r>
          </w:p>
        </w:tc>
        <w:tc>
          <w:tcPr>
            <w:tcW w:w="1669" w:type="dxa"/>
            <w:shd w:val="clear" w:color="auto" w:fill="auto"/>
            <w:vAlign w:val="center"/>
          </w:tcPr>
          <w:p w14:paraId="5EBDA316" w14:textId="77777777" w:rsidR="00E61227" w:rsidRPr="002258B2" w:rsidRDefault="00E61227" w:rsidP="001E57A9">
            <w:pPr>
              <w:jc w:val="center"/>
              <w:rPr>
                <w:rFonts w:ascii="宋体" w:hAnsi="宋体"/>
                <w:szCs w:val="21"/>
              </w:rPr>
            </w:pPr>
            <w:r w:rsidRPr="002258B2">
              <w:rPr>
                <w:rFonts w:ascii="宋体" w:hAnsi="宋体"/>
                <w:szCs w:val="21"/>
              </w:rPr>
              <w:t>1.07</w:t>
            </w:r>
            <w:r w:rsidRPr="002258B2">
              <w:rPr>
                <w:rFonts w:ascii="宋体" w:hAnsi="宋体" w:hint="eastAsia"/>
                <w:szCs w:val="21"/>
                <w:shd w:val="clear" w:color="auto" w:fill="FFFFFF"/>
              </w:rPr>
              <w:t>元/</w:t>
            </w:r>
            <w:r w:rsidRPr="002258B2">
              <w:rPr>
                <w:rFonts w:ascii="宋体" w:hAnsi="宋体"/>
                <w:szCs w:val="21"/>
                <w:shd w:val="clear" w:color="auto" w:fill="FFFFFF"/>
              </w:rPr>
              <w:t>m</w:t>
            </w:r>
            <w:r w:rsidRPr="002258B2">
              <w:rPr>
                <w:rFonts w:ascii="宋体" w:hAnsi="宋体"/>
                <w:szCs w:val="21"/>
                <w:shd w:val="clear" w:color="auto" w:fill="FFFFFF"/>
                <w:vertAlign w:val="superscript"/>
              </w:rPr>
              <w:t>3</w:t>
            </w:r>
            <w:r w:rsidRPr="002258B2">
              <w:rPr>
                <w:rFonts w:ascii="宋体" w:hAnsi="宋体"/>
                <w:szCs w:val="21"/>
                <w:shd w:val="clear" w:color="auto" w:fill="FFFFFF"/>
              </w:rPr>
              <w:t>*</w:t>
            </w:r>
            <w:r w:rsidRPr="002258B2">
              <w:rPr>
                <w:rFonts w:ascii="宋体" w:hAnsi="宋体" w:hint="eastAsia"/>
                <w:szCs w:val="21"/>
                <w:shd w:val="clear" w:color="auto" w:fill="FFFFFF"/>
              </w:rPr>
              <w:t>km</w:t>
            </w:r>
          </w:p>
        </w:tc>
        <w:tc>
          <w:tcPr>
            <w:tcW w:w="1081" w:type="dxa"/>
            <w:vMerge/>
            <w:vAlign w:val="center"/>
          </w:tcPr>
          <w:p w14:paraId="2C266334" w14:textId="77777777" w:rsidR="00E61227" w:rsidRPr="002258B2" w:rsidRDefault="00E61227" w:rsidP="001E57A9">
            <w:pPr>
              <w:pStyle w:val="a4"/>
              <w:snapToGrid w:val="0"/>
              <w:spacing w:before="0" w:beforeAutospacing="0" w:after="0" w:afterAutospacing="0"/>
              <w:jc w:val="center"/>
              <w:rPr>
                <w:sz w:val="21"/>
                <w:szCs w:val="21"/>
                <w:shd w:val="clear" w:color="auto" w:fill="FFFFFF"/>
              </w:rPr>
            </w:pPr>
          </w:p>
        </w:tc>
      </w:tr>
      <w:tr w:rsidR="00E61227" w:rsidRPr="002258B2" w14:paraId="1B3FA42D" w14:textId="77777777" w:rsidTr="001E57A9">
        <w:trPr>
          <w:trHeight w:val="624"/>
          <w:jc w:val="center"/>
        </w:trPr>
        <w:tc>
          <w:tcPr>
            <w:tcW w:w="492" w:type="dxa"/>
            <w:vMerge w:val="restart"/>
            <w:shd w:val="clear" w:color="auto" w:fill="auto"/>
            <w:vAlign w:val="center"/>
          </w:tcPr>
          <w:p w14:paraId="5BC8D9D1" w14:textId="77777777" w:rsidR="00E61227" w:rsidRPr="002258B2" w:rsidRDefault="00E61227" w:rsidP="001E57A9">
            <w:pPr>
              <w:pStyle w:val="a4"/>
              <w:snapToGrid w:val="0"/>
              <w:spacing w:before="0" w:beforeAutospacing="0" w:after="0" w:afterAutospacing="0"/>
              <w:jc w:val="center"/>
              <w:rPr>
                <w:sz w:val="21"/>
                <w:szCs w:val="21"/>
                <w:shd w:val="clear" w:color="auto" w:fill="FFFFFF"/>
              </w:rPr>
            </w:pPr>
            <w:r w:rsidRPr="002258B2">
              <w:rPr>
                <w:rFonts w:hint="eastAsia"/>
                <w:sz w:val="21"/>
                <w:szCs w:val="21"/>
                <w:shd w:val="clear" w:color="auto" w:fill="FFFFFF"/>
              </w:rPr>
              <w:t>合同包0</w:t>
            </w:r>
            <w:r>
              <w:rPr>
                <w:sz w:val="21"/>
                <w:szCs w:val="21"/>
                <w:shd w:val="clear" w:color="auto" w:fill="FFFFFF"/>
              </w:rPr>
              <w:t>4</w:t>
            </w:r>
          </w:p>
        </w:tc>
        <w:tc>
          <w:tcPr>
            <w:tcW w:w="3827" w:type="dxa"/>
            <w:vMerge w:val="restart"/>
            <w:vAlign w:val="center"/>
          </w:tcPr>
          <w:p w14:paraId="435914FF" w14:textId="77777777" w:rsidR="00E61227" w:rsidRPr="002258B2" w:rsidRDefault="00E61227" w:rsidP="001E57A9">
            <w:pPr>
              <w:pStyle w:val="a4"/>
              <w:snapToGrid w:val="0"/>
              <w:spacing w:before="0" w:beforeAutospacing="0" w:after="0" w:afterAutospacing="0"/>
              <w:rPr>
                <w:sz w:val="21"/>
                <w:szCs w:val="21"/>
              </w:rPr>
            </w:pPr>
            <w:r w:rsidRPr="002258B2">
              <w:rPr>
                <w:rFonts w:hint="eastAsia"/>
                <w:sz w:val="21"/>
                <w:szCs w:val="21"/>
              </w:rPr>
              <w:t>松原地区大广高速K150+316-K156+000</w:t>
            </w:r>
          </w:p>
          <w:p w14:paraId="4B874DF5" w14:textId="77777777" w:rsidR="00E61227" w:rsidRPr="002258B2" w:rsidRDefault="00E61227" w:rsidP="001E57A9">
            <w:pPr>
              <w:pStyle w:val="a4"/>
              <w:snapToGrid w:val="0"/>
              <w:spacing w:before="0" w:beforeAutospacing="0" w:after="0" w:afterAutospacing="0"/>
              <w:rPr>
                <w:sz w:val="21"/>
                <w:szCs w:val="21"/>
              </w:rPr>
            </w:pPr>
            <w:r w:rsidRPr="002258B2">
              <w:rPr>
                <w:rFonts w:hint="eastAsia"/>
                <w:sz w:val="21"/>
                <w:szCs w:val="21"/>
              </w:rPr>
              <w:t>松原地区珲乌高速K648+500-K715+480</w:t>
            </w:r>
          </w:p>
          <w:p w14:paraId="20C6893F" w14:textId="77777777" w:rsidR="00E61227" w:rsidRPr="002258B2" w:rsidRDefault="00E61227" w:rsidP="001E57A9">
            <w:pPr>
              <w:pStyle w:val="a4"/>
              <w:snapToGrid w:val="0"/>
              <w:spacing w:before="0" w:beforeAutospacing="0" w:after="0" w:afterAutospacing="0"/>
              <w:rPr>
                <w:sz w:val="21"/>
                <w:szCs w:val="21"/>
              </w:rPr>
            </w:pPr>
            <w:r w:rsidRPr="002258B2">
              <w:rPr>
                <w:rFonts w:hint="eastAsia"/>
                <w:sz w:val="21"/>
                <w:szCs w:val="21"/>
              </w:rPr>
              <w:t>白城地区珲乌高速K772+000-K853+800</w:t>
            </w:r>
          </w:p>
          <w:p w14:paraId="7B8BF62C" w14:textId="77777777" w:rsidR="00E61227" w:rsidRPr="002258B2" w:rsidRDefault="00E61227" w:rsidP="001E57A9">
            <w:pPr>
              <w:pStyle w:val="a4"/>
              <w:snapToGrid w:val="0"/>
              <w:spacing w:before="0" w:beforeAutospacing="0" w:after="0" w:afterAutospacing="0"/>
              <w:rPr>
                <w:sz w:val="21"/>
                <w:szCs w:val="21"/>
              </w:rPr>
            </w:pPr>
            <w:r w:rsidRPr="002258B2">
              <w:rPr>
                <w:rFonts w:hint="eastAsia"/>
                <w:sz w:val="21"/>
                <w:szCs w:val="21"/>
              </w:rPr>
              <w:t>长春地区珲乌高速K479+750-K628+980</w:t>
            </w:r>
          </w:p>
          <w:p w14:paraId="436FF058" w14:textId="77777777" w:rsidR="00E61227" w:rsidRPr="002258B2" w:rsidRDefault="00E61227" w:rsidP="001E57A9">
            <w:pPr>
              <w:pStyle w:val="a4"/>
              <w:snapToGrid w:val="0"/>
              <w:spacing w:before="0" w:beforeAutospacing="0" w:after="0" w:afterAutospacing="0"/>
              <w:rPr>
                <w:sz w:val="21"/>
                <w:szCs w:val="21"/>
              </w:rPr>
            </w:pPr>
            <w:r w:rsidRPr="002258B2">
              <w:rPr>
                <w:rFonts w:hint="eastAsia"/>
                <w:sz w:val="21"/>
                <w:szCs w:val="21"/>
              </w:rPr>
              <w:t>长春地区长春绕城高速</w:t>
            </w:r>
            <w:r w:rsidRPr="002258B2">
              <w:rPr>
                <w:sz w:val="21"/>
                <w:szCs w:val="21"/>
              </w:rPr>
              <w:t>K27+540-K44+930</w:t>
            </w:r>
          </w:p>
        </w:tc>
        <w:tc>
          <w:tcPr>
            <w:tcW w:w="2426" w:type="dxa"/>
            <w:tcBorders>
              <w:bottom w:val="single" w:sz="4" w:space="0" w:color="auto"/>
            </w:tcBorders>
            <w:shd w:val="clear" w:color="auto" w:fill="auto"/>
            <w:vAlign w:val="center"/>
          </w:tcPr>
          <w:p w14:paraId="38642B46" w14:textId="77777777" w:rsidR="00E61227" w:rsidRPr="002258B2" w:rsidRDefault="00E61227" w:rsidP="001E57A9">
            <w:pPr>
              <w:pStyle w:val="a4"/>
              <w:snapToGrid w:val="0"/>
              <w:spacing w:before="0" w:beforeAutospacing="0" w:after="0" w:afterAutospacing="0"/>
              <w:jc w:val="center"/>
              <w:rPr>
                <w:sz w:val="21"/>
                <w:szCs w:val="21"/>
                <w:shd w:val="clear" w:color="auto" w:fill="FFFFFF"/>
              </w:rPr>
            </w:pPr>
            <w:r w:rsidRPr="002258B2">
              <w:rPr>
                <w:rFonts w:hint="eastAsia"/>
                <w:sz w:val="21"/>
                <w:szCs w:val="21"/>
                <w:shd w:val="clear" w:color="auto" w:fill="FFFFFF"/>
              </w:rPr>
              <w:t>铣刨铣刨及清扫</w:t>
            </w:r>
          </w:p>
          <w:p w14:paraId="75DCE4F5" w14:textId="77777777" w:rsidR="00E61227" w:rsidRPr="002258B2" w:rsidRDefault="00E61227" w:rsidP="001E57A9">
            <w:pPr>
              <w:pStyle w:val="a4"/>
              <w:snapToGrid w:val="0"/>
              <w:spacing w:before="0" w:beforeAutospacing="0" w:after="0" w:afterAutospacing="0"/>
              <w:jc w:val="center"/>
              <w:rPr>
                <w:sz w:val="21"/>
                <w:szCs w:val="21"/>
                <w:shd w:val="clear" w:color="auto" w:fill="FFFFFF"/>
              </w:rPr>
            </w:pPr>
            <w:r w:rsidRPr="002258B2">
              <w:rPr>
                <w:rFonts w:hint="eastAsia"/>
                <w:sz w:val="21"/>
                <w:szCs w:val="21"/>
                <w:shd w:val="clear" w:color="auto" w:fill="FFFFFF"/>
              </w:rPr>
              <w:t>（原路面为水泥砼路面）</w:t>
            </w:r>
          </w:p>
        </w:tc>
        <w:tc>
          <w:tcPr>
            <w:tcW w:w="1116" w:type="dxa"/>
            <w:tcBorders>
              <w:bottom w:val="single" w:sz="4" w:space="0" w:color="auto"/>
            </w:tcBorders>
            <w:shd w:val="clear" w:color="auto" w:fill="auto"/>
            <w:vAlign w:val="center"/>
          </w:tcPr>
          <w:p w14:paraId="3648849D" w14:textId="77777777" w:rsidR="00E61227" w:rsidRPr="002258B2" w:rsidRDefault="00E61227" w:rsidP="001E57A9">
            <w:pPr>
              <w:jc w:val="center"/>
              <w:rPr>
                <w:rFonts w:ascii="宋体" w:hAnsi="宋体"/>
                <w:szCs w:val="21"/>
              </w:rPr>
            </w:pPr>
            <w:r w:rsidRPr="002258B2">
              <w:rPr>
                <w:rFonts w:ascii="宋体" w:hAnsi="宋体" w:hint="eastAsia"/>
                <w:szCs w:val="21"/>
                <w:shd w:val="clear" w:color="auto" w:fill="FFFFFF"/>
              </w:rPr>
              <w:t>1000</w:t>
            </w:r>
            <w:r w:rsidRPr="002258B2">
              <w:rPr>
                <w:rFonts w:ascii="宋体" w:hAnsi="宋体"/>
                <w:szCs w:val="21"/>
                <w:shd w:val="clear" w:color="auto" w:fill="FFFFFF"/>
              </w:rPr>
              <w:t>m</w:t>
            </w:r>
            <w:r w:rsidRPr="002258B2">
              <w:rPr>
                <w:rFonts w:ascii="宋体" w:hAnsi="宋体"/>
                <w:szCs w:val="21"/>
                <w:shd w:val="clear" w:color="auto" w:fill="FFFFFF"/>
                <w:vertAlign w:val="superscript"/>
              </w:rPr>
              <w:t>2</w:t>
            </w:r>
          </w:p>
        </w:tc>
        <w:tc>
          <w:tcPr>
            <w:tcW w:w="1669" w:type="dxa"/>
            <w:tcBorders>
              <w:bottom w:val="single" w:sz="4" w:space="0" w:color="auto"/>
            </w:tcBorders>
            <w:shd w:val="clear" w:color="auto" w:fill="auto"/>
            <w:vAlign w:val="center"/>
          </w:tcPr>
          <w:p w14:paraId="17144D62" w14:textId="77777777" w:rsidR="00E61227" w:rsidRPr="002258B2" w:rsidRDefault="00E61227" w:rsidP="001E57A9">
            <w:pPr>
              <w:jc w:val="center"/>
              <w:rPr>
                <w:rFonts w:ascii="宋体" w:hAnsi="宋体"/>
                <w:szCs w:val="21"/>
              </w:rPr>
            </w:pPr>
            <w:r w:rsidRPr="002258B2">
              <w:rPr>
                <w:rFonts w:ascii="宋体" w:hAnsi="宋体"/>
                <w:szCs w:val="21"/>
                <w:shd w:val="clear" w:color="auto" w:fill="FFFFFF"/>
              </w:rPr>
              <w:t>5.00</w:t>
            </w:r>
            <w:r w:rsidRPr="002258B2">
              <w:rPr>
                <w:rFonts w:ascii="宋体" w:hAnsi="宋体" w:hint="eastAsia"/>
                <w:szCs w:val="21"/>
                <w:shd w:val="clear" w:color="auto" w:fill="FFFFFF"/>
              </w:rPr>
              <w:t>元/</w:t>
            </w:r>
            <w:r w:rsidRPr="002258B2">
              <w:rPr>
                <w:rFonts w:ascii="宋体" w:hAnsi="宋体"/>
                <w:szCs w:val="21"/>
                <w:shd w:val="clear" w:color="auto" w:fill="FFFFFF"/>
              </w:rPr>
              <w:t>m</w:t>
            </w:r>
            <w:r w:rsidRPr="002258B2">
              <w:rPr>
                <w:rFonts w:ascii="宋体" w:hAnsi="宋体"/>
                <w:szCs w:val="21"/>
                <w:shd w:val="clear" w:color="auto" w:fill="FFFFFF"/>
                <w:vertAlign w:val="superscript"/>
              </w:rPr>
              <w:t>2</w:t>
            </w:r>
          </w:p>
        </w:tc>
        <w:tc>
          <w:tcPr>
            <w:tcW w:w="1081" w:type="dxa"/>
            <w:vMerge w:val="restart"/>
            <w:vAlign w:val="center"/>
          </w:tcPr>
          <w:p w14:paraId="00E973FC" w14:textId="77777777" w:rsidR="00E61227" w:rsidRPr="002258B2" w:rsidRDefault="00E61227" w:rsidP="001E57A9">
            <w:pPr>
              <w:pStyle w:val="a4"/>
              <w:snapToGrid w:val="0"/>
              <w:spacing w:before="0" w:beforeAutospacing="0" w:after="0" w:afterAutospacing="0"/>
              <w:jc w:val="center"/>
              <w:rPr>
                <w:sz w:val="21"/>
                <w:szCs w:val="21"/>
                <w:shd w:val="clear" w:color="auto" w:fill="FFFFFF"/>
              </w:rPr>
            </w:pPr>
            <w:r w:rsidRPr="002258B2">
              <w:rPr>
                <w:rFonts w:hint="eastAsia"/>
                <w:sz w:val="21"/>
                <w:szCs w:val="21"/>
                <w:shd w:val="clear" w:color="auto" w:fill="FFFFFF"/>
              </w:rPr>
              <w:t>6月10日</w:t>
            </w:r>
          </w:p>
          <w:p w14:paraId="171333AF" w14:textId="77777777" w:rsidR="00E61227" w:rsidRPr="002258B2" w:rsidRDefault="00E61227" w:rsidP="001E57A9">
            <w:pPr>
              <w:pStyle w:val="a4"/>
              <w:snapToGrid w:val="0"/>
              <w:spacing w:before="0" w:beforeAutospacing="0" w:after="0" w:afterAutospacing="0"/>
              <w:jc w:val="center"/>
              <w:rPr>
                <w:sz w:val="21"/>
                <w:szCs w:val="21"/>
                <w:shd w:val="clear" w:color="auto" w:fill="FFFFFF"/>
              </w:rPr>
            </w:pPr>
            <w:r w:rsidRPr="002258B2">
              <w:rPr>
                <w:rFonts w:hint="eastAsia"/>
                <w:sz w:val="21"/>
                <w:szCs w:val="21"/>
                <w:shd w:val="clear" w:color="auto" w:fill="FFFFFF"/>
              </w:rPr>
              <w:t>至</w:t>
            </w:r>
          </w:p>
          <w:p w14:paraId="56B28FB3" w14:textId="77777777" w:rsidR="00E61227" w:rsidRPr="002258B2" w:rsidRDefault="00E61227" w:rsidP="001E57A9">
            <w:pPr>
              <w:pStyle w:val="a4"/>
              <w:snapToGrid w:val="0"/>
              <w:spacing w:before="0" w:beforeAutospacing="0" w:after="0" w:afterAutospacing="0"/>
              <w:jc w:val="center"/>
              <w:rPr>
                <w:sz w:val="21"/>
                <w:szCs w:val="21"/>
                <w:shd w:val="clear" w:color="auto" w:fill="FFFFFF"/>
              </w:rPr>
            </w:pPr>
            <w:r w:rsidRPr="002258B2">
              <w:rPr>
                <w:rFonts w:hint="eastAsia"/>
                <w:sz w:val="21"/>
                <w:szCs w:val="21"/>
                <w:shd w:val="clear" w:color="auto" w:fill="FFFFFF"/>
              </w:rPr>
              <w:t>8月30日</w:t>
            </w:r>
          </w:p>
        </w:tc>
      </w:tr>
      <w:tr w:rsidR="00E61227" w:rsidRPr="002258B2" w14:paraId="4B31BFAD" w14:textId="77777777" w:rsidTr="001E57A9">
        <w:trPr>
          <w:trHeight w:val="624"/>
          <w:jc w:val="center"/>
        </w:trPr>
        <w:tc>
          <w:tcPr>
            <w:tcW w:w="492" w:type="dxa"/>
            <w:vMerge/>
            <w:shd w:val="clear" w:color="auto" w:fill="auto"/>
            <w:vAlign w:val="center"/>
          </w:tcPr>
          <w:p w14:paraId="738A21EB" w14:textId="77777777" w:rsidR="00E61227" w:rsidRPr="002258B2" w:rsidRDefault="00E61227" w:rsidP="001E57A9">
            <w:pPr>
              <w:pStyle w:val="a4"/>
              <w:snapToGrid w:val="0"/>
              <w:spacing w:before="0" w:beforeAutospacing="0" w:after="0" w:afterAutospacing="0"/>
              <w:jc w:val="center"/>
              <w:rPr>
                <w:sz w:val="21"/>
                <w:szCs w:val="21"/>
                <w:shd w:val="clear" w:color="auto" w:fill="FFFFFF"/>
              </w:rPr>
            </w:pPr>
          </w:p>
        </w:tc>
        <w:tc>
          <w:tcPr>
            <w:tcW w:w="3827" w:type="dxa"/>
            <w:vMerge/>
            <w:vAlign w:val="center"/>
          </w:tcPr>
          <w:p w14:paraId="154430D4" w14:textId="77777777" w:rsidR="00E61227" w:rsidRPr="002258B2" w:rsidRDefault="00E61227" w:rsidP="001E57A9">
            <w:pPr>
              <w:pStyle w:val="a4"/>
              <w:snapToGrid w:val="0"/>
              <w:spacing w:before="0" w:beforeAutospacing="0" w:after="0" w:afterAutospacing="0"/>
              <w:rPr>
                <w:sz w:val="21"/>
                <w:szCs w:val="21"/>
                <w:shd w:val="clear" w:color="auto" w:fill="FFFFFF"/>
              </w:rPr>
            </w:pPr>
          </w:p>
        </w:tc>
        <w:tc>
          <w:tcPr>
            <w:tcW w:w="2426" w:type="dxa"/>
            <w:shd w:val="clear" w:color="auto" w:fill="auto"/>
            <w:vAlign w:val="center"/>
          </w:tcPr>
          <w:p w14:paraId="7412039D" w14:textId="77777777" w:rsidR="00E61227" w:rsidRPr="002258B2" w:rsidRDefault="00E61227" w:rsidP="001E57A9">
            <w:pPr>
              <w:pStyle w:val="a4"/>
              <w:snapToGrid w:val="0"/>
              <w:spacing w:before="0" w:beforeAutospacing="0" w:after="0" w:afterAutospacing="0"/>
              <w:jc w:val="center"/>
              <w:rPr>
                <w:sz w:val="21"/>
                <w:szCs w:val="21"/>
                <w:shd w:val="clear" w:color="auto" w:fill="FFFFFF"/>
              </w:rPr>
            </w:pPr>
            <w:r w:rsidRPr="002258B2">
              <w:rPr>
                <w:rFonts w:hint="eastAsia"/>
                <w:sz w:val="21"/>
                <w:szCs w:val="21"/>
                <w:shd w:val="clear" w:color="auto" w:fill="FFFFFF"/>
              </w:rPr>
              <w:t>铣刨及清扫</w:t>
            </w:r>
          </w:p>
          <w:p w14:paraId="72218CA0" w14:textId="77777777" w:rsidR="00E61227" w:rsidRPr="002258B2" w:rsidRDefault="00E61227" w:rsidP="001E57A9">
            <w:pPr>
              <w:pStyle w:val="a4"/>
              <w:snapToGrid w:val="0"/>
              <w:spacing w:before="0" w:beforeAutospacing="0" w:after="0" w:afterAutospacing="0"/>
              <w:jc w:val="center"/>
              <w:rPr>
                <w:sz w:val="21"/>
                <w:szCs w:val="21"/>
              </w:rPr>
            </w:pPr>
            <w:r w:rsidRPr="002258B2">
              <w:rPr>
                <w:rFonts w:hint="eastAsia"/>
                <w:sz w:val="21"/>
                <w:szCs w:val="21"/>
                <w:shd w:val="clear" w:color="auto" w:fill="FFFFFF"/>
              </w:rPr>
              <w:t>（原路面为沥青砼路面）</w:t>
            </w:r>
          </w:p>
        </w:tc>
        <w:tc>
          <w:tcPr>
            <w:tcW w:w="1116" w:type="dxa"/>
            <w:shd w:val="clear" w:color="auto" w:fill="auto"/>
            <w:vAlign w:val="center"/>
          </w:tcPr>
          <w:p w14:paraId="0C1CDA3A" w14:textId="77777777" w:rsidR="00E61227" w:rsidRPr="002258B2" w:rsidRDefault="00E61227" w:rsidP="001E57A9">
            <w:pPr>
              <w:jc w:val="center"/>
              <w:rPr>
                <w:rFonts w:ascii="宋体" w:hAnsi="宋体"/>
                <w:szCs w:val="21"/>
              </w:rPr>
            </w:pPr>
            <w:r w:rsidRPr="002258B2">
              <w:rPr>
                <w:rFonts w:ascii="宋体" w:hAnsi="宋体"/>
                <w:szCs w:val="21"/>
              </w:rPr>
              <w:t>148511</w:t>
            </w:r>
            <w:r w:rsidRPr="002258B2">
              <w:rPr>
                <w:rFonts w:ascii="宋体" w:hAnsi="宋体"/>
                <w:szCs w:val="21"/>
                <w:shd w:val="clear" w:color="auto" w:fill="FFFFFF"/>
              </w:rPr>
              <w:t>m</w:t>
            </w:r>
            <w:r w:rsidRPr="002258B2">
              <w:rPr>
                <w:rFonts w:ascii="宋体" w:hAnsi="宋体"/>
                <w:szCs w:val="21"/>
                <w:shd w:val="clear" w:color="auto" w:fill="FFFFFF"/>
                <w:vertAlign w:val="superscript"/>
              </w:rPr>
              <w:t>2</w:t>
            </w:r>
          </w:p>
        </w:tc>
        <w:tc>
          <w:tcPr>
            <w:tcW w:w="1669" w:type="dxa"/>
            <w:shd w:val="clear" w:color="auto" w:fill="auto"/>
            <w:vAlign w:val="center"/>
          </w:tcPr>
          <w:p w14:paraId="49EC9F8A" w14:textId="77777777" w:rsidR="00E61227" w:rsidRPr="002258B2" w:rsidRDefault="00E61227" w:rsidP="001E57A9">
            <w:pPr>
              <w:jc w:val="center"/>
              <w:rPr>
                <w:rFonts w:ascii="宋体" w:hAnsi="宋体"/>
                <w:szCs w:val="21"/>
              </w:rPr>
            </w:pPr>
            <w:r w:rsidRPr="002258B2">
              <w:rPr>
                <w:rFonts w:ascii="宋体" w:hAnsi="宋体"/>
                <w:szCs w:val="21"/>
                <w:shd w:val="clear" w:color="auto" w:fill="FFFFFF"/>
              </w:rPr>
              <w:t>3.70</w:t>
            </w:r>
            <w:r w:rsidRPr="002258B2">
              <w:rPr>
                <w:rFonts w:ascii="宋体" w:hAnsi="宋体" w:hint="eastAsia"/>
                <w:szCs w:val="21"/>
                <w:shd w:val="clear" w:color="auto" w:fill="FFFFFF"/>
              </w:rPr>
              <w:t>元/</w:t>
            </w:r>
            <w:r w:rsidRPr="002258B2">
              <w:rPr>
                <w:rFonts w:ascii="宋体" w:hAnsi="宋体"/>
                <w:szCs w:val="21"/>
                <w:shd w:val="clear" w:color="auto" w:fill="FFFFFF"/>
              </w:rPr>
              <w:t>m</w:t>
            </w:r>
            <w:r w:rsidRPr="002258B2">
              <w:rPr>
                <w:rFonts w:ascii="宋体" w:hAnsi="宋体"/>
                <w:szCs w:val="21"/>
                <w:shd w:val="clear" w:color="auto" w:fill="FFFFFF"/>
                <w:vertAlign w:val="superscript"/>
              </w:rPr>
              <w:t>2</w:t>
            </w:r>
          </w:p>
        </w:tc>
        <w:tc>
          <w:tcPr>
            <w:tcW w:w="1081" w:type="dxa"/>
            <w:vMerge/>
            <w:vAlign w:val="center"/>
          </w:tcPr>
          <w:p w14:paraId="15B13B04" w14:textId="77777777" w:rsidR="00E61227" w:rsidRPr="002258B2" w:rsidRDefault="00E61227" w:rsidP="001E57A9">
            <w:pPr>
              <w:pStyle w:val="a4"/>
              <w:snapToGrid w:val="0"/>
              <w:spacing w:before="0" w:beforeAutospacing="0" w:after="0" w:afterAutospacing="0"/>
              <w:jc w:val="center"/>
              <w:rPr>
                <w:sz w:val="21"/>
                <w:szCs w:val="21"/>
                <w:shd w:val="clear" w:color="auto" w:fill="FFFFFF"/>
              </w:rPr>
            </w:pPr>
          </w:p>
        </w:tc>
      </w:tr>
      <w:tr w:rsidR="00E61227" w:rsidRPr="002258B2" w14:paraId="22AB707E" w14:textId="77777777" w:rsidTr="001E57A9">
        <w:trPr>
          <w:trHeight w:val="624"/>
          <w:jc w:val="center"/>
        </w:trPr>
        <w:tc>
          <w:tcPr>
            <w:tcW w:w="492" w:type="dxa"/>
            <w:vMerge/>
            <w:shd w:val="clear" w:color="auto" w:fill="auto"/>
            <w:vAlign w:val="center"/>
          </w:tcPr>
          <w:p w14:paraId="4E9324AA" w14:textId="77777777" w:rsidR="00E61227" w:rsidRPr="002258B2" w:rsidRDefault="00E61227" w:rsidP="001E57A9">
            <w:pPr>
              <w:pStyle w:val="a4"/>
              <w:snapToGrid w:val="0"/>
              <w:spacing w:before="0" w:beforeAutospacing="0" w:after="0" w:afterAutospacing="0"/>
              <w:jc w:val="center"/>
              <w:rPr>
                <w:sz w:val="21"/>
                <w:szCs w:val="21"/>
                <w:shd w:val="clear" w:color="auto" w:fill="FFFFFF"/>
              </w:rPr>
            </w:pPr>
          </w:p>
        </w:tc>
        <w:tc>
          <w:tcPr>
            <w:tcW w:w="3827" w:type="dxa"/>
            <w:vMerge/>
            <w:vAlign w:val="center"/>
          </w:tcPr>
          <w:p w14:paraId="7DF27F45" w14:textId="77777777" w:rsidR="00E61227" w:rsidRPr="002258B2" w:rsidRDefault="00E61227" w:rsidP="001E57A9">
            <w:pPr>
              <w:pStyle w:val="a4"/>
              <w:snapToGrid w:val="0"/>
              <w:spacing w:before="0" w:beforeAutospacing="0" w:after="0" w:afterAutospacing="0"/>
              <w:rPr>
                <w:sz w:val="21"/>
                <w:szCs w:val="21"/>
              </w:rPr>
            </w:pPr>
          </w:p>
        </w:tc>
        <w:tc>
          <w:tcPr>
            <w:tcW w:w="2426" w:type="dxa"/>
            <w:tcBorders>
              <w:bottom w:val="single" w:sz="4" w:space="0" w:color="auto"/>
            </w:tcBorders>
            <w:shd w:val="clear" w:color="auto" w:fill="auto"/>
            <w:vAlign w:val="center"/>
          </w:tcPr>
          <w:p w14:paraId="5B098163" w14:textId="77777777" w:rsidR="00E61227" w:rsidRPr="002258B2" w:rsidRDefault="00E61227" w:rsidP="001E57A9">
            <w:pPr>
              <w:pStyle w:val="a4"/>
              <w:snapToGrid w:val="0"/>
              <w:spacing w:before="0" w:beforeAutospacing="0" w:after="0" w:afterAutospacing="0"/>
              <w:jc w:val="center"/>
              <w:rPr>
                <w:sz w:val="21"/>
                <w:szCs w:val="21"/>
              </w:rPr>
            </w:pPr>
            <w:r w:rsidRPr="002258B2">
              <w:rPr>
                <w:rFonts w:hint="eastAsia"/>
                <w:sz w:val="21"/>
                <w:szCs w:val="21"/>
                <w:shd w:val="clear" w:color="auto" w:fill="FFFFFF"/>
              </w:rPr>
              <w:t>摊铺及碾压</w:t>
            </w:r>
          </w:p>
        </w:tc>
        <w:tc>
          <w:tcPr>
            <w:tcW w:w="1116" w:type="dxa"/>
            <w:tcBorders>
              <w:bottom w:val="single" w:sz="4" w:space="0" w:color="auto"/>
            </w:tcBorders>
            <w:shd w:val="clear" w:color="auto" w:fill="auto"/>
            <w:vAlign w:val="center"/>
          </w:tcPr>
          <w:p w14:paraId="16B58E9B" w14:textId="77777777" w:rsidR="00E61227" w:rsidRPr="002258B2" w:rsidRDefault="00E61227" w:rsidP="001E57A9">
            <w:pPr>
              <w:jc w:val="center"/>
              <w:rPr>
                <w:rFonts w:ascii="宋体" w:hAnsi="宋体"/>
                <w:szCs w:val="21"/>
              </w:rPr>
            </w:pPr>
            <w:r w:rsidRPr="002258B2">
              <w:rPr>
                <w:rFonts w:ascii="宋体" w:hAnsi="宋体"/>
                <w:szCs w:val="21"/>
              </w:rPr>
              <w:t>647700</w:t>
            </w:r>
            <w:r w:rsidRPr="002258B2">
              <w:rPr>
                <w:rFonts w:ascii="宋体" w:hAnsi="宋体"/>
                <w:szCs w:val="21"/>
                <w:shd w:val="clear" w:color="auto" w:fill="FFFFFF"/>
              </w:rPr>
              <w:t>m</w:t>
            </w:r>
            <w:r w:rsidRPr="002258B2">
              <w:rPr>
                <w:rFonts w:ascii="宋体" w:hAnsi="宋体"/>
                <w:szCs w:val="21"/>
                <w:shd w:val="clear" w:color="auto" w:fill="FFFFFF"/>
                <w:vertAlign w:val="superscript"/>
              </w:rPr>
              <w:t>2</w:t>
            </w:r>
          </w:p>
        </w:tc>
        <w:tc>
          <w:tcPr>
            <w:tcW w:w="1669" w:type="dxa"/>
            <w:tcBorders>
              <w:bottom w:val="single" w:sz="4" w:space="0" w:color="auto"/>
            </w:tcBorders>
            <w:shd w:val="clear" w:color="auto" w:fill="auto"/>
            <w:vAlign w:val="center"/>
          </w:tcPr>
          <w:p w14:paraId="4E2C8967" w14:textId="77777777" w:rsidR="00E61227" w:rsidRPr="002258B2" w:rsidRDefault="00E61227" w:rsidP="001E57A9">
            <w:pPr>
              <w:jc w:val="center"/>
              <w:rPr>
                <w:rFonts w:ascii="宋体" w:hAnsi="宋体"/>
                <w:szCs w:val="21"/>
              </w:rPr>
            </w:pPr>
            <w:r w:rsidRPr="002258B2">
              <w:rPr>
                <w:rFonts w:ascii="宋体" w:hAnsi="宋体"/>
                <w:szCs w:val="21"/>
              </w:rPr>
              <w:t>3.64</w:t>
            </w:r>
            <w:r w:rsidRPr="002258B2">
              <w:rPr>
                <w:rFonts w:ascii="宋体" w:hAnsi="宋体" w:hint="eastAsia"/>
                <w:szCs w:val="21"/>
                <w:shd w:val="clear" w:color="auto" w:fill="FFFFFF"/>
              </w:rPr>
              <w:t>元/</w:t>
            </w:r>
            <w:r w:rsidRPr="002258B2">
              <w:rPr>
                <w:rFonts w:ascii="宋体" w:hAnsi="宋体"/>
                <w:szCs w:val="21"/>
                <w:shd w:val="clear" w:color="auto" w:fill="FFFFFF"/>
              </w:rPr>
              <w:t>m</w:t>
            </w:r>
            <w:r w:rsidRPr="002258B2">
              <w:rPr>
                <w:rFonts w:ascii="宋体" w:hAnsi="宋体"/>
                <w:szCs w:val="21"/>
                <w:shd w:val="clear" w:color="auto" w:fill="FFFFFF"/>
                <w:vertAlign w:val="superscript"/>
              </w:rPr>
              <w:t>2</w:t>
            </w:r>
          </w:p>
        </w:tc>
        <w:tc>
          <w:tcPr>
            <w:tcW w:w="1081" w:type="dxa"/>
            <w:vMerge/>
            <w:vAlign w:val="center"/>
          </w:tcPr>
          <w:p w14:paraId="1DA01DFF" w14:textId="77777777" w:rsidR="00E61227" w:rsidRPr="002258B2" w:rsidRDefault="00E61227" w:rsidP="001E57A9">
            <w:pPr>
              <w:pStyle w:val="a4"/>
              <w:snapToGrid w:val="0"/>
              <w:spacing w:before="0" w:beforeAutospacing="0" w:after="0" w:afterAutospacing="0"/>
              <w:jc w:val="center"/>
              <w:rPr>
                <w:sz w:val="21"/>
                <w:szCs w:val="21"/>
                <w:shd w:val="clear" w:color="auto" w:fill="FFFFFF"/>
              </w:rPr>
            </w:pPr>
          </w:p>
        </w:tc>
      </w:tr>
      <w:tr w:rsidR="00E61227" w:rsidRPr="002258B2" w14:paraId="4952E9E9" w14:textId="77777777" w:rsidTr="001E57A9">
        <w:trPr>
          <w:trHeight w:val="624"/>
          <w:jc w:val="center"/>
        </w:trPr>
        <w:tc>
          <w:tcPr>
            <w:tcW w:w="492" w:type="dxa"/>
            <w:vMerge/>
            <w:tcBorders>
              <w:bottom w:val="single" w:sz="4" w:space="0" w:color="auto"/>
            </w:tcBorders>
            <w:shd w:val="clear" w:color="auto" w:fill="auto"/>
            <w:vAlign w:val="center"/>
          </w:tcPr>
          <w:p w14:paraId="260755BC" w14:textId="77777777" w:rsidR="00E61227" w:rsidRPr="002258B2" w:rsidRDefault="00E61227" w:rsidP="001E57A9">
            <w:pPr>
              <w:pStyle w:val="a4"/>
              <w:snapToGrid w:val="0"/>
              <w:spacing w:before="0" w:beforeAutospacing="0" w:after="0" w:afterAutospacing="0"/>
              <w:jc w:val="center"/>
              <w:rPr>
                <w:sz w:val="21"/>
                <w:szCs w:val="21"/>
                <w:shd w:val="clear" w:color="auto" w:fill="FFFFFF"/>
              </w:rPr>
            </w:pPr>
          </w:p>
        </w:tc>
        <w:tc>
          <w:tcPr>
            <w:tcW w:w="3827" w:type="dxa"/>
            <w:vMerge/>
            <w:tcBorders>
              <w:bottom w:val="single" w:sz="4" w:space="0" w:color="auto"/>
            </w:tcBorders>
            <w:vAlign w:val="center"/>
          </w:tcPr>
          <w:p w14:paraId="0270DD79" w14:textId="77777777" w:rsidR="00E61227" w:rsidRPr="002258B2" w:rsidRDefault="00E61227" w:rsidP="001E57A9">
            <w:pPr>
              <w:pStyle w:val="a4"/>
              <w:snapToGrid w:val="0"/>
              <w:spacing w:before="0" w:beforeAutospacing="0" w:after="0" w:afterAutospacing="0"/>
              <w:rPr>
                <w:sz w:val="21"/>
                <w:szCs w:val="21"/>
              </w:rPr>
            </w:pPr>
          </w:p>
        </w:tc>
        <w:tc>
          <w:tcPr>
            <w:tcW w:w="2426" w:type="dxa"/>
            <w:tcBorders>
              <w:bottom w:val="single" w:sz="4" w:space="0" w:color="auto"/>
            </w:tcBorders>
            <w:shd w:val="clear" w:color="auto" w:fill="auto"/>
            <w:vAlign w:val="center"/>
          </w:tcPr>
          <w:p w14:paraId="3EED2C12" w14:textId="77777777" w:rsidR="00E61227" w:rsidRPr="002258B2" w:rsidRDefault="00E61227" w:rsidP="001E57A9">
            <w:pPr>
              <w:pStyle w:val="a4"/>
              <w:snapToGrid w:val="0"/>
              <w:spacing w:before="0" w:beforeAutospacing="0" w:after="0" w:afterAutospacing="0"/>
              <w:jc w:val="center"/>
              <w:rPr>
                <w:sz w:val="21"/>
                <w:szCs w:val="21"/>
              </w:rPr>
            </w:pPr>
            <w:r w:rsidRPr="002258B2">
              <w:rPr>
                <w:rFonts w:hint="eastAsia"/>
                <w:sz w:val="20"/>
                <w:szCs w:val="20"/>
              </w:rPr>
              <w:t>废料运输及码方</w:t>
            </w:r>
          </w:p>
        </w:tc>
        <w:tc>
          <w:tcPr>
            <w:tcW w:w="1116" w:type="dxa"/>
            <w:tcBorders>
              <w:bottom w:val="single" w:sz="4" w:space="0" w:color="auto"/>
            </w:tcBorders>
            <w:shd w:val="clear" w:color="auto" w:fill="auto"/>
            <w:vAlign w:val="center"/>
          </w:tcPr>
          <w:p w14:paraId="2BC08276" w14:textId="77777777" w:rsidR="00E61227" w:rsidRPr="002258B2" w:rsidRDefault="00E61227" w:rsidP="001E57A9">
            <w:pPr>
              <w:jc w:val="center"/>
              <w:rPr>
                <w:rFonts w:ascii="宋体" w:hAnsi="宋体"/>
                <w:szCs w:val="21"/>
              </w:rPr>
            </w:pPr>
            <w:r w:rsidRPr="002258B2">
              <w:rPr>
                <w:rFonts w:ascii="宋体" w:hAnsi="宋体"/>
                <w:szCs w:val="21"/>
              </w:rPr>
              <w:t>7182</w:t>
            </w:r>
            <w:r w:rsidRPr="002258B2">
              <w:rPr>
                <w:rFonts w:ascii="宋体" w:hAnsi="宋体"/>
                <w:szCs w:val="21"/>
                <w:shd w:val="clear" w:color="auto" w:fill="FFFFFF"/>
              </w:rPr>
              <w:t>m</w:t>
            </w:r>
            <w:r w:rsidRPr="002258B2">
              <w:rPr>
                <w:rFonts w:ascii="宋体" w:hAnsi="宋体"/>
                <w:szCs w:val="21"/>
                <w:shd w:val="clear" w:color="auto" w:fill="FFFFFF"/>
                <w:vertAlign w:val="superscript"/>
              </w:rPr>
              <w:t>3</w:t>
            </w:r>
          </w:p>
        </w:tc>
        <w:tc>
          <w:tcPr>
            <w:tcW w:w="1669" w:type="dxa"/>
            <w:tcBorders>
              <w:bottom w:val="single" w:sz="4" w:space="0" w:color="auto"/>
            </w:tcBorders>
            <w:shd w:val="clear" w:color="auto" w:fill="auto"/>
            <w:vAlign w:val="center"/>
          </w:tcPr>
          <w:p w14:paraId="1359C422" w14:textId="77777777" w:rsidR="00E61227" w:rsidRPr="002258B2" w:rsidRDefault="00E61227" w:rsidP="001E57A9">
            <w:pPr>
              <w:jc w:val="center"/>
              <w:rPr>
                <w:rFonts w:ascii="宋体" w:hAnsi="宋体"/>
                <w:szCs w:val="21"/>
              </w:rPr>
            </w:pPr>
            <w:r w:rsidRPr="002258B2">
              <w:rPr>
                <w:rFonts w:ascii="宋体" w:hAnsi="宋体"/>
                <w:szCs w:val="21"/>
              </w:rPr>
              <w:t>1.07</w:t>
            </w:r>
            <w:r w:rsidRPr="002258B2">
              <w:rPr>
                <w:rFonts w:ascii="宋体" w:hAnsi="宋体" w:hint="eastAsia"/>
                <w:szCs w:val="21"/>
                <w:shd w:val="clear" w:color="auto" w:fill="FFFFFF"/>
              </w:rPr>
              <w:t>元/</w:t>
            </w:r>
            <w:r w:rsidRPr="002258B2">
              <w:rPr>
                <w:rFonts w:ascii="宋体" w:hAnsi="宋体"/>
                <w:szCs w:val="21"/>
                <w:shd w:val="clear" w:color="auto" w:fill="FFFFFF"/>
              </w:rPr>
              <w:t>m</w:t>
            </w:r>
            <w:r w:rsidRPr="002258B2">
              <w:rPr>
                <w:rFonts w:ascii="宋体" w:hAnsi="宋体"/>
                <w:szCs w:val="21"/>
                <w:shd w:val="clear" w:color="auto" w:fill="FFFFFF"/>
                <w:vertAlign w:val="superscript"/>
              </w:rPr>
              <w:t>3</w:t>
            </w:r>
            <w:r w:rsidRPr="002258B2">
              <w:rPr>
                <w:rFonts w:ascii="宋体" w:hAnsi="宋体"/>
                <w:szCs w:val="21"/>
                <w:shd w:val="clear" w:color="auto" w:fill="FFFFFF"/>
              </w:rPr>
              <w:t>*</w:t>
            </w:r>
            <w:r w:rsidRPr="002258B2">
              <w:rPr>
                <w:rFonts w:ascii="宋体" w:hAnsi="宋体" w:hint="eastAsia"/>
                <w:szCs w:val="21"/>
                <w:shd w:val="clear" w:color="auto" w:fill="FFFFFF"/>
              </w:rPr>
              <w:t>km</w:t>
            </w:r>
          </w:p>
        </w:tc>
        <w:tc>
          <w:tcPr>
            <w:tcW w:w="1081" w:type="dxa"/>
            <w:vMerge/>
            <w:tcBorders>
              <w:bottom w:val="single" w:sz="4" w:space="0" w:color="auto"/>
            </w:tcBorders>
            <w:vAlign w:val="center"/>
          </w:tcPr>
          <w:p w14:paraId="75C608F7" w14:textId="77777777" w:rsidR="00E61227" w:rsidRPr="002258B2" w:rsidRDefault="00E61227" w:rsidP="001E57A9">
            <w:pPr>
              <w:pStyle w:val="a4"/>
              <w:snapToGrid w:val="0"/>
              <w:spacing w:before="0" w:beforeAutospacing="0" w:after="0" w:afterAutospacing="0"/>
              <w:jc w:val="center"/>
              <w:rPr>
                <w:sz w:val="21"/>
                <w:szCs w:val="21"/>
                <w:shd w:val="clear" w:color="auto" w:fill="FFFFFF"/>
              </w:rPr>
            </w:pPr>
          </w:p>
        </w:tc>
      </w:tr>
      <w:tr w:rsidR="00E61227" w:rsidRPr="002258B2" w14:paraId="6AA9DF40" w14:textId="77777777" w:rsidTr="001E57A9">
        <w:trPr>
          <w:trHeight w:val="624"/>
          <w:jc w:val="center"/>
        </w:trPr>
        <w:tc>
          <w:tcPr>
            <w:tcW w:w="492" w:type="dxa"/>
            <w:vMerge w:val="restart"/>
            <w:tcBorders>
              <w:bottom w:val="single" w:sz="4" w:space="0" w:color="auto"/>
            </w:tcBorders>
            <w:shd w:val="clear" w:color="auto" w:fill="auto"/>
            <w:vAlign w:val="center"/>
          </w:tcPr>
          <w:p w14:paraId="0CE464FE" w14:textId="77777777" w:rsidR="00E61227" w:rsidRPr="002258B2" w:rsidRDefault="00E61227" w:rsidP="001E57A9">
            <w:pPr>
              <w:pStyle w:val="a4"/>
              <w:snapToGrid w:val="0"/>
              <w:spacing w:before="0" w:beforeAutospacing="0" w:after="0" w:afterAutospacing="0"/>
              <w:jc w:val="center"/>
              <w:rPr>
                <w:sz w:val="21"/>
                <w:szCs w:val="21"/>
                <w:shd w:val="clear" w:color="auto" w:fill="FFFFFF"/>
              </w:rPr>
            </w:pPr>
            <w:r w:rsidRPr="002258B2">
              <w:rPr>
                <w:rFonts w:hint="eastAsia"/>
                <w:sz w:val="21"/>
                <w:szCs w:val="21"/>
                <w:shd w:val="clear" w:color="auto" w:fill="FFFFFF"/>
              </w:rPr>
              <w:t>合同包0</w:t>
            </w:r>
            <w:r>
              <w:rPr>
                <w:sz w:val="21"/>
                <w:szCs w:val="21"/>
                <w:shd w:val="clear" w:color="auto" w:fill="FFFFFF"/>
              </w:rPr>
              <w:t>5</w:t>
            </w:r>
          </w:p>
        </w:tc>
        <w:tc>
          <w:tcPr>
            <w:tcW w:w="3827" w:type="dxa"/>
            <w:vMerge w:val="restart"/>
            <w:tcBorders>
              <w:bottom w:val="single" w:sz="4" w:space="0" w:color="auto"/>
            </w:tcBorders>
            <w:vAlign w:val="center"/>
          </w:tcPr>
          <w:p w14:paraId="3103137B" w14:textId="77777777" w:rsidR="00E61227" w:rsidRPr="002258B2" w:rsidRDefault="00E61227" w:rsidP="001E57A9">
            <w:pPr>
              <w:pStyle w:val="a4"/>
              <w:snapToGrid w:val="0"/>
              <w:spacing w:before="0" w:beforeAutospacing="0" w:after="0" w:afterAutospacing="0"/>
              <w:rPr>
                <w:sz w:val="21"/>
                <w:szCs w:val="21"/>
              </w:rPr>
            </w:pPr>
            <w:r w:rsidRPr="002258B2">
              <w:rPr>
                <w:rFonts w:hint="eastAsia"/>
                <w:sz w:val="21"/>
                <w:szCs w:val="21"/>
              </w:rPr>
              <w:t>吉林地区吉草高速K322+015-K386+150</w:t>
            </w:r>
          </w:p>
          <w:p w14:paraId="5E0F19CB" w14:textId="77777777" w:rsidR="00E61227" w:rsidRPr="002258B2" w:rsidRDefault="00E61227" w:rsidP="001E57A9">
            <w:pPr>
              <w:pStyle w:val="a4"/>
              <w:snapToGrid w:val="0"/>
              <w:spacing w:before="0" w:beforeAutospacing="0" w:after="0" w:afterAutospacing="0"/>
              <w:rPr>
                <w:sz w:val="21"/>
                <w:szCs w:val="21"/>
              </w:rPr>
            </w:pPr>
            <w:r w:rsidRPr="002258B2">
              <w:rPr>
                <w:rFonts w:hint="eastAsia"/>
                <w:sz w:val="21"/>
                <w:szCs w:val="21"/>
              </w:rPr>
              <w:t>敦化地区珲乌高速K174+100-K263+050</w:t>
            </w:r>
          </w:p>
          <w:p w14:paraId="045D5EDC" w14:textId="77777777" w:rsidR="00E61227" w:rsidRPr="002258B2" w:rsidRDefault="00E61227" w:rsidP="001E57A9">
            <w:pPr>
              <w:pStyle w:val="a4"/>
              <w:snapToGrid w:val="0"/>
              <w:spacing w:before="0" w:beforeAutospacing="0" w:after="0" w:afterAutospacing="0"/>
              <w:rPr>
                <w:sz w:val="21"/>
                <w:szCs w:val="21"/>
              </w:rPr>
            </w:pPr>
            <w:r w:rsidRPr="002258B2">
              <w:rPr>
                <w:rFonts w:hint="eastAsia"/>
                <w:sz w:val="21"/>
                <w:szCs w:val="21"/>
              </w:rPr>
              <w:t>延吉地区珲乌高速K2+540 - K14+500</w:t>
            </w:r>
          </w:p>
          <w:p w14:paraId="0D0CD6CC" w14:textId="77777777" w:rsidR="00E61227" w:rsidRPr="002258B2" w:rsidRDefault="00E61227" w:rsidP="001E57A9">
            <w:pPr>
              <w:pStyle w:val="a4"/>
              <w:snapToGrid w:val="0"/>
              <w:spacing w:before="0" w:beforeAutospacing="0" w:after="0" w:afterAutospacing="0"/>
              <w:rPr>
                <w:sz w:val="21"/>
                <w:szCs w:val="21"/>
              </w:rPr>
            </w:pPr>
            <w:r w:rsidRPr="002258B2">
              <w:rPr>
                <w:rFonts w:hint="eastAsia"/>
                <w:sz w:val="21"/>
                <w:szCs w:val="21"/>
              </w:rPr>
              <w:t>延吉地区牡延高速K5+400</w:t>
            </w:r>
          </w:p>
          <w:p w14:paraId="4098FE6A" w14:textId="77777777" w:rsidR="00E61227" w:rsidRPr="002258B2" w:rsidRDefault="00E61227" w:rsidP="001E57A9">
            <w:pPr>
              <w:pStyle w:val="a4"/>
              <w:snapToGrid w:val="0"/>
              <w:spacing w:before="0" w:beforeAutospacing="0" w:after="0" w:afterAutospacing="0"/>
              <w:rPr>
                <w:sz w:val="21"/>
                <w:szCs w:val="21"/>
              </w:rPr>
            </w:pPr>
            <w:r w:rsidRPr="002258B2">
              <w:rPr>
                <w:rFonts w:hint="eastAsia"/>
                <w:sz w:val="21"/>
                <w:szCs w:val="21"/>
              </w:rPr>
              <w:t>老爷岭隧道(白改黑)</w:t>
            </w:r>
          </w:p>
          <w:p w14:paraId="48650C16" w14:textId="77777777" w:rsidR="00E61227" w:rsidRPr="002258B2" w:rsidRDefault="00E61227" w:rsidP="001E57A9">
            <w:pPr>
              <w:pStyle w:val="a4"/>
              <w:snapToGrid w:val="0"/>
              <w:spacing w:before="0" w:beforeAutospacing="0" w:after="0" w:afterAutospacing="0"/>
              <w:rPr>
                <w:sz w:val="21"/>
                <w:szCs w:val="21"/>
              </w:rPr>
            </w:pPr>
            <w:r w:rsidRPr="002258B2">
              <w:rPr>
                <w:rFonts w:hint="eastAsia"/>
                <w:sz w:val="21"/>
                <w:szCs w:val="21"/>
              </w:rPr>
              <w:t>东南里隧道(白改黑)</w:t>
            </w:r>
          </w:p>
          <w:p w14:paraId="678D9130" w14:textId="77777777" w:rsidR="00E61227" w:rsidRPr="002258B2" w:rsidRDefault="00E61227" w:rsidP="001E57A9">
            <w:pPr>
              <w:pStyle w:val="a4"/>
              <w:snapToGrid w:val="0"/>
              <w:spacing w:before="0" w:beforeAutospacing="0" w:after="0" w:afterAutospacing="0"/>
              <w:rPr>
                <w:sz w:val="21"/>
                <w:szCs w:val="21"/>
              </w:rPr>
            </w:pPr>
            <w:r w:rsidRPr="002258B2">
              <w:rPr>
                <w:rFonts w:hint="eastAsia"/>
                <w:sz w:val="21"/>
                <w:szCs w:val="21"/>
              </w:rPr>
              <w:t>安图收费站</w:t>
            </w:r>
          </w:p>
        </w:tc>
        <w:tc>
          <w:tcPr>
            <w:tcW w:w="2426" w:type="dxa"/>
            <w:tcBorders>
              <w:bottom w:val="single" w:sz="4" w:space="0" w:color="auto"/>
            </w:tcBorders>
            <w:shd w:val="clear" w:color="auto" w:fill="auto"/>
            <w:vAlign w:val="center"/>
          </w:tcPr>
          <w:p w14:paraId="3D07DF8A" w14:textId="77777777" w:rsidR="00E61227" w:rsidRPr="002258B2" w:rsidRDefault="00E61227" w:rsidP="001E57A9">
            <w:pPr>
              <w:pStyle w:val="a4"/>
              <w:snapToGrid w:val="0"/>
              <w:spacing w:before="0" w:beforeAutospacing="0" w:after="0" w:afterAutospacing="0"/>
              <w:jc w:val="center"/>
              <w:rPr>
                <w:sz w:val="21"/>
                <w:szCs w:val="21"/>
                <w:shd w:val="clear" w:color="auto" w:fill="FFFFFF"/>
              </w:rPr>
            </w:pPr>
            <w:r w:rsidRPr="002258B2">
              <w:rPr>
                <w:rFonts w:hint="eastAsia"/>
                <w:sz w:val="21"/>
                <w:szCs w:val="21"/>
                <w:shd w:val="clear" w:color="auto" w:fill="FFFFFF"/>
              </w:rPr>
              <w:t>铣刨及清扫</w:t>
            </w:r>
          </w:p>
          <w:p w14:paraId="721789B2" w14:textId="77777777" w:rsidR="00E61227" w:rsidRPr="002258B2" w:rsidRDefault="00E61227" w:rsidP="001E57A9">
            <w:pPr>
              <w:pStyle w:val="a4"/>
              <w:snapToGrid w:val="0"/>
              <w:spacing w:before="0" w:beforeAutospacing="0" w:after="0" w:afterAutospacing="0"/>
              <w:jc w:val="center"/>
              <w:rPr>
                <w:sz w:val="21"/>
                <w:szCs w:val="21"/>
                <w:shd w:val="clear" w:color="auto" w:fill="FFFFFF"/>
              </w:rPr>
            </w:pPr>
            <w:r w:rsidRPr="002258B2">
              <w:rPr>
                <w:rFonts w:hint="eastAsia"/>
                <w:sz w:val="21"/>
                <w:szCs w:val="21"/>
                <w:shd w:val="clear" w:color="auto" w:fill="FFFFFF"/>
              </w:rPr>
              <w:t>（原路面为水泥砼路面）</w:t>
            </w:r>
          </w:p>
        </w:tc>
        <w:tc>
          <w:tcPr>
            <w:tcW w:w="1116" w:type="dxa"/>
            <w:tcBorders>
              <w:bottom w:val="single" w:sz="4" w:space="0" w:color="auto"/>
            </w:tcBorders>
            <w:shd w:val="clear" w:color="auto" w:fill="auto"/>
            <w:vAlign w:val="center"/>
          </w:tcPr>
          <w:p w14:paraId="0C0A6655" w14:textId="77777777" w:rsidR="00E61227" w:rsidRPr="002258B2" w:rsidRDefault="00E61227" w:rsidP="001E57A9">
            <w:pPr>
              <w:jc w:val="center"/>
              <w:rPr>
                <w:rFonts w:ascii="宋体" w:hAnsi="宋体"/>
                <w:szCs w:val="21"/>
              </w:rPr>
            </w:pPr>
            <w:r w:rsidRPr="002258B2">
              <w:rPr>
                <w:rFonts w:ascii="宋体" w:hAnsi="宋体" w:hint="eastAsia"/>
                <w:szCs w:val="21"/>
                <w:shd w:val="clear" w:color="auto" w:fill="FFFFFF"/>
              </w:rPr>
              <w:t>1000</w:t>
            </w:r>
            <w:r w:rsidRPr="002258B2">
              <w:rPr>
                <w:rFonts w:ascii="宋体" w:hAnsi="宋体"/>
                <w:szCs w:val="21"/>
                <w:shd w:val="clear" w:color="auto" w:fill="FFFFFF"/>
              </w:rPr>
              <w:t>m</w:t>
            </w:r>
            <w:r w:rsidRPr="002258B2">
              <w:rPr>
                <w:rFonts w:ascii="宋体" w:hAnsi="宋体"/>
                <w:szCs w:val="21"/>
                <w:shd w:val="clear" w:color="auto" w:fill="FFFFFF"/>
                <w:vertAlign w:val="superscript"/>
              </w:rPr>
              <w:t>2</w:t>
            </w:r>
          </w:p>
        </w:tc>
        <w:tc>
          <w:tcPr>
            <w:tcW w:w="1669" w:type="dxa"/>
            <w:tcBorders>
              <w:bottom w:val="single" w:sz="4" w:space="0" w:color="auto"/>
            </w:tcBorders>
            <w:shd w:val="clear" w:color="auto" w:fill="auto"/>
            <w:vAlign w:val="center"/>
          </w:tcPr>
          <w:p w14:paraId="06047751" w14:textId="77777777" w:rsidR="00E61227" w:rsidRPr="002258B2" w:rsidRDefault="00E61227" w:rsidP="001E57A9">
            <w:pPr>
              <w:jc w:val="center"/>
              <w:rPr>
                <w:rFonts w:ascii="宋体" w:hAnsi="宋体"/>
                <w:szCs w:val="21"/>
              </w:rPr>
            </w:pPr>
            <w:r w:rsidRPr="002258B2">
              <w:rPr>
                <w:rFonts w:ascii="宋体" w:hAnsi="宋体"/>
                <w:szCs w:val="21"/>
                <w:shd w:val="clear" w:color="auto" w:fill="FFFFFF"/>
              </w:rPr>
              <w:t>5.50</w:t>
            </w:r>
            <w:r w:rsidRPr="002258B2">
              <w:rPr>
                <w:rFonts w:ascii="宋体" w:hAnsi="宋体" w:hint="eastAsia"/>
                <w:szCs w:val="21"/>
                <w:shd w:val="clear" w:color="auto" w:fill="FFFFFF"/>
              </w:rPr>
              <w:t>元/</w:t>
            </w:r>
            <w:r w:rsidRPr="002258B2">
              <w:rPr>
                <w:rFonts w:ascii="宋体" w:hAnsi="宋体"/>
                <w:szCs w:val="21"/>
                <w:shd w:val="clear" w:color="auto" w:fill="FFFFFF"/>
              </w:rPr>
              <w:t>m</w:t>
            </w:r>
            <w:r w:rsidRPr="002258B2">
              <w:rPr>
                <w:rFonts w:ascii="宋体" w:hAnsi="宋体"/>
                <w:szCs w:val="21"/>
                <w:shd w:val="clear" w:color="auto" w:fill="FFFFFF"/>
                <w:vertAlign w:val="superscript"/>
              </w:rPr>
              <w:t>2</w:t>
            </w:r>
          </w:p>
        </w:tc>
        <w:tc>
          <w:tcPr>
            <w:tcW w:w="1081" w:type="dxa"/>
            <w:vMerge w:val="restart"/>
            <w:tcBorders>
              <w:bottom w:val="single" w:sz="4" w:space="0" w:color="auto"/>
            </w:tcBorders>
            <w:vAlign w:val="center"/>
          </w:tcPr>
          <w:p w14:paraId="746206E2" w14:textId="77777777" w:rsidR="00E61227" w:rsidRPr="002258B2" w:rsidRDefault="00E61227" w:rsidP="001E57A9">
            <w:pPr>
              <w:pStyle w:val="a4"/>
              <w:snapToGrid w:val="0"/>
              <w:spacing w:before="0" w:beforeAutospacing="0" w:after="0" w:afterAutospacing="0"/>
              <w:jc w:val="center"/>
              <w:rPr>
                <w:sz w:val="21"/>
                <w:szCs w:val="21"/>
                <w:shd w:val="clear" w:color="auto" w:fill="FFFFFF"/>
              </w:rPr>
            </w:pPr>
            <w:r w:rsidRPr="002258B2">
              <w:rPr>
                <w:rFonts w:hint="eastAsia"/>
                <w:sz w:val="21"/>
                <w:szCs w:val="21"/>
                <w:shd w:val="clear" w:color="auto" w:fill="FFFFFF"/>
              </w:rPr>
              <w:t>6月10日</w:t>
            </w:r>
          </w:p>
          <w:p w14:paraId="6FAF0F99" w14:textId="77777777" w:rsidR="00E61227" w:rsidRPr="002258B2" w:rsidRDefault="00E61227" w:rsidP="001E57A9">
            <w:pPr>
              <w:pStyle w:val="a4"/>
              <w:snapToGrid w:val="0"/>
              <w:spacing w:before="0" w:beforeAutospacing="0" w:after="0" w:afterAutospacing="0"/>
              <w:jc w:val="center"/>
              <w:rPr>
                <w:sz w:val="21"/>
                <w:szCs w:val="21"/>
                <w:shd w:val="clear" w:color="auto" w:fill="FFFFFF"/>
              </w:rPr>
            </w:pPr>
            <w:r w:rsidRPr="002258B2">
              <w:rPr>
                <w:rFonts w:hint="eastAsia"/>
                <w:sz w:val="21"/>
                <w:szCs w:val="21"/>
                <w:shd w:val="clear" w:color="auto" w:fill="FFFFFF"/>
              </w:rPr>
              <w:t>至</w:t>
            </w:r>
          </w:p>
          <w:p w14:paraId="29F65865" w14:textId="77777777" w:rsidR="00E61227" w:rsidRPr="002258B2" w:rsidRDefault="00E61227" w:rsidP="001E57A9">
            <w:pPr>
              <w:pStyle w:val="a4"/>
              <w:snapToGrid w:val="0"/>
              <w:spacing w:before="0" w:beforeAutospacing="0" w:after="0" w:afterAutospacing="0"/>
              <w:jc w:val="center"/>
              <w:rPr>
                <w:sz w:val="21"/>
                <w:szCs w:val="21"/>
                <w:shd w:val="clear" w:color="auto" w:fill="FFFFFF"/>
              </w:rPr>
            </w:pPr>
            <w:r w:rsidRPr="002258B2">
              <w:rPr>
                <w:rFonts w:hint="eastAsia"/>
                <w:sz w:val="21"/>
                <w:szCs w:val="21"/>
                <w:shd w:val="clear" w:color="auto" w:fill="FFFFFF"/>
              </w:rPr>
              <w:t>8月30日</w:t>
            </w:r>
          </w:p>
        </w:tc>
      </w:tr>
      <w:tr w:rsidR="00E61227" w:rsidRPr="002258B2" w14:paraId="60C5AF93" w14:textId="77777777" w:rsidTr="001E57A9">
        <w:trPr>
          <w:trHeight w:val="624"/>
          <w:jc w:val="center"/>
        </w:trPr>
        <w:tc>
          <w:tcPr>
            <w:tcW w:w="492" w:type="dxa"/>
            <w:vMerge/>
            <w:shd w:val="clear" w:color="auto" w:fill="auto"/>
            <w:vAlign w:val="center"/>
          </w:tcPr>
          <w:p w14:paraId="11E67BCF" w14:textId="77777777" w:rsidR="00E61227" w:rsidRPr="002258B2" w:rsidRDefault="00E61227" w:rsidP="001E57A9">
            <w:pPr>
              <w:pStyle w:val="a4"/>
              <w:snapToGrid w:val="0"/>
              <w:spacing w:before="0" w:beforeAutospacing="0" w:after="0" w:afterAutospacing="0"/>
              <w:jc w:val="center"/>
              <w:rPr>
                <w:sz w:val="21"/>
                <w:szCs w:val="21"/>
                <w:shd w:val="clear" w:color="auto" w:fill="FFFFFF"/>
              </w:rPr>
            </w:pPr>
          </w:p>
        </w:tc>
        <w:tc>
          <w:tcPr>
            <w:tcW w:w="3827" w:type="dxa"/>
            <w:vMerge/>
            <w:vAlign w:val="center"/>
          </w:tcPr>
          <w:p w14:paraId="52287AB5" w14:textId="77777777" w:rsidR="00E61227" w:rsidRPr="002258B2" w:rsidRDefault="00E61227" w:rsidP="001E57A9">
            <w:pPr>
              <w:pStyle w:val="a4"/>
              <w:snapToGrid w:val="0"/>
              <w:spacing w:before="0" w:beforeAutospacing="0" w:after="0" w:afterAutospacing="0"/>
              <w:rPr>
                <w:sz w:val="21"/>
                <w:szCs w:val="21"/>
                <w:shd w:val="clear" w:color="auto" w:fill="FFFFFF"/>
              </w:rPr>
            </w:pPr>
          </w:p>
        </w:tc>
        <w:tc>
          <w:tcPr>
            <w:tcW w:w="2426" w:type="dxa"/>
            <w:shd w:val="clear" w:color="auto" w:fill="auto"/>
            <w:vAlign w:val="center"/>
          </w:tcPr>
          <w:p w14:paraId="75F848AB" w14:textId="77777777" w:rsidR="00E61227" w:rsidRPr="002258B2" w:rsidRDefault="00E61227" w:rsidP="001E57A9">
            <w:pPr>
              <w:pStyle w:val="a4"/>
              <w:snapToGrid w:val="0"/>
              <w:spacing w:before="0" w:beforeAutospacing="0" w:after="0" w:afterAutospacing="0"/>
              <w:jc w:val="center"/>
              <w:rPr>
                <w:sz w:val="21"/>
                <w:szCs w:val="21"/>
                <w:shd w:val="clear" w:color="auto" w:fill="FFFFFF"/>
              </w:rPr>
            </w:pPr>
            <w:r w:rsidRPr="002258B2">
              <w:rPr>
                <w:rFonts w:hint="eastAsia"/>
                <w:sz w:val="21"/>
                <w:szCs w:val="21"/>
                <w:shd w:val="clear" w:color="auto" w:fill="FFFFFF"/>
              </w:rPr>
              <w:t>铣刨及清扫</w:t>
            </w:r>
          </w:p>
          <w:p w14:paraId="5108BCEF" w14:textId="77777777" w:rsidR="00E61227" w:rsidRPr="002258B2" w:rsidRDefault="00E61227" w:rsidP="001E57A9">
            <w:pPr>
              <w:pStyle w:val="a4"/>
              <w:snapToGrid w:val="0"/>
              <w:spacing w:before="0" w:beforeAutospacing="0" w:after="0" w:afterAutospacing="0"/>
              <w:jc w:val="center"/>
              <w:rPr>
                <w:sz w:val="21"/>
                <w:szCs w:val="21"/>
                <w:shd w:val="clear" w:color="auto" w:fill="FFFFFF"/>
              </w:rPr>
            </w:pPr>
            <w:r w:rsidRPr="002258B2">
              <w:rPr>
                <w:rFonts w:hint="eastAsia"/>
                <w:sz w:val="21"/>
                <w:szCs w:val="21"/>
                <w:shd w:val="clear" w:color="auto" w:fill="FFFFFF"/>
              </w:rPr>
              <w:t>（原路面为沥青砼路面）</w:t>
            </w:r>
          </w:p>
        </w:tc>
        <w:tc>
          <w:tcPr>
            <w:tcW w:w="1116" w:type="dxa"/>
            <w:shd w:val="clear" w:color="auto" w:fill="auto"/>
            <w:vAlign w:val="center"/>
          </w:tcPr>
          <w:p w14:paraId="5744FD8E" w14:textId="77777777" w:rsidR="00E61227" w:rsidRPr="002258B2" w:rsidRDefault="00E61227" w:rsidP="001E57A9">
            <w:pPr>
              <w:jc w:val="center"/>
              <w:rPr>
                <w:rFonts w:ascii="宋体" w:hAnsi="宋体"/>
                <w:szCs w:val="21"/>
              </w:rPr>
            </w:pPr>
            <w:r w:rsidRPr="002258B2">
              <w:rPr>
                <w:rFonts w:ascii="宋体" w:hAnsi="宋体"/>
                <w:szCs w:val="21"/>
              </w:rPr>
              <w:t>51180</w:t>
            </w:r>
            <w:r w:rsidRPr="002258B2">
              <w:rPr>
                <w:rFonts w:ascii="宋体" w:hAnsi="宋体"/>
                <w:szCs w:val="21"/>
                <w:shd w:val="clear" w:color="auto" w:fill="FFFFFF"/>
              </w:rPr>
              <w:t>m</w:t>
            </w:r>
            <w:r w:rsidRPr="002258B2">
              <w:rPr>
                <w:rFonts w:ascii="宋体" w:hAnsi="宋体"/>
                <w:szCs w:val="21"/>
                <w:shd w:val="clear" w:color="auto" w:fill="FFFFFF"/>
                <w:vertAlign w:val="superscript"/>
              </w:rPr>
              <w:t>2</w:t>
            </w:r>
          </w:p>
        </w:tc>
        <w:tc>
          <w:tcPr>
            <w:tcW w:w="1669" w:type="dxa"/>
            <w:shd w:val="clear" w:color="auto" w:fill="auto"/>
            <w:vAlign w:val="center"/>
          </w:tcPr>
          <w:p w14:paraId="0CC01D89" w14:textId="77777777" w:rsidR="00E61227" w:rsidRPr="002258B2" w:rsidRDefault="00E61227" w:rsidP="001E57A9">
            <w:pPr>
              <w:jc w:val="center"/>
              <w:rPr>
                <w:rFonts w:ascii="宋体" w:hAnsi="宋体"/>
                <w:szCs w:val="21"/>
              </w:rPr>
            </w:pPr>
            <w:r w:rsidRPr="002258B2">
              <w:rPr>
                <w:rFonts w:ascii="宋体" w:hAnsi="宋体" w:hint="eastAsia"/>
                <w:szCs w:val="21"/>
              </w:rPr>
              <w:t>4</w:t>
            </w:r>
            <w:r w:rsidRPr="002258B2">
              <w:rPr>
                <w:rFonts w:ascii="宋体" w:hAnsi="宋体"/>
                <w:szCs w:val="21"/>
              </w:rPr>
              <w:t>.07</w:t>
            </w:r>
            <w:r w:rsidRPr="002258B2">
              <w:rPr>
                <w:rFonts w:ascii="宋体" w:hAnsi="宋体" w:hint="eastAsia"/>
                <w:szCs w:val="21"/>
                <w:shd w:val="clear" w:color="auto" w:fill="FFFFFF"/>
              </w:rPr>
              <w:t>元/</w:t>
            </w:r>
            <w:r w:rsidRPr="002258B2">
              <w:rPr>
                <w:rFonts w:ascii="宋体" w:hAnsi="宋体"/>
                <w:szCs w:val="21"/>
                <w:shd w:val="clear" w:color="auto" w:fill="FFFFFF"/>
              </w:rPr>
              <w:t>m</w:t>
            </w:r>
            <w:r w:rsidRPr="002258B2">
              <w:rPr>
                <w:rFonts w:ascii="宋体" w:hAnsi="宋体"/>
                <w:szCs w:val="21"/>
                <w:shd w:val="clear" w:color="auto" w:fill="FFFFFF"/>
                <w:vertAlign w:val="superscript"/>
              </w:rPr>
              <w:t>2</w:t>
            </w:r>
          </w:p>
        </w:tc>
        <w:tc>
          <w:tcPr>
            <w:tcW w:w="1081" w:type="dxa"/>
            <w:vMerge/>
            <w:vAlign w:val="center"/>
          </w:tcPr>
          <w:p w14:paraId="4139C84B" w14:textId="77777777" w:rsidR="00E61227" w:rsidRPr="002258B2" w:rsidRDefault="00E61227" w:rsidP="001E57A9">
            <w:pPr>
              <w:pStyle w:val="a4"/>
              <w:snapToGrid w:val="0"/>
              <w:spacing w:before="0" w:beforeAutospacing="0" w:after="0" w:afterAutospacing="0"/>
              <w:jc w:val="center"/>
              <w:rPr>
                <w:sz w:val="21"/>
                <w:szCs w:val="21"/>
                <w:shd w:val="clear" w:color="auto" w:fill="FFFFFF"/>
              </w:rPr>
            </w:pPr>
          </w:p>
        </w:tc>
      </w:tr>
      <w:tr w:rsidR="00E61227" w:rsidRPr="002258B2" w14:paraId="2F73D121" w14:textId="77777777" w:rsidTr="001E57A9">
        <w:trPr>
          <w:trHeight w:val="624"/>
          <w:jc w:val="center"/>
        </w:trPr>
        <w:tc>
          <w:tcPr>
            <w:tcW w:w="492" w:type="dxa"/>
            <w:vMerge/>
            <w:shd w:val="clear" w:color="auto" w:fill="auto"/>
            <w:vAlign w:val="center"/>
          </w:tcPr>
          <w:p w14:paraId="1AED7B70" w14:textId="77777777" w:rsidR="00E61227" w:rsidRPr="002258B2" w:rsidRDefault="00E61227" w:rsidP="001E57A9">
            <w:pPr>
              <w:pStyle w:val="a4"/>
              <w:snapToGrid w:val="0"/>
              <w:spacing w:before="0" w:beforeAutospacing="0" w:after="0" w:afterAutospacing="0"/>
              <w:jc w:val="center"/>
              <w:rPr>
                <w:sz w:val="21"/>
                <w:szCs w:val="21"/>
                <w:shd w:val="clear" w:color="auto" w:fill="FFFFFF"/>
              </w:rPr>
            </w:pPr>
          </w:p>
        </w:tc>
        <w:tc>
          <w:tcPr>
            <w:tcW w:w="3827" w:type="dxa"/>
            <w:vMerge/>
            <w:vAlign w:val="center"/>
          </w:tcPr>
          <w:p w14:paraId="23A533C8" w14:textId="77777777" w:rsidR="00E61227" w:rsidRPr="002258B2" w:rsidRDefault="00E61227" w:rsidP="001E57A9">
            <w:pPr>
              <w:pStyle w:val="a4"/>
              <w:snapToGrid w:val="0"/>
              <w:spacing w:before="0" w:beforeAutospacing="0" w:after="0" w:afterAutospacing="0"/>
              <w:rPr>
                <w:sz w:val="21"/>
                <w:szCs w:val="21"/>
                <w:shd w:val="clear" w:color="auto" w:fill="FFFFFF"/>
              </w:rPr>
            </w:pPr>
          </w:p>
        </w:tc>
        <w:tc>
          <w:tcPr>
            <w:tcW w:w="2426" w:type="dxa"/>
            <w:shd w:val="clear" w:color="auto" w:fill="auto"/>
            <w:vAlign w:val="center"/>
          </w:tcPr>
          <w:p w14:paraId="13C04D0F" w14:textId="77777777" w:rsidR="00E61227" w:rsidRPr="002258B2" w:rsidRDefault="00E61227" w:rsidP="001E57A9">
            <w:pPr>
              <w:pStyle w:val="a4"/>
              <w:snapToGrid w:val="0"/>
              <w:spacing w:before="0" w:beforeAutospacing="0" w:after="0" w:afterAutospacing="0"/>
              <w:jc w:val="center"/>
              <w:rPr>
                <w:sz w:val="21"/>
                <w:szCs w:val="21"/>
                <w:shd w:val="clear" w:color="auto" w:fill="FFFFFF"/>
              </w:rPr>
            </w:pPr>
            <w:r w:rsidRPr="002258B2">
              <w:rPr>
                <w:rFonts w:hint="eastAsia"/>
                <w:sz w:val="21"/>
                <w:szCs w:val="21"/>
                <w:shd w:val="clear" w:color="auto" w:fill="FFFFFF"/>
              </w:rPr>
              <w:t>摊铺及碾压</w:t>
            </w:r>
          </w:p>
        </w:tc>
        <w:tc>
          <w:tcPr>
            <w:tcW w:w="1116" w:type="dxa"/>
            <w:shd w:val="clear" w:color="auto" w:fill="auto"/>
            <w:vAlign w:val="center"/>
          </w:tcPr>
          <w:p w14:paraId="53590447" w14:textId="77777777" w:rsidR="00E61227" w:rsidRPr="002258B2" w:rsidRDefault="00E61227" w:rsidP="001E57A9">
            <w:pPr>
              <w:jc w:val="center"/>
              <w:rPr>
                <w:rFonts w:ascii="宋体" w:hAnsi="宋体"/>
                <w:szCs w:val="21"/>
              </w:rPr>
            </w:pPr>
            <w:r w:rsidRPr="002258B2">
              <w:rPr>
                <w:rFonts w:ascii="宋体" w:hAnsi="宋体"/>
                <w:szCs w:val="21"/>
              </w:rPr>
              <w:t>384123</w:t>
            </w:r>
            <w:r w:rsidRPr="002258B2">
              <w:rPr>
                <w:rFonts w:ascii="宋体" w:hAnsi="宋体"/>
                <w:szCs w:val="21"/>
                <w:shd w:val="clear" w:color="auto" w:fill="FFFFFF"/>
              </w:rPr>
              <w:t>m</w:t>
            </w:r>
            <w:r w:rsidRPr="002258B2">
              <w:rPr>
                <w:rFonts w:ascii="宋体" w:hAnsi="宋体"/>
                <w:szCs w:val="21"/>
                <w:shd w:val="clear" w:color="auto" w:fill="FFFFFF"/>
                <w:vertAlign w:val="superscript"/>
              </w:rPr>
              <w:t>2</w:t>
            </w:r>
          </w:p>
        </w:tc>
        <w:tc>
          <w:tcPr>
            <w:tcW w:w="1669" w:type="dxa"/>
            <w:shd w:val="clear" w:color="auto" w:fill="auto"/>
            <w:vAlign w:val="center"/>
          </w:tcPr>
          <w:p w14:paraId="1905EABE" w14:textId="77777777" w:rsidR="00E61227" w:rsidRPr="002258B2" w:rsidRDefault="00E61227" w:rsidP="001E57A9">
            <w:pPr>
              <w:jc w:val="center"/>
              <w:rPr>
                <w:rFonts w:ascii="宋体" w:hAnsi="宋体"/>
                <w:szCs w:val="21"/>
              </w:rPr>
            </w:pPr>
            <w:r w:rsidRPr="002258B2">
              <w:rPr>
                <w:rFonts w:ascii="宋体" w:hAnsi="宋体"/>
                <w:szCs w:val="21"/>
              </w:rPr>
              <w:t>4.00</w:t>
            </w:r>
            <w:r w:rsidRPr="002258B2">
              <w:rPr>
                <w:rFonts w:ascii="宋体" w:hAnsi="宋体" w:hint="eastAsia"/>
                <w:szCs w:val="21"/>
                <w:shd w:val="clear" w:color="auto" w:fill="FFFFFF"/>
              </w:rPr>
              <w:t>元/</w:t>
            </w:r>
            <w:r w:rsidRPr="002258B2">
              <w:rPr>
                <w:rFonts w:ascii="宋体" w:hAnsi="宋体"/>
                <w:szCs w:val="21"/>
                <w:shd w:val="clear" w:color="auto" w:fill="FFFFFF"/>
              </w:rPr>
              <w:t>m</w:t>
            </w:r>
            <w:r w:rsidRPr="002258B2">
              <w:rPr>
                <w:rFonts w:ascii="宋体" w:hAnsi="宋体"/>
                <w:szCs w:val="21"/>
                <w:shd w:val="clear" w:color="auto" w:fill="FFFFFF"/>
                <w:vertAlign w:val="superscript"/>
              </w:rPr>
              <w:t>2</w:t>
            </w:r>
          </w:p>
        </w:tc>
        <w:tc>
          <w:tcPr>
            <w:tcW w:w="1081" w:type="dxa"/>
            <w:vMerge/>
            <w:vAlign w:val="center"/>
          </w:tcPr>
          <w:p w14:paraId="130B316D" w14:textId="77777777" w:rsidR="00E61227" w:rsidRPr="002258B2" w:rsidRDefault="00E61227" w:rsidP="001E57A9">
            <w:pPr>
              <w:pStyle w:val="a4"/>
              <w:snapToGrid w:val="0"/>
              <w:spacing w:before="0" w:beforeAutospacing="0" w:after="0" w:afterAutospacing="0"/>
              <w:jc w:val="center"/>
              <w:rPr>
                <w:sz w:val="21"/>
                <w:szCs w:val="21"/>
                <w:shd w:val="clear" w:color="auto" w:fill="FFFFFF"/>
              </w:rPr>
            </w:pPr>
          </w:p>
        </w:tc>
      </w:tr>
      <w:tr w:rsidR="00E61227" w:rsidRPr="002258B2" w14:paraId="37F6050A" w14:textId="77777777" w:rsidTr="001E57A9">
        <w:trPr>
          <w:trHeight w:val="624"/>
          <w:jc w:val="center"/>
        </w:trPr>
        <w:tc>
          <w:tcPr>
            <w:tcW w:w="492" w:type="dxa"/>
            <w:vMerge/>
            <w:tcBorders>
              <w:bottom w:val="single" w:sz="4" w:space="0" w:color="auto"/>
            </w:tcBorders>
            <w:shd w:val="clear" w:color="auto" w:fill="auto"/>
            <w:vAlign w:val="center"/>
          </w:tcPr>
          <w:p w14:paraId="092AB11D" w14:textId="77777777" w:rsidR="00E61227" w:rsidRPr="002258B2" w:rsidRDefault="00E61227" w:rsidP="001E57A9">
            <w:pPr>
              <w:pStyle w:val="a4"/>
              <w:snapToGrid w:val="0"/>
              <w:spacing w:before="0" w:beforeAutospacing="0" w:after="0" w:afterAutospacing="0"/>
              <w:jc w:val="center"/>
              <w:rPr>
                <w:sz w:val="21"/>
                <w:szCs w:val="21"/>
                <w:shd w:val="clear" w:color="auto" w:fill="FFFFFF"/>
              </w:rPr>
            </w:pPr>
          </w:p>
        </w:tc>
        <w:tc>
          <w:tcPr>
            <w:tcW w:w="3827" w:type="dxa"/>
            <w:vMerge/>
            <w:tcBorders>
              <w:bottom w:val="single" w:sz="4" w:space="0" w:color="auto"/>
            </w:tcBorders>
            <w:vAlign w:val="center"/>
          </w:tcPr>
          <w:p w14:paraId="45D95C02" w14:textId="77777777" w:rsidR="00E61227" w:rsidRPr="002258B2" w:rsidRDefault="00E61227" w:rsidP="001E57A9">
            <w:pPr>
              <w:pStyle w:val="a4"/>
              <w:snapToGrid w:val="0"/>
              <w:spacing w:before="0" w:beforeAutospacing="0" w:after="0" w:afterAutospacing="0"/>
              <w:rPr>
                <w:sz w:val="21"/>
                <w:szCs w:val="21"/>
              </w:rPr>
            </w:pPr>
          </w:p>
        </w:tc>
        <w:tc>
          <w:tcPr>
            <w:tcW w:w="2426" w:type="dxa"/>
            <w:tcBorders>
              <w:bottom w:val="single" w:sz="4" w:space="0" w:color="auto"/>
            </w:tcBorders>
            <w:shd w:val="clear" w:color="auto" w:fill="auto"/>
            <w:vAlign w:val="center"/>
          </w:tcPr>
          <w:p w14:paraId="3EAB9497" w14:textId="77777777" w:rsidR="00E61227" w:rsidRPr="002258B2" w:rsidRDefault="00E61227" w:rsidP="001E57A9">
            <w:pPr>
              <w:pStyle w:val="a4"/>
              <w:snapToGrid w:val="0"/>
              <w:spacing w:before="0" w:beforeAutospacing="0" w:after="0" w:afterAutospacing="0"/>
              <w:jc w:val="center"/>
              <w:rPr>
                <w:sz w:val="21"/>
                <w:szCs w:val="21"/>
                <w:shd w:val="clear" w:color="auto" w:fill="FFFFFF"/>
              </w:rPr>
            </w:pPr>
            <w:r w:rsidRPr="002258B2">
              <w:rPr>
                <w:rFonts w:hint="eastAsia"/>
                <w:sz w:val="20"/>
                <w:szCs w:val="20"/>
              </w:rPr>
              <w:t>废料运输及码方</w:t>
            </w:r>
          </w:p>
        </w:tc>
        <w:tc>
          <w:tcPr>
            <w:tcW w:w="1116" w:type="dxa"/>
            <w:tcBorders>
              <w:bottom w:val="single" w:sz="4" w:space="0" w:color="auto"/>
            </w:tcBorders>
            <w:shd w:val="clear" w:color="auto" w:fill="auto"/>
            <w:vAlign w:val="center"/>
          </w:tcPr>
          <w:p w14:paraId="577032DB" w14:textId="77777777" w:rsidR="00E61227" w:rsidRPr="002258B2" w:rsidRDefault="00E61227" w:rsidP="001E57A9">
            <w:pPr>
              <w:jc w:val="center"/>
              <w:rPr>
                <w:rFonts w:ascii="宋体" w:hAnsi="宋体"/>
                <w:szCs w:val="21"/>
              </w:rPr>
            </w:pPr>
            <w:r w:rsidRPr="002258B2">
              <w:rPr>
                <w:rFonts w:ascii="宋体" w:hAnsi="宋体"/>
                <w:szCs w:val="21"/>
              </w:rPr>
              <w:t>2474</w:t>
            </w:r>
            <w:r w:rsidRPr="002258B2">
              <w:rPr>
                <w:rFonts w:ascii="宋体" w:hAnsi="宋体"/>
                <w:szCs w:val="21"/>
                <w:shd w:val="clear" w:color="auto" w:fill="FFFFFF"/>
              </w:rPr>
              <w:t>m</w:t>
            </w:r>
            <w:r w:rsidRPr="002258B2">
              <w:rPr>
                <w:rFonts w:ascii="宋体" w:hAnsi="宋体"/>
                <w:szCs w:val="21"/>
                <w:shd w:val="clear" w:color="auto" w:fill="FFFFFF"/>
                <w:vertAlign w:val="superscript"/>
              </w:rPr>
              <w:t>3</w:t>
            </w:r>
          </w:p>
        </w:tc>
        <w:tc>
          <w:tcPr>
            <w:tcW w:w="1669" w:type="dxa"/>
            <w:tcBorders>
              <w:bottom w:val="single" w:sz="4" w:space="0" w:color="auto"/>
            </w:tcBorders>
            <w:shd w:val="clear" w:color="auto" w:fill="auto"/>
            <w:vAlign w:val="center"/>
          </w:tcPr>
          <w:p w14:paraId="065BD8C6" w14:textId="77777777" w:rsidR="00E61227" w:rsidRPr="002258B2" w:rsidRDefault="00E61227" w:rsidP="001E57A9">
            <w:pPr>
              <w:jc w:val="center"/>
              <w:rPr>
                <w:rFonts w:ascii="宋体" w:hAnsi="宋体"/>
                <w:szCs w:val="21"/>
              </w:rPr>
            </w:pPr>
            <w:r w:rsidRPr="002258B2">
              <w:rPr>
                <w:rFonts w:ascii="宋体" w:hAnsi="宋体"/>
                <w:szCs w:val="21"/>
              </w:rPr>
              <w:t>1.18</w:t>
            </w:r>
            <w:r w:rsidRPr="002258B2">
              <w:rPr>
                <w:rFonts w:ascii="宋体" w:hAnsi="宋体" w:hint="eastAsia"/>
                <w:szCs w:val="21"/>
                <w:shd w:val="clear" w:color="auto" w:fill="FFFFFF"/>
              </w:rPr>
              <w:t>元/</w:t>
            </w:r>
            <w:r w:rsidRPr="002258B2">
              <w:rPr>
                <w:rFonts w:ascii="宋体" w:hAnsi="宋体"/>
                <w:szCs w:val="21"/>
                <w:shd w:val="clear" w:color="auto" w:fill="FFFFFF"/>
              </w:rPr>
              <w:t>m</w:t>
            </w:r>
            <w:r w:rsidRPr="002258B2">
              <w:rPr>
                <w:rFonts w:ascii="宋体" w:hAnsi="宋体"/>
                <w:szCs w:val="21"/>
                <w:shd w:val="clear" w:color="auto" w:fill="FFFFFF"/>
                <w:vertAlign w:val="superscript"/>
              </w:rPr>
              <w:t>3</w:t>
            </w:r>
            <w:r w:rsidRPr="002258B2">
              <w:rPr>
                <w:rFonts w:ascii="宋体" w:hAnsi="宋体"/>
                <w:szCs w:val="21"/>
                <w:shd w:val="clear" w:color="auto" w:fill="FFFFFF"/>
              </w:rPr>
              <w:t>*</w:t>
            </w:r>
            <w:r w:rsidRPr="002258B2">
              <w:rPr>
                <w:rFonts w:ascii="宋体" w:hAnsi="宋体" w:hint="eastAsia"/>
                <w:szCs w:val="21"/>
                <w:shd w:val="clear" w:color="auto" w:fill="FFFFFF"/>
              </w:rPr>
              <w:t>km</w:t>
            </w:r>
          </w:p>
        </w:tc>
        <w:tc>
          <w:tcPr>
            <w:tcW w:w="1081" w:type="dxa"/>
            <w:vMerge/>
            <w:tcBorders>
              <w:bottom w:val="single" w:sz="4" w:space="0" w:color="auto"/>
            </w:tcBorders>
            <w:vAlign w:val="center"/>
          </w:tcPr>
          <w:p w14:paraId="0C97D5E9" w14:textId="77777777" w:rsidR="00E61227" w:rsidRPr="002258B2" w:rsidRDefault="00E61227" w:rsidP="001E57A9">
            <w:pPr>
              <w:pStyle w:val="a4"/>
              <w:snapToGrid w:val="0"/>
              <w:spacing w:before="0" w:beforeAutospacing="0" w:after="0" w:afterAutospacing="0"/>
              <w:jc w:val="center"/>
              <w:rPr>
                <w:sz w:val="21"/>
                <w:szCs w:val="21"/>
                <w:shd w:val="clear" w:color="auto" w:fill="FFFFFF"/>
              </w:rPr>
            </w:pPr>
          </w:p>
        </w:tc>
      </w:tr>
    </w:tbl>
    <w:bookmarkEnd w:id="3"/>
    <w:p w14:paraId="742C2FB7" w14:textId="77777777" w:rsidR="00E61227" w:rsidRPr="002258B2" w:rsidRDefault="00E61227" w:rsidP="00E61227">
      <w:pPr>
        <w:adjustRightInd w:val="0"/>
        <w:snapToGrid w:val="0"/>
        <w:spacing w:beforeLines="50" w:before="156" w:afterLines="50" w:after="156" w:line="360" w:lineRule="auto"/>
        <w:rPr>
          <w:rFonts w:ascii="宋体" w:hAnsi="宋体"/>
          <w:szCs w:val="21"/>
          <w:lang w:val="zh-CN"/>
        </w:rPr>
      </w:pPr>
      <w:r w:rsidRPr="002258B2">
        <w:rPr>
          <w:rFonts w:ascii="宋体" w:hAnsi="宋体" w:hint="eastAsia"/>
          <w:szCs w:val="21"/>
          <w:lang w:val="zh-CN"/>
        </w:rPr>
        <w:t>说明：1、上表所列工程量为预计数量，实际工程数量以工程施工需求为准。表内所列铣刨及清扫、摊铺及碾压不分结构层厚度均按单层面积计算。废料运输工程量按实方计算，按运输距离3</w:t>
      </w:r>
      <w:r w:rsidRPr="002258B2">
        <w:rPr>
          <w:rFonts w:ascii="宋体" w:hAnsi="宋体"/>
          <w:szCs w:val="21"/>
          <w:lang w:val="zh-CN"/>
        </w:rPr>
        <w:t>0</w:t>
      </w:r>
      <w:r w:rsidRPr="002258B2">
        <w:rPr>
          <w:rFonts w:ascii="宋体" w:hAnsi="宋体" w:hint="eastAsia"/>
          <w:szCs w:val="21"/>
          <w:lang w:val="zh-CN"/>
        </w:rPr>
        <w:t>km进行报价，根据实际运输距离进行结算。废料运输距离在3</w:t>
      </w:r>
      <w:r w:rsidRPr="002258B2">
        <w:rPr>
          <w:rFonts w:ascii="宋体" w:hAnsi="宋体"/>
          <w:szCs w:val="21"/>
          <w:lang w:val="zh-CN"/>
        </w:rPr>
        <w:t>0</w:t>
      </w:r>
      <w:r w:rsidRPr="002258B2">
        <w:rPr>
          <w:rFonts w:ascii="宋体" w:hAnsi="宋体" w:hint="eastAsia"/>
          <w:szCs w:val="21"/>
          <w:lang w:val="zh-CN"/>
        </w:rPr>
        <w:t>Km以内的，按照投标人填报单价进行结算，废料运输距离超出3</w:t>
      </w:r>
      <w:r w:rsidRPr="002258B2">
        <w:rPr>
          <w:rFonts w:ascii="宋体" w:hAnsi="宋体"/>
          <w:szCs w:val="21"/>
          <w:lang w:val="zh-CN"/>
        </w:rPr>
        <w:t>0</w:t>
      </w:r>
      <w:r w:rsidRPr="002258B2">
        <w:rPr>
          <w:rFonts w:ascii="宋体" w:hAnsi="宋体" w:hint="eastAsia"/>
          <w:szCs w:val="21"/>
          <w:lang w:val="zh-CN"/>
        </w:rPr>
        <w:t>km的部分，按照投标人填报单价*</w:t>
      </w:r>
      <w:r w:rsidRPr="002258B2">
        <w:rPr>
          <w:rFonts w:ascii="宋体" w:hAnsi="宋体"/>
          <w:szCs w:val="21"/>
          <w:lang w:val="zh-CN"/>
        </w:rPr>
        <w:t>0.7</w:t>
      </w:r>
      <w:r w:rsidRPr="002258B2">
        <w:rPr>
          <w:rFonts w:ascii="宋体" w:hAnsi="宋体" w:hint="eastAsia"/>
          <w:szCs w:val="21"/>
          <w:lang w:val="zh-CN"/>
        </w:rPr>
        <w:t>后的单价进行结算</w:t>
      </w:r>
    </w:p>
    <w:p w14:paraId="5E2F6C93" w14:textId="77777777" w:rsidR="00E61227" w:rsidRPr="002258B2" w:rsidRDefault="00E61227" w:rsidP="00E61227">
      <w:pPr>
        <w:adjustRightInd w:val="0"/>
        <w:snapToGrid w:val="0"/>
        <w:spacing w:beforeLines="50" w:before="156" w:afterLines="50" w:after="156" w:line="360" w:lineRule="auto"/>
        <w:ind w:firstLineChars="200" w:firstLine="420"/>
        <w:rPr>
          <w:rFonts w:ascii="宋体" w:hAnsi="宋体"/>
          <w:szCs w:val="21"/>
          <w:lang w:val="zh-CN"/>
        </w:rPr>
      </w:pPr>
      <w:r w:rsidRPr="002258B2">
        <w:rPr>
          <w:rFonts w:ascii="宋体" w:hAnsi="宋体"/>
          <w:szCs w:val="21"/>
          <w:lang w:val="zh-CN"/>
        </w:rPr>
        <w:t>2</w:t>
      </w:r>
      <w:r w:rsidRPr="002258B2">
        <w:rPr>
          <w:rFonts w:ascii="宋体" w:hAnsi="宋体" w:hint="eastAsia"/>
          <w:szCs w:val="21"/>
          <w:lang w:val="zh-CN"/>
        </w:rPr>
        <w:t>、本表所列时间为预计租赁期，实际租赁期根据招标人需求可能做出调整。</w:t>
      </w:r>
    </w:p>
    <w:p w14:paraId="5C652F39" w14:textId="77777777" w:rsidR="00E61227" w:rsidRPr="002258B2" w:rsidRDefault="00E61227" w:rsidP="00E61227">
      <w:pPr>
        <w:pStyle w:val="3"/>
        <w:adjustRightInd w:val="0"/>
        <w:snapToGrid w:val="0"/>
        <w:spacing w:beforeLines="50" w:before="156" w:afterLines="50" w:after="156" w:line="360" w:lineRule="auto"/>
        <w:ind w:leftChars="0" w:left="0" w:firstLineChars="0" w:firstLine="0"/>
        <w:rPr>
          <w:rFonts w:ascii="宋体" w:hAnsi="宋体"/>
          <w:color w:val="auto"/>
          <w:u w:val="none"/>
          <w:lang w:val="zh-CN"/>
        </w:rPr>
      </w:pPr>
      <w:r w:rsidRPr="002258B2">
        <w:rPr>
          <w:rFonts w:ascii="黑体" w:eastAsia="黑体" w:hAnsi="黑体" w:hint="eastAsia"/>
          <w:color w:val="auto"/>
          <w:sz w:val="28"/>
          <w:szCs w:val="28"/>
        </w:rPr>
        <w:t>3.投标人资格最低要求</w:t>
      </w:r>
    </w:p>
    <w:p w14:paraId="30D18629" w14:textId="77777777" w:rsidR="00E61227" w:rsidRPr="002258B2" w:rsidRDefault="00E61227" w:rsidP="00E61227">
      <w:pPr>
        <w:adjustRightInd w:val="0"/>
        <w:snapToGrid w:val="0"/>
        <w:spacing w:beforeLines="50" w:before="156" w:afterLines="50" w:after="156" w:line="360" w:lineRule="auto"/>
        <w:rPr>
          <w:rFonts w:ascii="宋体" w:hAnsi="宋体"/>
          <w:szCs w:val="21"/>
          <w:lang w:val="zh-CN"/>
        </w:rPr>
      </w:pPr>
      <w:r w:rsidRPr="002258B2">
        <w:rPr>
          <w:rFonts w:ascii="宋体" w:hAnsi="宋体" w:hint="eastAsia"/>
          <w:szCs w:val="21"/>
          <w:lang w:val="zh-CN"/>
        </w:rPr>
        <w:t>3.1投标人</w:t>
      </w:r>
      <w:r>
        <w:rPr>
          <w:rFonts w:ascii="宋体" w:hAnsi="宋体" w:hint="eastAsia"/>
          <w:szCs w:val="21"/>
          <w:lang w:val="zh-CN"/>
        </w:rPr>
        <w:t>须为独立法人，</w:t>
      </w:r>
      <w:r w:rsidRPr="002258B2">
        <w:rPr>
          <w:rFonts w:ascii="宋体" w:hAnsi="宋体" w:hint="eastAsia"/>
          <w:szCs w:val="21"/>
          <w:lang w:val="zh-CN"/>
        </w:rPr>
        <w:t>营业执照中须具有机械设备租赁等相关经营范围，并具备根据招</w:t>
      </w:r>
      <w:r w:rsidRPr="002258B2">
        <w:rPr>
          <w:rFonts w:ascii="宋体" w:hAnsi="宋体" w:hint="eastAsia"/>
          <w:szCs w:val="21"/>
          <w:lang w:val="zh-CN"/>
        </w:rPr>
        <w:lastRenderedPageBreak/>
        <w:t>标人施工组织安排配备满足工程需要的机械设备、</w:t>
      </w:r>
      <w:bookmarkStart w:id="4" w:name="_GoBack"/>
      <w:bookmarkEnd w:id="4"/>
      <w:r w:rsidRPr="002258B2">
        <w:rPr>
          <w:rFonts w:ascii="宋体" w:hAnsi="宋体" w:hint="eastAsia"/>
          <w:szCs w:val="21"/>
          <w:lang w:val="zh-CN"/>
        </w:rPr>
        <w:t>辅助人员的能力。</w:t>
      </w:r>
    </w:p>
    <w:p w14:paraId="71148E4F" w14:textId="0C32A14C" w:rsidR="00E61227" w:rsidRPr="00CD0397" w:rsidRDefault="00E61227" w:rsidP="00E61227">
      <w:pPr>
        <w:adjustRightInd w:val="0"/>
        <w:snapToGrid w:val="0"/>
        <w:spacing w:beforeLines="50" w:before="156" w:afterLines="50" w:after="156" w:line="360" w:lineRule="auto"/>
        <w:rPr>
          <w:rFonts w:ascii="宋体" w:hAnsi="宋体"/>
          <w:szCs w:val="21"/>
          <w:lang w:val="zh-CN"/>
        </w:rPr>
      </w:pPr>
      <w:r w:rsidRPr="002258B2">
        <w:rPr>
          <w:rFonts w:ascii="宋体" w:hAnsi="宋体" w:hint="eastAsia"/>
          <w:szCs w:val="21"/>
          <w:lang w:val="zh-CN"/>
        </w:rPr>
        <w:t>3.2各合同包</w:t>
      </w:r>
      <w:r w:rsidRPr="00CD0397">
        <w:rPr>
          <w:rFonts w:ascii="宋体" w:hAnsi="宋体" w:hint="eastAsia"/>
          <w:szCs w:val="21"/>
          <w:lang w:val="zh-CN"/>
        </w:rPr>
        <w:t>投标人须满足机械设备最低要求（见</w:t>
      </w:r>
      <w:r w:rsidR="009430A0">
        <w:rPr>
          <w:rFonts w:ascii="宋体" w:hAnsi="宋体" w:hint="eastAsia"/>
          <w:szCs w:val="21"/>
          <w:lang w:val="zh-CN"/>
        </w:rPr>
        <w:t>下表</w:t>
      </w:r>
      <w:r w:rsidRPr="00CD0397">
        <w:rPr>
          <w:rFonts w:ascii="宋体" w:hAnsi="宋体" w:hint="eastAsia"/>
          <w:szCs w:val="21"/>
          <w:lang w:val="zh-CN"/>
        </w:rPr>
        <w:t>），且投入本项目机械设备手续、证照齐全。</w:t>
      </w:r>
    </w:p>
    <w:tbl>
      <w:tblPr>
        <w:tblW w:w="10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
        <w:gridCol w:w="1559"/>
        <w:gridCol w:w="1418"/>
        <w:gridCol w:w="542"/>
        <w:gridCol w:w="863"/>
        <w:gridCol w:w="3670"/>
        <w:gridCol w:w="1729"/>
      </w:tblGrid>
      <w:tr w:rsidR="00E61227" w:rsidRPr="002258B2" w14:paraId="2BD194BE" w14:textId="77777777" w:rsidTr="001E57A9">
        <w:trPr>
          <w:tblHeader/>
          <w:jc w:val="center"/>
        </w:trPr>
        <w:tc>
          <w:tcPr>
            <w:tcW w:w="585" w:type="dxa"/>
            <w:shd w:val="clear" w:color="auto" w:fill="auto"/>
            <w:vAlign w:val="center"/>
          </w:tcPr>
          <w:p w14:paraId="3CA46E7A" w14:textId="77777777" w:rsidR="00E61227" w:rsidRPr="002258B2" w:rsidRDefault="00E61227" w:rsidP="001E57A9">
            <w:pPr>
              <w:adjustRightInd w:val="0"/>
              <w:snapToGrid w:val="0"/>
              <w:spacing w:beforeLines="50" w:before="156" w:afterLines="50" w:after="156"/>
              <w:jc w:val="center"/>
              <w:rPr>
                <w:rFonts w:ascii="宋体" w:hAnsi="宋体"/>
                <w:b/>
                <w:bCs/>
                <w:szCs w:val="21"/>
                <w:lang w:val="zh-CN"/>
              </w:rPr>
            </w:pPr>
            <w:r w:rsidRPr="002258B2">
              <w:rPr>
                <w:rFonts w:ascii="宋体" w:hAnsi="宋体" w:hint="eastAsia"/>
                <w:b/>
                <w:bCs/>
                <w:szCs w:val="21"/>
                <w:lang w:val="zh-CN"/>
              </w:rPr>
              <w:t>序号</w:t>
            </w:r>
          </w:p>
        </w:tc>
        <w:tc>
          <w:tcPr>
            <w:tcW w:w="1559" w:type="dxa"/>
            <w:shd w:val="clear" w:color="auto" w:fill="auto"/>
            <w:vAlign w:val="center"/>
          </w:tcPr>
          <w:p w14:paraId="0B2F08E1" w14:textId="77777777" w:rsidR="00E61227" w:rsidRPr="002258B2" w:rsidRDefault="00E61227" w:rsidP="001E57A9">
            <w:pPr>
              <w:adjustRightInd w:val="0"/>
              <w:snapToGrid w:val="0"/>
              <w:spacing w:beforeLines="50" w:before="156" w:afterLines="50" w:after="156"/>
              <w:jc w:val="center"/>
              <w:rPr>
                <w:rFonts w:ascii="宋体" w:hAnsi="宋体"/>
                <w:b/>
                <w:bCs/>
                <w:szCs w:val="21"/>
                <w:lang w:val="zh-CN"/>
              </w:rPr>
            </w:pPr>
            <w:r w:rsidRPr="002258B2">
              <w:rPr>
                <w:rFonts w:ascii="宋体" w:hAnsi="宋体" w:hint="eastAsia"/>
                <w:b/>
                <w:bCs/>
                <w:szCs w:val="21"/>
                <w:lang w:val="zh-CN"/>
              </w:rPr>
              <w:t>租赁设备名称</w:t>
            </w:r>
          </w:p>
        </w:tc>
        <w:tc>
          <w:tcPr>
            <w:tcW w:w="1418" w:type="dxa"/>
            <w:vAlign w:val="center"/>
          </w:tcPr>
          <w:p w14:paraId="267448F3" w14:textId="77777777" w:rsidR="00E61227" w:rsidRPr="002258B2" w:rsidRDefault="00E61227" w:rsidP="001E57A9">
            <w:pPr>
              <w:adjustRightInd w:val="0"/>
              <w:snapToGrid w:val="0"/>
              <w:spacing w:beforeLines="50" w:before="156" w:afterLines="50" w:after="156"/>
              <w:jc w:val="center"/>
              <w:rPr>
                <w:rFonts w:ascii="宋体" w:hAnsi="宋体"/>
                <w:b/>
                <w:bCs/>
                <w:szCs w:val="21"/>
                <w:lang w:val="zh-CN"/>
              </w:rPr>
            </w:pPr>
            <w:r w:rsidRPr="002258B2">
              <w:rPr>
                <w:rFonts w:ascii="宋体" w:hAnsi="宋体" w:hint="eastAsia"/>
                <w:b/>
                <w:bCs/>
                <w:sz w:val="18"/>
                <w:szCs w:val="18"/>
              </w:rPr>
              <w:t>规格或型号</w:t>
            </w:r>
          </w:p>
        </w:tc>
        <w:tc>
          <w:tcPr>
            <w:tcW w:w="542" w:type="dxa"/>
            <w:shd w:val="clear" w:color="auto" w:fill="auto"/>
            <w:vAlign w:val="center"/>
          </w:tcPr>
          <w:p w14:paraId="561F685E" w14:textId="77777777" w:rsidR="00E61227" w:rsidRPr="002258B2" w:rsidRDefault="00E61227" w:rsidP="001E57A9">
            <w:pPr>
              <w:adjustRightInd w:val="0"/>
              <w:snapToGrid w:val="0"/>
              <w:spacing w:beforeLines="50" w:before="156" w:afterLines="50" w:after="156"/>
              <w:jc w:val="center"/>
              <w:rPr>
                <w:rFonts w:ascii="宋体" w:hAnsi="宋体"/>
                <w:b/>
                <w:bCs/>
                <w:szCs w:val="21"/>
                <w:lang w:val="zh-CN"/>
              </w:rPr>
            </w:pPr>
            <w:r w:rsidRPr="002258B2">
              <w:rPr>
                <w:rFonts w:ascii="宋体" w:hAnsi="宋体" w:hint="eastAsia"/>
                <w:b/>
                <w:bCs/>
                <w:szCs w:val="21"/>
                <w:lang w:val="zh-CN"/>
              </w:rPr>
              <w:t>数量</w:t>
            </w:r>
          </w:p>
        </w:tc>
        <w:tc>
          <w:tcPr>
            <w:tcW w:w="863" w:type="dxa"/>
            <w:shd w:val="clear" w:color="auto" w:fill="auto"/>
            <w:vAlign w:val="center"/>
          </w:tcPr>
          <w:p w14:paraId="0DF3D30A" w14:textId="77777777" w:rsidR="00E61227" w:rsidRPr="002258B2" w:rsidRDefault="00E61227" w:rsidP="001E57A9">
            <w:pPr>
              <w:adjustRightInd w:val="0"/>
              <w:snapToGrid w:val="0"/>
              <w:spacing w:beforeLines="50" w:before="156" w:afterLines="50" w:after="156"/>
              <w:jc w:val="center"/>
              <w:rPr>
                <w:rFonts w:ascii="宋体" w:hAnsi="宋体"/>
                <w:b/>
                <w:bCs/>
                <w:szCs w:val="21"/>
                <w:lang w:val="zh-CN"/>
              </w:rPr>
            </w:pPr>
            <w:r w:rsidRPr="002258B2">
              <w:rPr>
                <w:rFonts w:ascii="宋体" w:hAnsi="宋体" w:hint="eastAsia"/>
                <w:b/>
                <w:bCs/>
                <w:szCs w:val="21"/>
                <w:lang w:val="zh-CN"/>
              </w:rPr>
              <w:t>单位</w:t>
            </w:r>
          </w:p>
        </w:tc>
        <w:tc>
          <w:tcPr>
            <w:tcW w:w="3670" w:type="dxa"/>
            <w:vAlign w:val="center"/>
          </w:tcPr>
          <w:p w14:paraId="5DF3E7E5" w14:textId="77777777" w:rsidR="00E61227" w:rsidRPr="002258B2" w:rsidRDefault="00E61227" w:rsidP="001E57A9">
            <w:pPr>
              <w:adjustRightInd w:val="0"/>
              <w:snapToGrid w:val="0"/>
              <w:spacing w:beforeLines="50" w:before="156" w:afterLines="50" w:after="156"/>
              <w:jc w:val="center"/>
              <w:rPr>
                <w:rFonts w:ascii="宋体" w:hAnsi="宋体"/>
                <w:b/>
                <w:bCs/>
                <w:szCs w:val="21"/>
                <w:lang w:val="zh-CN"/>
              </w:rPr>
            </w:pPr>
            <w:r w:rsidRPr="002258B2">
              <w:rPr>
                <w:rFonts w:ascii="宋体" w:hAnsi="宋体" w:hint="eastAsia"/>
                <w:b/>
                <w:bCs/>
                <w:szCs w:val="21"/>
                <w:lang w:val="zh-CN"/>
              </w:rPr>
              <w:t>最低技术要求</w:t>
            </w:r>
          </w:p>
        </w:tc>
        <w:tc>
          <w:tcPr>
            <w:tcW w:w="1729" w:type="dxa"/>
            <w:vAlign w:val="center"/>
          </w:tcPr>
          <w:p w14:paraId="71141E0C" w14:textId="77777777" w:rsidR="00E61227" w:rsidRPr="002258B2" w:rsidRDefault="00E61227" w:rsidP="001E57A9">
            <w:pPr>
              <w:adjustRightInd w:val="0"/>
              <w:snapToGrid w:val="0"/>
              <w:spacing w:beforeLines="50" w:before="156" w:afterLines="50" w:after="156"/>
              <w:jc w:val="center"/>
              <w:rPr>
                <w:rFonts w:ascii="宋体" w:hAnsi="宋体"/>
                <w:b/>
                <w:bCs/>
                <w:szCs w:val="21"/>
                <w:lang w:val="zh-CN"/>
              </w:rPr>
            </w:pPr>
            <w:r w:rsidRPr="002258B2">
              <w:rPr>
                <w:rFonts w:ascii="宋体" w:hAnsi="宋体" w:hint="eastAsia"/>
                <w:b/>
                <w:bCs/>
                <w:szCs w:val="21"/>
                <w:lang w:val="zh-CN"/>
              </w:rPr>
              <w:t>其他要求</w:t>
            </w:r>
          </w:p>
        </w:tc>
      </w:tr>
      <w:tr w:rsidR="00E61227" w:rsidRPr="002258B2" w14:paraId="165D0593" w14:textId="77777777" w:rsidTr="001E57A9">
        <w:trPr>
          <w:trHeight w:val="683"/>
          <w:jc w:val="center"/>
        </w:trPr>
        <w:tc>
          <w:tcPr>
            <w:tcW w:w="585" w:type="dxa"/>
            <w:shd w:val="clear" w:color="auto" w:fill="auto"/>
            <w:vAlign w:val="center"/>
          </w:tcPr>
          <w:p w14:paraId="22440388" w14:textId="77777777" w:rsidR="00E61227" w:rsidRPr="002258B2" w:rsidRDefault="00E61227" w:rsidP="00E61227">
            <w:pPr>
              <w:numPr>
                <w:ilvl w:val="0"/>
                <w:numId w:val="1"/>
              </w:numPr>
              <w:adjustRightInd w:val="0"/>
              <w:snapToGrid w:val="0"/>
              <w:spacing w:beforeLines="50" w:before="156" w:afterLines="50" w:after="156"/>
              <w:rPr>
                <w:rFonts w:ascii="宋体" w:hAnsi="宋体"/>
                <w:szCs w:val="21"/>
                <w:lang w:val="zh-CN"/>
              </w:rPr>
            </w:pPr>
          </w:p>
        </w:tc>
        <w:tc>
          <w:tcPr>
            <w:tcW w:w="1559" w:type="dxa"/>
            <w:shd w:val="clear" w:color="auto" w:fill="auto"/>
            <w:vAlign w:val="center"/>
          </w:tcPr>
          <w:p w14:paraId="26484F53" w14:textId="77777777" w:rsidR="00E61227" w:rsidRPr="002258B2" w:rsidRDefault="00E61227" w:rsidP="001E57A9">
            <w:pPr>
              <w:adjustRightInd w:val="0"/>
              <w:snapToGrid w:val="0"/>
              <w:spacing w:beforeLines="50" w:before="156" w:afterLines="50" w:after="156"/>
              <w:jc w:val="center"/>
              <w:rPr>
                <w:rFonts w:ascii="宋体" w:hAnsi="宋体"/>
                <w:szCs w:val="21"/>
                <w:lang w:val="zh-CN"/>
              </w:rPr>
            </w:pPr>
            <w:r w:rsidRPr="002258B2">
              <w:rPr>
                <w:rFonts w:ascii="宋体" w:hAnsi="宋体" w:hint="eastAsia"/>
                <w:szCs w:val="21"/>
                <w:shd w:val="clear" w:color="auto" w:fill="FFFFFF"/>
              </w:rPr>
              <w:t>铣刨机</w:t>
            </w:r>
          </w:p>
        </w:tc>
        <w:tc>
          <w:tcPr>
            <w:tcW w:w="1418" w:type="dxa"/>
            <w:vAlign w:val="center"/>
          </w:tcPr>
          <w:p w14:paraId="3F17F19A" w14:textId="77777777" w:rsidR="00E61227" w:rsidRPr="002258B2" w:rsidRDefault="00E61227" w:rsidP="001E57A9">
            <w:pPr>
              <w:adjustRightInd w:val="0"/>
              <w:snapToGrid w:val="0"/>
              <w:spacing w:beforeLines="50" w:before="156" w:afterLines="50" w:after="156"/>
              <w:jc w:val="center"/>
              <w:rPr>
                <w:rFonts w:ascii="宋体" w:hAnsi="宋体"/>
                <w:szCs w:val="21"/>
                <w:shd w:val="clear" w:color="auto" w:fill="FFFFFF"/>
              </w:rPr>
            </w:pPr>
            <w:r w:rsidRPr="002258B2">
              <w:rPr>
                <w:rFonts w:ascii="宋体" w:hAnsi="宋体" w:hint="eastAsia"/>
                <w:szCs w:val="21"/>
                <w:shd w:val="clear" w:color="auto" w:fill="FFFFFF"/>
              </w:rPr>
              <w:t>2000型</w:t>
            </w:r>
          </w:p>
        </w:tc>
        <w:tc>
          <w:tcPr>
            <w:tcW w:w="542" w:type="dxa"/>
            <w:shd w:val="clear" w:color="auto" w:fill="auto"/>
            <w:vAlign w:val="center"/>
          </w:tcPr>
          <w:p w14:paraId="149C819B" w14:textId="77777777" w:rsidR="00E61227" w:rsidRPr="002258B2" w:rsidRDefault="00E61227" w:rsidP="001E57A9">
            <w:pPr>
              <w:adjustRightInd w:val="0"/>
              <w:snapToGrid w:val="0"/>
              <w:spacing w:beforeLines="50" w:before="156" w:afterLines="50" w:after="156"/>
              <w:jc w:val="center"/>
              <w:rPr>
                <w:rFonts w:ascii="宋体" w:hAnsi="宋体"/>
                <w:szCs w:val="21"/>
                <w:lang w:val="zh-CN"/>
              </w:rPr>
            </w:pPr>
            <w:r w:rsidRPr="002258B2">
              <w:rPr>
                <w:rFonts w:ascii="宋体" w:hAnsi="宋体" w:hint="eastAsia"/>
                <w:szCs w:val="21"/>
                <w:shd w:val="clear" w:color="auto" w:fill="FFFFFF"/>
              </w:rPr>
              <w:t>1</w:t>
            </w:r>
          </w:p>
        </w:tc>
        <w:tc>
          <w:tcPr>
            <w:tcW w:w="863" w:type="dxa"/>
            <w:shd w:val="clear" w:color="auto" w:fill="auto"/>
            <w:vAlign w:val="center"/>
          </w:tcPr>
          <w:p w14:paraId="5324D6EC" w14:textId="77777777" w:rsidR="00E61227" w:rsidRPr="002258B2" w:rsidRDefault="00E61227" w:rsidP="001E57A9">
            <w:pPr>
              <w:adjustRightInd w:val="0"/>
              <w:snapToGrid w:val="0"/>
              <w:spacing w:beforeLines="50" w:before="156" w:afterLines="50" w:after="156"/>
              <w:jc w:val="center"/>
              <w:rPr>
                <w:rFonts w:ascii="宋体" w:hAnsi="宋体"/>
                <w:szCs w:val="21"/>
                <w:lang w:val="zh-CN"/>
              </w:rPr>
            </w:pPr>
            <w:r w:rsidRPr="002258B2">
              <w:rPr>
                <w:rFonts w:ascii="宋体" w:hAnsi="宋体" w:hint="eastAsia"/>
                <w:szCs w:val="21"/>
                <w:shd w:val="clear" w:color="auto" w:fill="FFFFFF"/>
              </w:rPr>
              <w:t>台</w:t>
            </w:r>
          </w:p>
        </w:tc>
        <w:tc>
          <w:tcPr>
            <w:tcW w:w="3670" w:type="dxa"/>
            <w:vAlign w:val="center"/>
          </w:tcPr>
          <w:p w14:paraId="4755FDBE" w14:textId="77777777" w:rsidR="00E61227" w:rsidRPr="002258B2" w:rsidRDefault="00E61227" w:rsidP="001E57A9">
            <w:pPr>
              <w:adjustRightInd w:val="0"/>
              <w:snapToGrid w:val="0"/>
              <w:spacing w:beforeLines="50" w:before="156" w:afterLines="50" w:after="156"/>
              <w:jc w:val="left"/>
              <w:rPr>
                <w:rFonts w:ascii="宋体" w:hAnsi="宋体"/>
                <w:szCs w:val="21"/>
              </w:rPr>
            </w:pPr>
            <w:r w:rsidRPr="002258B2">
              <w:rPr>
                <w:rFonts w:ascii="宋体" w:hAnsi="宋体" w:hint="eastAsia"/>
                <w:szCs w:val="21"/>
              </w:rPr>
              <w:t xml:space="preserve">5年内，设备状况良好。 </w:t>
            </w:r>
          </w:p>
        </w:tc>
        <w:tc>
          <w:tcPr>
            <w:tcW w:w="1729" w:type="dxa"/>
            <w:vMerge w:val="restart"/>
            <w:vAlign w:val="center"/>
          </w:tcPr>
          <w:p w14:paraId="48F42BFA" w14:textId="77777777" w:rsidR="00E61227" w:rsidRPr="002258B2" w:rsidRDefault="00E61227" w:rsidP="001E57A9">
            <w:pPr>
              <w:adjustRightInd w:val="0"/>
              <w:snapToGrid w:val="0"/>
              <w:spacing w:beforeLines="50" w:before="156" w:afterLines="50" w:after="156"/>
              <w:jc w:val="left"/>
              <w:rPr>
                <w:rFonts w:ascii="宋体" w:hAnsi="宋体"/>
                <w:szCs w:val="21"/>
              </w:rPr>
            </w:pPr>
            <w:r w:rsidRPr="002258B2">
              <w:rPr>
                <w:rFonts w:ascii="宋体" w:hAnsi="宋体" w:hint="eastAsia"/>
                <w:szCs w:val="21"/>
              </w:rPr>
              <w:t>1</w:t>
            </w:r>
            <w:r w:rsidRPr="002258B2">
              <w:rPr>
                <w:rFonts w:ascii="宋体" w:hAnsi="宋体"/>
                <w:szCs w:val="21"/>
              </w:rPr>
              <w:t>.</w:t>
            </w:r>
            <w:r w:rsidRPr="002258B2">
              <w:rPr>
                <w:rFonts w:ascii="宋体" w:hAnsi="宋体" w:hint="eastAsia"/>
                <w:szCs w:val="21"/>
              </w:rPr>
              <w:t>配备完成本项目工作所需的所有机械设备、人员（包括但不限于操作人员、驾驶人员、辅助人员）及</w:t>
            </w:r>
            <w:r w:rsidRPr="00CD0397">
              <w:rPr>
                <w:rFonts w:ascii="宋体" w:hAnsi="宋体" w:hint="eastAsia"/>
                <w:b/>
                <w:bCs/>
                <w:szCs w:val="21"/>
              </w:rPr>
              <w:t>额外不少于5名备用人员</w:t>
            </w:r>
            <w:r w:rsidRPr="002258B2">
              <w:rPr>
                <w:rFonts w:ascii="宋体" w:hAnsi="宋体" w:hint="eastAsia"/>
                <w:szCs w:val="21"/>
              </w:rPr>
              <w:t>。</w:t>
            </w:r>
          </w:p>
          <w:p w14:paraId="5A47FA5F" w14:textId="77777777" w:rsidR="00E61227" w:rsidRPr="002258B2" w:rsidRDefault="00E61227" w:rsidP="001E57A9">
            <w:pPr>
              <w:adjustRightInd w:val="0"/>
              <w:snapToGrid w:val="0"/>
              <w:spacing w:beforeLines="50" w:before="156" w:afterLines="50" w:after="156"/>
              <w:jc w:val="left"/>
              <w:rPr>
                <w:rFonts w:ascii="宋体" w:hAnsi="宋体"/>
                <w:szCs w:val="21"/>
                <w:lang w:val="zh-CN"/>
              </w:rPr>
            </w:pPr>
            <w:r w:rsidRPr="002258B2">
              <w:rPr>
                <w:rFonts w:ascii="宋体" w:hAnsi="宋体" w:hint="eastAsia"/>
                <w:szCs w:val="21"/>
              </w:rPr>
              <w:t>2</w:t>
            </w:r>
            <w:r w:rsidRPr="002258B2">
              <w:rPr>
                <w:rFonts w:ascii="宋体" w:hAnsi="宋体"/>
                <w:szCs w:val="21"/>
              </w:rPr>
              <w:t>.</w:t>
            </w:r>
            <w:r w:rsidRPr="002258B2">
              <w:rPr>
                <w:rFonts w:ascii="宋体" w:hAnsi="宋体" w:hint="eastAsia"/>
                <w:szCs w:val="21"/>
              </w:rPr>
              <w:t>投标人提供的设备应满足招标人最低要求，实际投入的机械设备、辅助人员数量以施工质量、进度要求为准。因工期紧张等原因，招标人要求增加成套或单个机械设备及辅助人员投入时，投标人无条件增加，且招标人不需要另行支付费用。</w:t>
            </w:r>
          </w:p>
        </w:tc>
      </w:tr>
      <w:tr w:rsidR="00E61227" w:rsidRPr="002258B2" w14:paraId="2D54EA2E" w14:textId="77777777" w:rsidTr="001E57A9">
        <w:trPr>
          <w:trHeight w:val="565"/>
          <w:jc w:val="center"/>
        </w:trPr>
        <w:tc>
          <w:tcPr>
            <w:tcW w:w="585" w:type="dxa"/>
            <w:shd w:val="clear" w:color="auto" w:fill="auto"/>
            <w:vAlign w:val="center"/>
          </w:tcPr>
          <w:p w14:paraId="09ABA3EF" w14:textId="77777777" w:rsidR="00E61227" w:rsidRPr="002258B2" w:rsidRDefault="00E61227" w:rsidP="00E61227">
            <w:pPr>
              <w:numPr>
                <w:ilvl w:val="0"/>
                <w:numId w:val="1"/>
              </w:numPr>
              <w:adjustRightInd w:val="0"/>
              <w:snapToGrid w:val="0"/>
              <w:spacing w:beforeLines="50" w:before="156" w:afterLines="50" w:after="156"/>
              <w:jc w:val="center"/>
              <w:rPr>
                <w:rFonts w:ascii="宋体" w:hAnsi="宋体"/>
                <w:szCs w:val="21"/>
                <w:lang w:val="zh-CN"/>
              </w:rPr>
            </w:pPr>
          </w:p>
        </w:tc>
        <w:tc>
          <w:tcPr>
            <w:tcW w:w="1559" w:type="dxa"/>
            <w:shd w:val="clear" w:color="auto" w:fill="auto"/>
            <w:vAlign w:val="center"/>
          </w:tcPr>
          <w:p w14:paraId="18BCBEE6" w14:textId="77777777" w:rsidR="00E61227" w:rsidRPr="002258B2" w:rsidRDefault="00E61227" w:rsidP="001E57A9">
            <w:pPr>
              <w:adjustRightInd w:val="0"/>
              <w:snapToGrid w:val="0"/>
              <w:spacing w:beforeLines="50" w:before="156" w:afterLines="50" w:after="156"/>
              <w:jc w:val="center"/>
              <w:rPr>
                <w:rFonts w:ascii="宋体" w:hAnsi="宋体"/>
                <w:szCs w:val="21"/>
                <w:lang w:val="zh-CN"/>
              </w:rPr>
            </w:pPr>
            <w:r w:rsidRPr="002258B2">
              <w:rPr>
                <w:rFonts w:ascii="宋体" w:hAnsi="宋体" w:hint="eastAsia"/>
                <w:szCs w:val="21"/>
                <w:shd w:val="clear" w:color="auto" w:fill="FFFFFF"/>
              </w:rPr>
              <w:t>水车</w:t>
            </w:r>
          </w:p>
        </w:tc>
        <w:tc>
          <w:tcPr>
            <w:tcW w:w="1418" w:type="dxa"/>
            <w:vAlign w:val="center"/>
          </w:tcPr>
          <w:p w14:paraId="1BF44470" w14:textId="77777777" w:rsidR="00E61227" w:rsidRPr="002258B2" w:rsidRDefault="00E61227" w:rsidP="001E57A9">
            <w:pPr>
              <w:adjustRightInd w:val="0"/>
              <w:snapToGrid w:val="0"/>
              <w:spacing w:beforeLines="50" w:before="156" w:afterLines="50" w:after="156"/>
              <w:jc w:val="center"/>
              <w:rPr>
                <w:rFonts w:ascii="宋体" w:hAnsi="宋体"/>
                <w:szCs w:val="21"/>
                <w:shd w:val="clear" w:color="auto" w:fill="FFFFFF"/>
              </w:rPr>
            </w:pPr>
            <w:r w:rsidRPr="002258B2">
              <w:rPr>
                <w:rFonts w:ascii="宋体" w:hAnsi="宋体" w:hint="eastAsia"/>
                <w:szCs w:val="21"/>
                <w:shd w:val="clear" w:color="auto" w:fill="FFFFFF"/>
              </w:rPr>
              <w:t>5000L及以上</w:t>
            </w:r>
          </w:p>
        </w:tc>
        <w:tc>
          <w:tcPr>
            <w:tcW w:w="542" w:type="dxa"/>
            <w:shd w:val="clear" w:color="auto" w:fill="auto"/>
            <w:vAlign w:val="center"/>
          </w:tcPr>
          <w:p w14:paraId="04F25016" w14:textId="77777777" w:rsidR="00E61227" w:rsidRPr="002258B2" w:rsidRDefault="00E61227" w:rsidP="001E57A9">
            <w:pPr>
              <w:adjustRightInd w:val="0"/>
              <w:snapToGrid w:val="0"/>
              <w:spacing w:beforeLines="50" w:before="156" w:afterLines="50" w:after="156"/>
              <w:jc w:val="center"/>
              <w:rPr>
                <w:rFonts w:ascii="宋体" w:hAnsi="宋体"/>
                <w:szCs w:val="21"/>
                <w:lang w:val="zh-CN"/>
              </w:rPr>
            </w:pPr>
            <w:r w:rsidRPr="002258B2">
              <w:rPr>
                <w:rFonts w:ascii="宋体" w:hAnsi="宋体" w:hint="eastAsia"/>
                <w:szCs w:val="21"/>
                <w:shd w:val="clear" w:color="auto" w:fill="FFFFFF"/>
              </w:rPr>
              <w:t>2</w:t>
            </w:r>
          </w:p>
        </w:tc>
        <w:tc>
          <w:tcPr>
            <w:tcW w:w="863" w:type="dxa"/>
            <w:shd w:val="clear" w:color="auto" w:fill="auto"/>
            <w:vAlign w:val="center"/>
          </w:tcPr>
          <w:p w14:paraId="5EF715D6" w14:textId="77777777" w:rsidR="00E61227" w:rsidRPr="002258B2" w:rsidRDefault="00E61227" w:rsidP="001E57A9">
            <w:pPr>
              <w:adjustRightInd w:val="0"/>
              <w:snapToGrid w:val="0"/>
              <w:spacing w:beforeLines="50" w:before="156" w:afterLines="50" w:after="156"/>
              <w:jc w:val="center"/>
              <w:rPr>
                <w:rFonts w:ascii="宋体" w:hAnsi="宋体"/>
                <w:szCs w:val="21"/>
                <w:lang w:val="zh-CN"/>
              </w:rPr>
            </w:pPr>
            <w:r w:rsidRPr="002258B2">
              <w:rPr>
                <w:rFonts w:ascii="宋体" w:hAnsi="宋体" w:hint="eastAsia"/>
                <w:szCs w:val="21"/>
                <w:shd w:val="clear" w:color="auto" w:fill="FFFFFF"/>
              </w:rPr>
              <w:t>台</w:t>
            </w:r>
          </w:p>
        </w:tc>
        <w:tc>
          <w:tcPr>
            <w:tcW w:w="3670" w:type="dxa"/>
            <w:vAlign w:val="center"/>
          </w:tcPr>
          <w:p w14:paraId="480D9546" w14:textId="77777777" w:rsidR="00E61227" w:rsidRPr="002258B2" w:rsidRDefault="00E61227" w:rsidP="001E57A9">
            <w:pPr>
              <w:adjustRightInd w:val="0"/>
              <w:snapToGrid w:val="0"/>
              <w:spacing w:beforeLines="50" w:before="156" w:afterLines="50" w:after="156"/>
              <w:jc w:val="left"/>
              <w:rPr>
                <w:rFonts w:ascii="宋体" w:hAnsi="宋体"/>
                <w:szCs w:val="21"/>
                <w:shd w:val="clear" w:color="auto" w:fill="FFFFFF"/>
              </w:rPr>
            </w:pPr>
            <w:r w:rsidRPr="002258B2">
              <w:rPr>
                <w:rFonts w:ascii="宋体" w:hAnsi="宋体" w:hint="eastAsia"/>
                <w:szCs w:val="21"/>
              </w:rPr>
              <w:t>8年内，设备状况良好具有高压注水功能。</w:t>
            </w:r>
          </w:p>
        </w:tc>
        <w:tc>
          <w:tcPr>
            <w:tcW w:w="1729" w:type="dxa"/>
            <w:vMerge/>
            <w:vAlign w:val="center"/>
          </w:tcPr>
          <w:p w14:paraId="4C2472CC" w14:textId="77777777" w:rsidR="00E61227" w:rsidRPr="002258B2" w:rsidRDefault="00E61227" w:rsidP="001E57A9">
            <w:pPr>
              <w:adjustRightInd w:val="0"/>
              <w:snapToGrid w:val="0"/>
              <w:spacing w:beforeLines="50" w:before="156" w:afterLines="50" w:after="156"/>
              <w:jc w:val="left"/>
              <w:rPr>
                <w:rFonts w:ascii="宋体" w:hAnsi="宋体"/>
                <w:szCs w:val="21"/>
                <w:shd w:val="clear" w:color="auto" w:fill="FFFFFF"/>
              </w:rPr>
            </w:pPr>
          </w:p>
        </w:tc>
      </w:tr>
      <w:tr w:rsidR="00E61227" w:rsidRPr="002258B2" w14:paraId="055FB7AB" w14:textId="77777777" w:rsidTr="001E57A9">
        <w:trPr>
          <w:jc w:val="center"/>
        </w:trPr>
        <w:tc>
          <w:tcPr>
            <w:tcW w:w="585" w:type="dxa"/>
            <w:shd w:val="clear" w:color="auto" w:fill="auto"/>
            <w:vAlign w:val="center"/>
          </w:tcPr>
          <w:p w14:paraId="2DA8BA08" w14:textId="77777777" w:rsidR="00E61227" w:rsidRPr="002258B2" w:rsidRDefault="00E61227" w:rsidP="00E61227">
            <w:pPr>
              <w:numPr>
                <w:ilvl w:val="0"/>
                <w:numId w:val="1"/>
              </w:numPr>
              <w:adjustRightInd w:val="0"/>
              <w:snapToGrid w:val="0"/>
              <w:spacing w:beforeLines="50" w:before="156" w:afterLines="50" w:after="156"/>
              <w:jc w:val="center"/>
              <w:rPr>
                <w:rFonts w:ascii="宋体" w:hAnsi="宋体"/>
                <w:szCs w:val="21"/>
                <w:lang w:val="zh-CN"/>
              </w:rPr>
            </w:pPr>
          </w:p>
        </w:tc>
        <w:tc>
          <w:tcPr>
            <w:tcW w:w="1559" w:type="dxa"/>
            <w:shd w:val="clear" w:color="auto" w:fill="auto"/>
            <w:vAlign w:val="center"/>
          </w:tcPr>
          <w:p w14:paraId="3CF59E25" w14:textId="77777777" w:rsidR="00E61227" w:rsidRPr="002258B2" w:rsidRDefault="00E61227" w:rsidP="001E57A9">
            <w:pPr>
              <w:adjustRightInd w:val="0"/>
              <w:snapToGrid w:val="0"/>
              <w:spacing w:beforeLines="50" w:before="156" w:afterLines="50" w:after="156"/>
              <w:jc w:val="center"/>
              <w:rPr>
                <w:rFonts w:ascii="宋体" w:hAnsi="宋体"/>
                <w:szCs w:val="21"/>
                <w:lang w:val="zh-CN"/>
              </w:rPr>
            </w:pPr>
            <w:r w:rsidRPr="002258B2">
              <w:rPr>
                <w:rFonts w:ascii="宋体" w:hAnsi="宋体" w:hint="eastAsia"/>
                <w:szCs w:val="21"/>
                <w:shd w:val="clear" w:color="auto" w:fill="FFFFFF"/>
              </w:rPr>
              <w:t>铲车</w:t>
            </w:r>
          </w:p>
        </w:tc>
        <w:tc>
          <w:tcPr>
            <w:tcW w:w="1418" w:type="dxa"/>
            <w:vAlign w:val="center"/>
          </w:tcPr>
          <w:p w14:paraId="35C0D818" w14:textId="77777777" w:rsidR="00E61227" w:rsidRPr="002258B2" w:rsidRDefault="00E61227" w:rsidP="001E57A9">
            <w:pPr>
              <w:adjustRightInd w:val="0"/>
              <w:snapToGrid w:val="0"/>
              <w:spacing w:beforeLines="50" w:before="156" w:afterLines="50" w:after="156"/>
              <w:jc w:val="center"/>
              <w:rPr>
                <w:rFonts w:ascii="宋体" w:hAnsi="宋体"/>
                <w:szCs w:val="21"/>
                <w:shd w:val="clear" w:color="auto" w:fill="FFFFFF"/>
              </w:rPr>
            </w:pPr>
            <w:r w:rsidRPr="002258B2">
              <w:rPr>
                <w:rFonts w:ascii="宋体" w:hAnsi="宋体" w:hint="eastAsia"/>
                <w:szCs w:val="21"/>
                <w:shd w:val="clear" w:color="auto" w:fill="FFFFFF"/>
              </w:rPr>
              <w:t>ZL30</w:t>
            </w:r>
          </w:p>
        </w:tc>
        <w:tc>
          <w:tcPr>
            <w:tcW w:w="542" w:type="dxa"/>
            <w:shd w:val="clear" w:color="auto" w:fill="auto"/>
            <w:vAlign w:val="center"/>
          </w:tcPr>
          <w:p w14:paraId="422EE4B7" w14:textId="77777777" w:rsidR="00E61227" w:rsidRPr="002258B2" w:rsidRDefault="00E61227" w:rsidP="001E57A9">
            <w:pPr>
              <w:adjustRightInd w:val="0"/>
              <w:snapToGrid w:val="0"/>
              <w:spacing w:beforeLines="50" w:before="156" w:afterLines="50" w:after="156"/>
              <w:jc w:val="center"/>
              <w:rPr>
                <w:rFonts w:ascii="宋体" w:hAnsi="宋体"/>
                <w:szCs w:val="21"/>
                <w:lang w:val="zh-CN"/>
              </w:rPr>
            </w:pPr>
            <w:r w:rsidRPr="002258B2">
              <w:rPr>
                <w:rFonts w:ascii="宋体" w:hAnsi="宋体" w:hint="eastAsia"/>
                <w:szCs w:val="21"/>
                <w:shd w:val="clear" w:color="auto" w:fill="FFFFFF"/>
              </w:rPr>
              <w:t>1</w:t>
            </w:r>
          </w:p>
        </w:tc>
        <w:tc>
          <w:tcPr>
            <w:tcW w:w="863" w:type="dxa"/>
            <w:shd w:val="clear" w:color="auto" w:fill="auto"/>
            <w:vAlign w:val="center"/>
          </w:tcPr>
          <w:p w14:paraId="1C090BB6" w14:textId="77777777" w:rsidR="00E61227" w:rsidRPr="002258B2" w:rsidRDefault="00E61227" w:rsidP="001E57A9">
            <w:pPr>
              <w:adjustRightInd w:val="0"/>
              <w:snapToGrid w:val="0"/>
              <w:spacing w:beforeLines="50" w:before="156" w:afterLines="50" w:after="156"/>
              <w:jc w:val="center"/>
              <w:rPr>
                <w:rFonts w:ascii="宋体" w:hAnsi="宋体"/>
                <w:szCs w:val="21"/>
                <w:lang w:val="zh-CN"/>
              </w:rPr>
            </w:pPr>
            <w:r w:rsidRPr="002258B2">
              <w:rPr>
                <w:rFonts w:ascii="宋体" w:hAnsi="宋体" w:hint="eastAsia"/>
                <w:szCs w:val="21"/>
                <w:shd w:val="clear" w:color="auto" w:fill="FFFFFF"/>
              </w:rPr>
              <w:t>台</w:t>
            </w:r>
          </w:p>
        </w:tc>
        <w:tc>
          <w:tcPr>
            <w:tcW w:w="3670" w:type="dxa"/>
            <w:vAlign w:val="center"/>
          </w:tcPr>
          <w:p w14:paraId="221306AE" w14:textId="77777777" w:rsidR="00E61227" w:rsidRPr="002258B2" w:rsidRDefault="00E61227" w:rsidP="001E57A9">
            <w:pPr>
              <w:adjustRightInd w:val="0"/>
              <w:snapToGrid w:val="0"/>
              <w:spacing w:beforeLines="50" w:before="156" w:afterLines="50" w:after="156"/>
              <w:jc w:val="left"/>
              <w:rPr>
                <w:rFonts w:ascii="宋体" w:hAnsi="宋体"/>
                <w:szCs w:val="21"/>
                <w:shd w:val="clear" w:color="auto" w:fill="FFFFFF"/>
              </w:rPr>
            </w:pPr>
            <w:r w:rsidRPr="002258B2">
              <w:rPr>
                <w:rFonts w:ascii="宋体" w:hAnsi="宋体" w:hint="eastAsia"/>
                <w:szCs w:val="21"/>
              </w:rPr>
              <w:t>8年内，设备状况良好具有可以简单吊装功能（例：辅助摊铺机拆装熨平板）。</w:t>
            </w:r>
          </w:p>
        </w:tc>
        <w:tc>
          <w:tcPr>
            <w:tcW w:w="1729" w:type="dxa"/>
            <w:vMerge/>
            <w:vAlign w:val="center"/>
          </w:tcPr>
          <w:p w14:paraId="4EF41894" w14:textId="77777777" w:rsidR="00E61227" w:rsidRPr="002258B2" w:rsidRDefault="00E61227" w:rsidP="001E57A9">
            <w:pPr>
              <w:adjustRightInd w:val="0"/>
              <w:snapToGrid w:val="0"/>
              <w:spacing w:beforeLines="50" w:before="156" w:afterLines="50" w:after="156"/>
              <w:jc w:val="left"/>
              <w:rPr>
                <w:rFonts w:ascii="宋体" w:hAnsi="宋体"/>
                <w:szCs w:val="21"/>
                <w:shd w:val="clear" w:color="auto" w:fill="FFFFFF"/>
              </w:rPr>
            </w:pPr>
          </w:p>
        </w:tc>
      </w:tr>
      <w:tr w:rsidR="00E61227" w:rsidRPr="002258B2" w14:paraId="6458E655" w14:textId="77777777" w:rsidTr="001E57A9">
        <w:trPr>
          <w:jc w:val="center"/>
        </w:trPr>
        <w:tc>
          <w:tcPr>
            <w:tcW w:w="585" w:type="dxa"/>
            <w:shd w:val="clear" w:color="auto" w:fill="auto"/>
            <w:vAlign w:val="center"/>
          </w:tcPr>
          <w:p w14:paraId="4415BCB0" w14:textId="77777777" w:rsidR="00E61227" w:rsidRPr="002258B2" w:rsidRDefault="00E61227" w:rsidP="00E61227">
            <w:pPr>
              <w:numPr>
                <w:ilvl w:val="0"/>
                <w:numId w:val="1"/>
              </w:numPr>
              <w:adjustRightInd w:val="0"/>
              <w:snapToGrid w:val="0"/>
              <w:spacing w:beforeLines="50" w:before="156" w:afterLines="50" w:after="156"/>
              <w:jc w:val="center"/>
              <w:rPr>
                <w:rFonts w:ascii="宋体" w:hAnsi="宋体"/>
                <w:szCs w:val="21"/>
                <w:lang w:val="zh-CN"/>
              </w:rPr>
            </w:pPr>
          </w:p>
        </w:tc>
        <w:tc>
          <w:tcPr>
            <w:tcW w:w="1559" w:type="dxa"/>
            <w:shd w:val="clear" w:color="auto" w:fill="auto"/>
            <w:vAlign w:val="center"/>
          </w:tcPr>
          <w:p w14:paraId="10F4942A" w14:textId="77777777" w:rsidR="00E61227" w:rsidRPr="002258B2" w:rsidRDefault="00E61227" w:rsidP="001E57A9">
            <w:pPr>
              <w:adjustRightInd w:val="0"/>
              <w:snapToGrid w:val="0"/>
              <w:spacing w:beforeLines="50" w:before="156" w:afterLines="50" w:after="156"/>
              <w:jc w:val="center"/>
              <w:rPr>
                <w:rFonts w:ascii="宋体" w:hAnsi="宋体"/>
                <w:szCs w:val="21"/>
                <w:lang w:val="zh-CN"/>
              </w:rPr>
            </w:pPr>
            <w:r w:rsidRPr="002258B2">
              <w:rPr>
                <w:rFonts w:ascii="宋体" w:hAnsi="宋体" w:hint="eastAsia"/>
                <w:szCs w:val="21"/>
                <w:shd w:val="clear" w:color="auto" w:fill="FFFFFF"/>
              </w:rPr>
              <w:t>铲车</w:t>
            </w:r>
          </w:p>
        </w:tc>
        <w:tc>
          <w:tcPr>
            <w:tcW w:w="1418" w:type="dxa"/>
            <w:vAlign w:val="center"/>
          </w:tcPr>
          <w:p w14:paraId="11E4DC23" w14:textId="77777777" w:rsidR="00E61227" w:rsidRPr="002258B2" w:rsidRDefault="00E61227" w:rsidP="001E57A9">
            <w:pPr>
              <w:adjustRightInd w:val="0"/>
              <w:snapToGrid w:val="0"/>
              <w:spacing w:beforeLines="50" w:before="156" w:afterLines="50" w:after="156"/>
              <w:jc w:val="center"/>
              <w:rPr>
                <w:rFonts w:ascii="宋体" w:hAnsi="宋体"/>
                <w:szCs w:val="21"/>
                <w:shd w:val="clear" w:color="auto" w:fill="FFFFFF"/>
              </w:rPr>
            </w:pPr>
            <w:r w:rsidRPr="002258B2">
              <w:rPr>
                <w:rFonts w:ascii="宋体" w:hAnsi="宋体" w:hint="eastAsia"/>
                <w:szCs w:val="21"/>
                <w:shd w:val="clear" w:color="auto" w:fill="FFFFFF"/>
              </w:rPr>
              <w:t>ZL50</w:t>
            </w:r>
          </w:p>
        </w:tc>
        <w:tc>
          <w:tcPr>
            <w:tcW w:w="542" w:type="dxa"/>
            <w:shd w:val="clear" w:color="auto" w:fill="auto"/>
            <w:vAlign w:val="center"/>
          </w:tcPr>
          <w:p w14:paraId="13DDEC21" w14:textId="77777777" w:rsidR="00E61227" w:rsidRPr="002258B2" w:rsidRDefault="00E61227" w:rsidP="001E57A9">
            <w:pPr>
              <w:adjustRightInd w:val="0"/>
              <w:snapToGrid w:val="0"/>
              <w:spacing w:beforeLines="50" w:before="156" w:afterLines="50" w:after="156"/>
              <w:jc w:val="center"/>
              <w:rPr>
                <w:rFonts w:ascii="宋体" w:hAnsi="宋体"/>
                <w:szCs w:val="21"/>
                <w:lang w:val="zh-CN"/>
              </w:rPr>
            </w:pPr>
            <w:r w:rsidRPr="002258B2">
              <w:rPr>
                <w:rFonts w:ascii="宋体" w:hAnsi="宋体" w:hint="eastAsia"/>
                <w:szCs w:val="21"/>
                <w:shd w:val="clear" w:color="auto" w:fill="FFFFFF"/>
              </w:rPr>
              <w:t>1</w:t>
            </w:r>
          </w:p>
        </w:tc>
        <w:tc>
          <w:tcPr>
            <w:tcW w:w="863" w:type="dxa"/>
            <w:shd w:val="clear" w:color="auto" w:fill="auto"/>
            <w:vAlign w:val="center"/>
          </w:tcPr>
          <w:p w14:paraId="43B8776B" w14:textId="77777777" w:rsidR="00E61227" w:rsidRPr="002258B2" w:rsidRDefault="00E61227" w:rsidP="001E57A9">
            <w:pPr>
              <w:adjustRightInd w:val="0"/>
              <w:snapToGrid w:val="0"/>
              <w:spacing w:beforeLines="50" w:before="156" w:afterLines="50" w:after="156"/>
              <w:jc w:val="center"/>
              <w:rPr>
                <w:rFonts w:ascii="宋体" w:hAnsi="宋体"/>
                <w:szCs w:val="21"/>
                <w:lang w:val="zh-CN"/>
              </w:rPr>
            </w:pPr>
            <w:r w:rsidRPr="002258B2">
              <w:rPr>
                <w:rFonts w:ascii="宋体" w:hAnsi="宋体" w:hint="eastAsia"/>
                <w:szCs w:val="21"/>
                <w:shd w:val="clear" w:color="auto" w:fill="FFFFFF"/>
              </w:rPr>
              <w:t>台</w:t>
            </w:r>
          </w:p>
        </w:tc>
        <w:tc>
          <w:tcPr>
            <w:tcW w:w="3670" w:type="dxa"/>
            <w:vAlign w:val="center"/>
          </w:tcPr>
          <w:p w14:paraId="16CA1E03" w14:textId="77777777" w:rsidR="00E61227" w:rsidRPr="002258B2" w:rsidRDefault="00E61227" w:rsidP="001E57A9">
            <w:pPr>
              <w:adjustRightInd w:val="0"/>
              <w:snapToGrid w:val="0"/>
              <w:spacing w:beforeLines="50" w:before="156" w:afterLines="50" w:after="156"/>
              <w:jc w:val="left"/>
              <w:rPr>
                <w:rFonts w:ascii="宋体" w:hAnsi="宋体"/>
                <w:szCs w:val="21"/>
                <w:shd w:val="clear" w:color="auto" w:fill="FFFFFF"/>
              </w:rPr>
            </w:pPr>
            <w:r w:rsidRPr="002258B2">
              <w:rPr>
                <w:rFonts w:ascii="宋体" w:hAnsi="宋体" w:hint="eastAsia"/>
                <w:szCs w:val="21"/>
              </w:rPr>
              <w:t>8年内，设备状况良好。</w:t>
            </w:r>
          </w:p>
        </w:tc>
        <w:tc>
          <w:tcPr>
            <w:tcW w:w="1729" w:type="dxa"/>
            <w:vMerge/>
            <w:vAlign w:val="center"/>
          </w:tcPr>
          <w:p w14:paraId="62EE2045" w14:textId="77777777" w:rsidR="00E61227" w:rsidRPr="002258B2" w:rsidRDefault="00E61227" w:rsidP="001E57A9">
            <w:pPr>
              <w:adjustRightInd w:val="0"/>
              <w:snapToGrid w:val="0"/>
              <w:spacing w:beforeLines="50" w:before="156" w:afterLines="50" w:after="156"/>
              <w:jc w:val="left"/>
              <w:rPr>
                <w:rFonts w:ascii="宋体" w:hAnsi="宋体"/>
                <w:szCs w:val="21"/>
                <w:shd w:val="clear" w:color="auto" w:fill="FFFFFF"/>
              </w:rPr>
            </w:pPr>
          </w:p>
        </w:tc>
      </w:tr>
      <w:tr w:rsidR="00E61227" w:rsidRPr="002258B2" w14:paraId="6F9EBCEC" w14:textId="77777777" w:rsidTr="001E57A9">
        <w:trPr>
          <w:jc w:val="center"/>
        </w:trPr>
        <w:tc>
          <w:tcPr>
            <w:tcW w:w="585" w:type="dxa"/>
            <w:shd w:val="clear" w:color="auto" w:fill="auto"/>
            <w:vAlign w:val="center"/>
          </w:tcPr>
          <w:p w14:paraId="418940F7" w14:textId="77777777" w:rsidR="00E61227" w:rsidRPr="002258B2" w:rsidRDefault="00E61227" w:rsidP="00E61227">
            <w:pPr>
              <w:numPr>
                <w:ilvl w:val="0"/>
                <w:numId w:val="1"/>
              </w:numPr>
              <w:adjustRightInd w:val="0"/>
              <w:snapToGrid w:val="0"/>
              <w:spacing w:beforeLines="50" w:before="156" w:afterLines="50" w:after="156"/>
              <w:jc w:val="center"/>
              <w:rPr>
                <w:rFonts w:ascii="宋体" w:hAnsi="宋体"/>
                <w:szCs w:val="21"/>
                <w:lang w:val="zh-CN"/>
              </w:rPr>
            </w:pPr>
          </w:p>
        </w:tc>
        <w:tc>
          <w:tcPr>
            <w:tcW w:w="1559" w:type="dxa"/>
            <w:shd w:val="clear" w:color="auto" w:fill="auto"/>
            <w:vAlign w:val="center"/>
          </w:tcPr>
          <w:p w14:paraId="498E27C2" w14:textId="77777777" w:rsidR="00E61227" w:rsidRPr="002258B2" w:rsidRDefault="00E61227" w:rsidP="001E57A9">
            <w:pPr>
              <w:adjustRightInd w:val="0"/>
              <w:snapToGrid w:val="0"/>
              <w:spacing w:beforeLines="50" w:before="156" w:afterLines="50" w:after="156"/>
              <w:jc w:val="center"/>
              <w:rPr>
                <w:rFonts w:ascii="宋体" w:hAnsi="宋体"/>
                <w:szCs w:val="21"/>
                <w:lang w:val="zh-CN"/>
              </w:rPr>
            </w:pPr>
            <w:r w:rsidRPr="002258B2">
              <w:rPr>
                <w:rFonts w:ascii="宋体" w:hAnsi="宋体" w:hint="eastAsia"/>
                <w:szCs w:val="21"/>
                <w:shd w:val="clear" w:color="auto" w:fill="FFFFFF"/>
              </w:rPr>
              <w:t>摊铺机</w:t>
            </w:r>
          </w:p>
        </w:tc>
        <w:tc>
          <w:tcPr>
            <w:tcW w:w="1418" w:type="dxa"/>
            <w:vAlign w:val="center"/>
          </w:tcPr>
          <w:p w14:paraId="6D982A1F" w14:textId="77777777" w:rsidR="00E61227" w:rsidRPr="002258B2" w:rsidRDefault="00E61227" w:rsidP="001E57A9">
            <w:pPr>
              <w:adjustRightInd w:val="0"/>
              <w:snapToGrid w:val="0"/>
              <w:spacing w:beforeLines="50" w:before="156" w:afterLines="50" w:after="156"/>
              <w:jc w:val="center"/>
              <w:rPr>
                <w:rFonts w:ascii="宋体" w:hAnsi="宋体"/>
                <w:szCs w:val="21"/>
                <w:shd w:val="clear" w:color="auto" w:fill="FFFFFF"/>
              </w:rPr>
            </w:pPr>
            <w:r w:rsidRPr="002258B2">
              <w:rPr>
                <w:rFonts w:ascii="宋体" w:hAnsi="宋体" w:hint="eastAsia"/>
                <w:szCs w:val="21"/>
                <w:shd w:val="clear" w:color="auto" w:fill="FFFFFF"/>
              </w:rPr>
              <w:t>进口或合资</w:t>
            </w:r>
          </w:p>
        </w:tc>
        <w:tc>
          <w:tcPr>
            <w:tcW w:w="542" w:type="dxa"/>
            <w:shd w:val="clear" w:color="auto" w:fill="auto"/>
            <w:vAlign w:val="center"/>
          </w:tcPr>
          <w:p w14:paraId="0194CFA4" w14:textId="77777777" w:rsidR="00E61227" w:rsidRPr="002258B2" w:rsidRDefault="00E61227" w:rsidP="001E57A9">
            <w:pPr>
              <w:adjustRightInd w:val="0"/>
              <w:snapToGrid w:val="0"/>
              <w:spacing w:beforeLines="50" w:before="156" w:afterLines="50" w:after="156"/>
              <w:jc w:val="center"/>
              <w:rPr>
                <w:rFonts w:ascii="宋体" w:hAnsi="宋体"/>
                <w:szCs w:val="21"/>
                <w:lang w:val="zh-CN"/>
              </w:rPr>
            </w:pPr>
            <w:r>
              <w:rPr>
                <w:rFonts w:ascii="宋体" w:hAnsi="宋体"/>
                <w:szCs w:val="21"/>
                <w:shd w:val="clear" w:color="auto" w:fill="FFFFFF"/>
              </w:rPr>
              <w:t>2</w:t>
            </w:r>
          </w:p>
        </w:tc>
        <w:tc>
          <w:tcPr>
            <w:tcW w:w="863" w:type="dxa"/>
            <w:shd w:val="clear" w:color="auto" w:fill="auto"/>
            <w:vAlign w:val="center"/>
          </w:tcPr>
          <w:p w14:paraId="44EE7B1A" w14:textId="77777777" w:rsidR="00E61227" w:rsidRPr="002258B2" w:rsidRDefault="00E61227" w:rsidP="001E57A9">
            <w:pPr>
              <w:adjustRightInd w:val="0"/>
              <w:snapToGrid w:val="0"/>
              <w:spacing w:beforeLines="50" w:before="156" w:afterLines="50" w:after="156"/>
              <w:jc w:val="center"/>
              <w:rPr>
                <w:rFonts w:ascii="宋体" w:hAnsi="宋体"/>
                <w:szCs w:val="21"/>
                <w:lang w:val="zh-CN"/>
              </w:rPr>
            </w:pPr>
            <w:r w:rsidRPr="002258B2">
              <w:rPr>
                <w:rFonts w:ascii="宋体" w:hAnsi="宋体" w:hint="eastAsia"/>
                <w:szCs w:val="21"/>
                <w:shd w:val="clear" w:color="auto" w:fill="FFFFFF"/>
              </w:rPr>
              <w:t>台</w:t>
            </w:r>
          </w:p>
        </w:tc>
        <w:tc>
          <w:tcPr>
            <w:tcW w:w="3670" w:type="dxa"/>
            <w:vAlign w:val="center"/>
          </w:tcPr>
          <w:p w14:paraId="0BF57AF4" w14:textId="77777777" w:rsidR="00E61227" w:rsidRPr="002258B2" w:rsidRDefault="00E61227" w:rsidP="001E57A9">
            <w:pPr>
              <w:adjustRightInd w:val="0"/>
              <w:snapToGrid w:val="0"/>
              <w:spacing w:beforeLines="50" w:before="156" w:afterLines="50" w:after="156"/>
              <w:jc w:val="left"/>
              <w:rPr>
                <w:rFonts w:ascii="宋体" w:hAnsi="宋体"/>
                <w:szCs w:val="21"/>
                <w:shd w:val="clear" w:color="auto" w:fill="FFFFFF"/>
              </w:rPr>
            </w:pPr>
            <w:r w:rsidRPr="002258B2">
              <w:rPr>
                <w:rFonts w:ascii="宋体" w:hAnsi="宋体" w:hint="eastAsia"/>
                <w:szCs w:val="21"/>
              </w:rPr>
              <w:t>5年内，设备状况良好，配备平衡梁、走线等平衡装置。</w:t>
            </w:r>
          </w:p>
        </w:tc>
        <w:tc>
          <w:tcPr>
            <w:tcW w:w="1729" w:type="dxa"/>
            <w:vMerge/>
            <w:vAlign w:val="center"/>
          </w:tcPr>
          <w:p w14:paraId="637A8DCC" w14:textId="77777777" w:rsidR="00E61227" w:rsidRPr="002258B2" w:rsidRDefault="00E61227" w:rsidP="001E57A9">
            <w:pPr>
              <w:adjustRightInd w:val="0"/>
              <w:snapToGrid w:val="0"/>
              <w:spacing w:beforeLines="50" w:before="156" w:afterLines="50" w:after="156"/>
              <w:jc w:val="left"/>
              <w:rPr>
                <w:rFonts w:ascii="宋体" w:hAnsi="宋体"/>
                <w:szCs w:val="21"/>
                <w:shd w:val="clear" w:color="auto" w:fill="FFFFFF"/>
              </w:rPr>
            </w:pPr>
          </w:p>
        </w:tc>
      </w:tr>
      <w:tr w:rsidR="00E61227" w:rsidRPr="002258B2" w14:paraId="2F0D9911" w14:textId="77777777" w:rsidTr="001E57A9">
        <w:trPr>
          <w:jc w:val="center"/>
        </w:trPr>
        <w:tc>
          <w:tcPr>
            <w:tcW w:w="585" w:type="dxa"/>
            <w:shd w:val="clear" w:color="auto" w:fill="auto"/>
            <w:vAlign w:val="center"/>
          </w:tcPr>
          <w:p w14:paraId="37C2A691" w14:textId="77777777" w:rsidR="00E61227" w:rsidRPr="002258B2" w:rsidRDefault="00E61227" w:rsidP="00E61227">
            <w:pPr>
              <w:numPr>
                <w:ilvl w:val="0"/>
                <w:numId w:val="1"/>
              </w:numPr>
              <w:adjustRightInd w:val="0"/>
              <w:snapToGrid w:val="0"/>
              <w:spacing w:beforeLines="50" w:before="156" w:afterLines="50" w:after="156"/>
              <w:jc w:val="center"/>
              <w:rPr>
                <w:rFonts w:ascii="宋体" w:hAnsi="宋体"/>
                <w:szCs w:val="21"/>
                <w:lang w:val="zh-CN"/>
              </w:rPr>
            </w:pPr>
          </w:p>
        </w:tc>
        <w:tc>
          <w:tcPr>
            <w:tcW w:w="1559" w:type="dxa"/>
            <w:shd w:val="clear" w:color="auto" w:fill="auto"/>
            <w:vAlign w:val="center"/>
          </w:tcPr>
          <w:p w14:paraId="417CD3D4" w14:textId="77777777" w:rsidR="00E61227" w:rsidRPr="002258B2" w:rsidRDefault="00E61227" w:rsidP="001E57A9">
            <w:pPr>
              <w:adjustRightInd w:val="0"/>
              <w:snapToGrid w:val="0"/>
              <w:spacing w:beforeLines="50" w:before="156" w:afterLines="50" w:after="156"/>
              <w:jc w:val="center"/>
              <w:rPr>
                <w:rFonts w:ascii="宋体" w:hAnsi="宋体"/>
                <w:szCs w:val="21"/>
                <w:lang w:val="zh-CN"/>
              </w:rPr>
            </w:pPr>
            <w:r w:rsidRPr="002258B2">
              <w:rPr>
                <w:rFonts w:ascii="宋体" w:hAnsi="宋体" w:hint="eastAsia"/>
                <w:szCs w:val="21"/>
                <w:shd w:val="clear" w:color="auto" w:fill="FFFFFF"/>
              </w:rPr>
              <w:t>双驱双振压路机</w:t>
            </w:r>
          </w:p>
        </w:tc>
        <w:tc>
          <w:tcPr>
            <w:tcW w:w="1418" w:type="dxa"/>
            <w:vAlign w:val="center"/>
          </w:tcPr>
          <w:p w14:paraId="6CD74CF8" w14:textId="77777777" w:rsidR="00E61227" w:rsidRPr="002258B2" w:rsidRDefault="00E61227" w:rsidP="001E57A9">
            <w:pPr>
              <w:adjustRightInd w:val="0"/>
              <w:snapToGrid w:val="0"/>
              <w:spacing w:beforeLines="50" w:before="156" w:afterLines="50" w:after="156"/>
              <w:jc w:val="center"/>
              <w:rPr>
                <w:rFonts w:ascii="宋体" w:hAnsi="宋体"/>
                <w:szCs w:val="21"/>
                <w:shd w:val="clear" w:color="auto" w:fill="FFFFFF"/>
              </w:rPr>
            </w:pPr>
            <w:r w:rsidRPr="002258B2">
              <w:rPr>
                <w:rFonts w:ascii="宋体" w:hAnsi="宋体" w:hint="eastAsia"/>
                <w:szCs w:val="21"/>
                <w:shd w:val="clear" w:color="auto" w:fill="FFFFFF"/>
              </w:rPr>
              <w:t>11t及以上</w:t>
            </w:r>
          </w:p>
        </w:tc>
        <w:tc>
          <w:tcPr>
            <w:tcW w:w="542" w:type="dxa"/>
            <w:shd w:val="clear" w:color="auto" w:fill="auto"/>
            <w:vAlign w:val="center"/>
          </w:tcPr>
          <w:p w14:paraId="1AB0C7F2" w14:textId="77777777" w:rsidR="00E61227" w:rsidRPr="002258B2" w:rsidRDefault="00E61227" w:rsidP="001E57A9">
            <w:pPr>
              <w:adjustRightInd w:val="0"/>
              <w:snapToGrid w:val="0"/>
              <w:spacing w:beforeLines="50" w:before="156" w:afterLines="50" w:after="156"/>
              <w:jc w:val="center"/>
              <w:rPr>
                <w:rFonts w:ascii="宋体" w:hAnsi="宋体"/>
                <w:szCs w:val="21"/>
                <w:lang w:val="zh-CN"/>
              </w:rPr>
            </w:pPr>
            <w:r>
              <w:rPr>
                <w:rFonts w:ascii="宋体" w:hAnsi="宋体"/>
                <w:szCs w:val="21"/>
                <w:shd w:val="clear" w:color="auto" w:fill="FFFFFF"/>
              </w:rPr>
              <w:t>3</w:t>
            </w:r>
          </w:p>
        </w:tc>
        <w:tc>
          <w:tcPr>
            <w:tcW w:w="863" w:type="dxa"/>
            <w:shd w:val="clear" w:color="auto" w:fill="auto"/>
            <w:vAlign w:val="center"/>
          </w:tcPr>
          <w:p w14:paraId="0AF36084" w14:textId="77777777" w:rsidR="00E61227" w:rsidRPr="002258B2" w:rsidRDefault="00E61227" w:rsidP="001E57A9">
            <w:pPr>
              <w:adjustRightInd w:val="0"/>
              <w:snapToGrid w:val="0"/>
              <w:spacing w:beforeLines="50" w:before="156" w:afterLines="50" w:after="156"/>
              <w:jc w:val="center"/>
              <w:rPr>
                <w:rFonts w:ascii="宋体" w:hAnsi="宋体"/>
                <w:szCs w:val="21"/>
                <w:lang w:val="zh-CN"/>
              </w:rPr>
            </w:pPr>
            <w:r w:rsidRPr="002258B2">
              <w:rPr>
                <w:rFonts w:ascii="宋体" w:hAnsi="宋体" w:hint="eastAsia"/>
                <w:szCs w:val="21"/>
                <w:shd w:val="clear" w:color="auto" w:fill="FFFFFF"/>
              </w:rPr>
              <w:t>台</w:t>
            </w:r>
          </w:p>
        </w:tc>
        <w:tc>
          <w:tcPr>
            <w:tcW w:w="3670" w:type="dxa"/>
            <w:vAlign w:val="center"/>
          </w:tcPr>
          <w:p w14:paraId="35CA5403" w14:textId="77777777" w:rsidR="00E61227" w:rsidRPr="002258B2" w:rsidRDefault="00E61227" w:rsidP="001E57A9">
            <w:pPr>
              <w:adjustRightInd w:val="0"/>
              <w:snapToGrid w:val="0"/>
              <w:spacing w:beforeLines="50" w:before="156" w:afterLines="50" w:after="156"/>
              <w:jc w:val="left"/>
              <w:rPr>
                <w:rFonts w:ascii="宋体" w:hAnsi="宋体"/>
                <w:szCs w:val="21"/>
                <w:shd w:val="clear" w:color="auto" w:fill="FFFFFF"/>
              </w:rPr>
            </w:pPr>
            <w:r w:rsidRPr="002258B2">
              <w:rPr>
                <w:rFonts w:ascii="宋体" w:hAnsi="宋体" w:hint="eastAsia"/>
                <w:szCs w:val="21"/>
              </w:rPr>
              <w:t>5年内，设备状况良好，喷水功能正常。</w:t>
            </w:r>
          </w:p>
        </w:tc>
        <w:tc>
          <w:tcPr>
            <w:tcW w:w="1729" w:type="dxa"/>
            <w:vMerge/>
            <w:vAlign w:val="center"/>
          </w:tcPr>
          <w:p w14:paraId="2E05C970" w14:textId="77777777" w:rsidR="00E61227" w:rsidRPr="002258B2" w:rsidRDefault="00E61227" w:rsidP="001E57A9">
            <w:pPr>
              <w:adjustRightInd w:val="0"/>
              <w:snapToGrid w:val="0"/>
              <w:spacing w:beforeLines="50" w:before="156" w:afterLines="50" w:after="156"/>
              <w:jc w:val="left"/>
              <w:rPr>
                <w:rFonts w:ascii="宋体" w:hAnsi="宋体"/>
                <w:szCs w:val="21"/>
                <w:shd w:val="clear" w:color="auto" w:fill="FFFFFF"/>
              </w:rPr>
            </w:pPr>
          </w:p>
        </w:tc>
      </w:tr>
      <w:tr w:rsidR="00E61227" w:rsidRPr="002258B2" w14:paraId="43E0C959" w14:textId="77777777" w:rsidTr="001E57A9">
        <w:trPr>
          <w:jc w:val="center"/>
        </w:trPr>
        <w:tc>
          <w:tcPr>
            <w:tcW w:w="585" w:type="dxa"/>
            <w:shd w:val="clear" w:color="auto" w:fill="auto"/>
            <w:vAlign w:val="center"/>
          </w:tcPr>
          <w:p w14:paraId="37B5F0AD" w14:textId="77777777" w:rsidR="00E61227" w:rsidRPr="002258B2" w:rsidRDefault="00E61227" w:rsidP="00E61227">
            <w:pPr>
              <w:numPr>
                <w:ilvl w:val="0"/>
                <w:numId w:val="1"/>
              </w:numPr>
              <w:adjustRightInd w:val="0"/>
              <w:snapToGrid w:val="0"/>
              <w:spacing w:beforeLines="50" w:before="156" w:afterLines="50" w:after="156"/>
              <w:jc w:val="center"/>
              <w:rPr>
                <w:rFonts w:ascii="宋体" w:hAnsi="宋体"/>
                <w:szCs w:val="21"/>
                <w:lang w:val="zh-CN"/>
              </w:rPr>
            </w:pPr>
          </w:p>
        </w:tc>
        <w:tc>
          <w:tcPr>
            <w:tcW w:w="1559" w:type="dxa"/>
            <w:shd w:val="clear" w:color="auto" w:fill="auto"/>
            <w:vAlign w:val="center"/>
          </w:tcPr>
          <w:p w14:paraId="59DEEBF8" w14:textId="77777777" w:rsidR="00E61227" w:rsidRPr="002258B2" w:rsidRDefault="00E61227" w:rsidP="001E57A9">
            <w:pPr>
              <w:adjustRightInd w:val="0"/>
              <w:snapToGrid w:val="0"/>
              <w:spacing w:beforeLines="50" w:before="156" w:afterLines="50" w:after="156"/>
              <w:jc w:val="center"/>
              <w:rPr>
                <w:rFonts w:ascii="宋体" w:hAnsi="宋体"/>
                <w:szCs w:val="21"/>
                <w:lang w:val="zh-CN"/>
              </w:rPr>
            </w:pPr>
            <w:r w:rsidRPr="002258B2">
              <w:rPr>
                <w:rFonts w:ascii="宋体" w:hAnsi="宋体" w:hint="eastAsia"/>
                <w:szCs w:val="21"/>
                <w:shd w:val="clear" w:color="auto" w:fill="FFFFFF"/>
              </w:rPr>
              <w:t>拖板车</w:t>
            </w:r>
          </w:p>
        </w:tc>
        <w:tc>
          <w:tcPr>
            <w:tcW w:w="1418" w:type="dxa"/>
            <w:vAlign w:val="center"/>
          </w:tcPr>
          <w:p w14:paraId="580F821A" w14:textId="77777777" w:rsidR="00E61227" w:rsidRPr="002258B2" w:rsidRDefault="00E61227" w:rsidP="001E57A9">
            <w:pPr>
              <w:adjustRightInd w:val="0"/>
              <w:snapToGrid w:val="0"/>
              <w:spacing w:beforeLines="50" w:before="156" w:afterLines="50" w:after="156"/>
              <w:jc w:val="center"/>
              <w:rPr>
                <w:rFonts w:ascii="宋体" w:hAnsi="宋体"/>
                <w:szCs w:val="21"/>
                <w:shd w:val="clear" w:color="auto" w:fill="FFFFFF"/>
              </w:rPr>
            </w:pPr>
            <w:r w:rsidRPr="002258B2">
              <w:rPr>
                <w:rFonts w:ascii="宋体" w:hAnsi="宋体" w:hint="eastAsia"/>
                <w:szCs w:val="21"/>
                <w:shd w:val="clear" w:color="auto" w:fill="FFFFFF"/>
              </w:rPr>
              <w:t>12米及以上</w:t>
            </w:r>
          </w:p>
        </w:tc>
        <w:tc>
          <w:tcPr>
            <w:tcW w:w="542" w:type="dxa"/>
            <w:shd w:val="clear" w:color="auto" w:fill="auto"/>
            <w:vAlign w:val="center"/>
          </w:tcPr>
          <w:p w14:paraId="65FF06B2" w14:textId="77777777" w:rsidR="00E61227" w:rsidRPr="002258B2" w:rsidRDefault="00E61227" w:rsidP="001E57A9">
            <w:pPr>
              <w:adjustRightInd w:val="0"/>
              <w:snapToGrid w:val="0"/>
              <w:spacing w:beforeLines="50" w:before="156" w:afterLines="50" w:after="156"/>
              <w:jc w:val="center"/>
              <w:rPr>
                <w:rFonts w:ascii="宋体" w:hAnsi="宋体"/>
                <w:szCs w:val="21"/>
                <w:lang w:val="zh-CN"/>
              </w:rPr>
            </w:pPr>
            <w:r>
              <w:rPr>
                <w:rFonts w:ascii="宋体" w:hAnsi="宋体"/>
                <w:szCs w:val="21"/>
                <w:shd w:val="clear" w:color="auto" w:fill="FFFFFF"/>
              </w:rPr>
              <w:t>2</w:t>
            </w:r>
          </w:p>
        </w:tc>
        <w:tc>
          <w:tcPr>
            <w:tcW w:w="863" w:type="dxa"/>
            <w:shd w:val="clear" w:color="auto" w:fill="auto"/>
            <w:vAlign w:val="center"/>
          </w:tcPr>
          <w:p w14:paraId="03B0C00C" w14:textId="77777777" w:rsidR="00E61227" w:rsidRPr="002258B2" w:rsidRDefault="00E61227" w:rsidP="001E57A9">
            <w:pPr>
              <w:adjustRightInd w:val="0"/>
              <w:snapToGrid w:val="0"/>
              <w:spacing w:beforeLines="50" w:before="156" w:afterLines="50" w:after="156"/>
              <w:jc w:val="center"/>
              <w:rPr>
                <w:rFonts w:ascii="宋体" w:hAnsi="宋体"/>
                <w:szCs w:val="21"/>
                <w:lang w:val="zh-CN"/>
              </w:rPr>
            </w:pPr>
            <w:r w:rsidRPr="002258B2">
              <w:rPr>
                <w:rFonts w:ascii="宋体" w:hAnsi="宋体" w:hint="eastAsia"/>
                <w:szCs w:val="21"/>
                <w:shd w:val="clear" w:color="auto" w:fill="FFFFFF"/>
              </w:rPr>
              <w:t>台</w:t>
            </w:r>
          </w:p>
        </w:tc>
        <w:tc>
          <w:tcPr>
            <w:tcW w:w="3670" w:type="dxa"/>
            <w:vAlign w:val="center"/>
          </w:tcPr>
          <w:p w14:paraId="2EC4369F" w14:textId="77777777" w:rsidR="00E61227" w:rsidRPr="002258B2" w:rsidRDefault="00E61227" w:rsidP="001E57A9">
            <w:pPr>
              <w:adjustRightInd w:val="0"/>
              <w:snapToGrid w:val="0"/>
              <w:spacing w:beforeLines="50" w:before="156" w:afterLines="50" w:after="156"/>
              <w:jc w:val="left"/>
              <w:rPr>
                <w:rFonts w:ascii="宋体" w:hAnsi="宋体"/>
                <w:szCs w:val="21"/>
                <w:shd w:val="clear" w:color="auto" w:fill="FFFFFF"/>
              </w:rPr>
            </w:pPr>
            <w:r w:rsidRPr="002258B2">
              <w:rPr>
                <w:rFonts w:ascii="宋体" w:hAnsi="宋体"/>
                <w:szCs w:val="21"/>
                <w:shd w:val="clear" w:color="auto" w:fill="FFFFFF"/>
              </w:rPr>
              <w:t>8</w:t>
            </w:r>
            <w:r w:rsidRPr="002258B2">
              <w:rPr>
                <w:rFonts w:ascii="宋体" w:hAnsi="宋体" w:hint="eastAsia"/>
                <w:szCs w:val="21"/>
                <w:shd w:val="clear" w:color="auto" w:fill="FFFFFF"/>
              </w:rPr>
              <w:t>年内，</w:t>
            </w:r>
            <w:r w:rsidRPr="002258B2">
              <w:rPr>
                <w:rFonts w:ascii="宋体" w:hAnsi="宋体" w:hint="eastAsia"/>
                <w:szCs w:val="21"/>
              </w:rPr>
              <w:t>设备状况良好，</w:t>
            </w:r>
            <w:r w:rsidRPr="002258B2">
              <w:rPr>
                <w:rFonts w:ascii="宋体" w:hAnsi="宋体" w:hint="eastAsia"/>
                <w:szCs w:val="21"/>
                <w:shd w:val="clear" w:color="auto" w:fill="FFFFFF"/>
              </w:rPr>
              <w:t>满足施工中转换作业面调配要求</w:t>
            </w:r>
          </w:p>
        </w:tc>
        <w:tc>
          <w:tcPr>
            <w:tcW w:w="1729" w:type="dxa"/>
            <w:vMerge/>
            <w:vAlign w:val="center"/>
          </w:tcPr>
          <w:p w14:paraId="38703652" w14:textId="77777777" w:rsidR="00E61227" w:rsidRPr="002258B2" w:rsidRDefault="00E61227" w:rsidP="001E57A9">
            <w:pPr>
              <w:adjustRightInd w:val="0"/>
              <w:snapToGrid w:val="0"/>
              <w:spacing w:beforeLines="50" w:before="156" w:afterLines="50" w:after="156"/>
              <w:jc w:val="left"/>
              <w:rPr>
                <w:rFonts w:ascii="宋体" w:hAnsi="宋体"/>
                <w:szCs w:val="21"/>
                <w:shd w:val="clear" w:color="auto" w:fill="FFFFFF"/>
              </w:rPr>
            </w:pPr>
          </w:p>
        </w:tc>
      </w:tr>
      <w:tr w:rsidR="00E61227" w:rsidRPr="002258B2" w14:paraId="5F1DD7DA" w14:textId="77777777" w:rsidTr="001E57A9">
        <w:trPr>
          <w:jc w:val="center"/>
        </w:trPr>
        <w:tc>
          <w:tcPr>
            <w:tcW w:w="585" w:type="dxa"/>
            <w:shd w:val="clear" w:color="auto" w:fill="auto"/>
            <w:vAlign w:val="center"/>
          </w:tcPr>
          <w:p w14:paraId="219921D7" w14:textId="77777777" w:rsidR="00E61227" w:rsidRPr="002258B2" w:rsidRDefault="00E61227" w:rsidP="00E61227">
            <w:pPr>
              <w:numPr>
                <w:ilvl w:val="0"/>
                <w:numId w:val="1"/>
              </w:numPr>
              <w:adjustRightInd w:val="0"/>
              <w:snapToGrid w:val="0"/>
              <w:spacing w:beforeLines="50" w:before="156" w:afterLines="50" w:after="156"/>
              <w:jc w:val="center"/>
              <w:rPr>
                <w:rFonts w:ascii="宋体" w:hAnsi="宋体"/>
                <w:szCs w:val="21"/>
                <w:lang w:val="zh-CN"/>
              </w:rPr>
            </w:pPr>
          </w:p>
        </w:tc>
        <w:tc>
          <w:tcPr>
            <w:tcW w:w="1559" w:type="dxa"/>
            <w:shd w:val="clear" w:color="auto" w:fill="auto"/>
            <w:vAlign w:val="center"/>
          </w:tcPr>
          <w:p w14:paraId="0AB40C07" w14:textId="77777777" w:rsidR="00E61227" w:rsidRPr="002258B2" w:rsidRDefault="00E61227" w:rsidP="001E57A9">
            <w:pPr>
              <w:adjustRightInd w:val="0"/>
              <w:snapToGrid w:val="0"/>
              <w:spacing w:beforeLines="50" w:before="156" w:afterLines="50" w:after="156"/>
              <w:jc w:val="center"/>
              <w:rPr>
                <w:rFonts w:ascii="宋体" w:hAnsi="宋体"/>
                <w:szCs w:val="21"/>
                <w:lang w:val="zh-CN"/>
              </w:rPr>
            </w:pPr>
            <w:r w:rsidRPr="002258B2">
              <w:rPr>
                <w:rFonts w:ascii="宋体" w:hAnsi="宋体" w:hint="eastAsia"/>
                <w:szCs w:val="21"/>
                <w:shd w:val="clear" w:color="auto" w:fill="FFFFFF"/>
              </w:rPr>
              <w:t>胶轮压路机</w:t>
            </w:r>
          </w:p>
        </w:tc>
        <w:tc>
          <w:tcPr>
            <w:tcW w:w="1418" w:type="dxa"/>
            <w:vAlign w:val="center"/>
          </w:tcPr>
          <w:p w14:paraId="383E10A1" w14:textId="77777777" w:rsidR="00E61227" w:rsidRPr="002258B2" w:rsidRDefault="00E61227" w:rsidP="001E57A9">
            <w:pPr>
              <w:adjustRightInd w:val="0"/>
              <w:snapToGrid w:val="0"/>
              <w:spacing w:beforeLines="50" w:before="156" w:afterLines="50" w:after="156"/>
              <w:jc w:val="center"/>
              <w:rPr>
                <w:rFonts w:ascii="宋体" w:hAnsi="宋体"/>
                <w:szCs w:val="21"/>
                <w:shd w:val="clear" w:color="auto" w:fill="FFFFFF"/>
              </w:rPr>
            </w:pPr>
            <w:r w:rsidRPr="002258B2">
              <w:rPr>
                <w:rFonts w:ascii="宋体" w:hAnsi="宋体" w:hint="eastAsia"/>
                <w:szCs w:val="21"/>
                <w:shd w:val="clear" w:color="auto" w:fill="FFFFFF"/>
              </w:rPr>
              <w:t>26t及以上</w:t>
            </w:r>
          </w:p>
        </w:tc>
        <w:tc>
          <w:tcPr>
            <w:tcW w:w="542" w:type="dxa"/>
            <w:shd w:val="clear" w:color="auto" w:fill="auto"/>
            <w:vAlign w:val="center"/>
          </w:tcPr>
          <w:p w14:paraId="4010D125" w14:textId="77777777" w:rsidR="00E61227" w:rsidRPr="002258B2" w:rsidRDefault="00E61227" w:rsidP="001E57A9">
            <w:pPr>
              <w:adjustRightInd w:val="0"/>
              <w:snapToGrid w:val="0"/>
              <w:spacing w:beforeLines="50" w:before="156" w:afterLines="50" w:after="156"/>
              <w:jc w:val="center"/>
              <w:rPr>
                <w:rFonts w:ascii="宋体" w:hAnsi="宋体"/>
                <w:szCs w:val="21"/>
                <w:lang w:val="zh-CN"/>
              </w:rPr>
            </w:pPr>
            <w:r w:rsidRPr="002258B2">
              <w:rPr>
                <w:rFonts w:ascii="宋体" w:hAnsi="宋体" w:hint="eastAsia"/>
                <w:szCs w:val="21"/>
                <w:shd w:val="clear" w:color="auto" w:fill="FFFFFF"/>
              </w:rPr>
              <w:t>1</w:t>
            </w:r>
          </w:p>
        </w:tc>
        <w:tc>
          <w:tcPr>
            <w:tcW w:w="863" w:type="dxa"/>
            <w:shd w:val="clear" w:color="auto" w:fill="auto"/>
            <w:vAlign w:val="center"/>
          </w:tcPr>
          <w:p w14:paraId="60345E6B" w14:textId="77777777" w:rsidR="00E61227" w:rsidRPr="002258B2" w:rsidRDefault="00E61227" w:rsidP="001E57A9">
            <w:pPr>
              <w:adjustRightInd w:val="0"/>
              <w:snapToGrid w:val="0"/>
              <w:spacing w:beforeLines="50" w:before="156" w:afterLines="50" w:after="156"/>
              <w:jc w:val="center"/>
              <w:rPr>
                <w:rFonts w:ascii="宋体" w:hAnsi="宋体"/>
                <w:szCs w:val="21"/>
                <w:lang w:val="zh-CN"/>
              </w:rPr>
            </w:pPr>
            <w:r w:rsidRPr="002258B2">
              <w:rPr>
                <w:rFonts w:ascii="宋体" w:hAnsi="宋体" w:hint="eastAsia"/>
                <w:szCs w:val="21"/>
                <w:shd w:val="clear" w:color="auto" w:fill="FFFFFF"/>
              </w:rPr>
              <w:t>台</w:t>
            </w:r>
          </w:p>
        </w:tc>
        <w:tc>
          <w:tcPr>
            <w:tcW w:w="3670" w:type="dxa"/>
            <w:vAlign w:val="center"/>
          </w:tcPr>
          <w:p w14:paraId="541710E0" w14:textId="77777777" w:rsidR="00E61227" w:rsidRPr="002258B2" w:rsidRDefault="00E61227" w:rsidP="001E57A9">
            <w:pPr>
              <w:adjustRightInd w:val="0"/>
              <w:snapToGrid w:val="0"/>
              <w:spacing w:beforeLines="50" w:before="156" w:afterLines="50" w:after="156"/>
              <w:jc w:val="left"/>
              <w:rPr>
                <w:rFonts w:ascii="宋体" w:hAnsi="宋体"/>
                <w:szCs w:val="21"/>
                <w:shd w:val="clear" w:color="auto" w:fill="FFFFFF"/>
              </w:rPr>
            </w:pPr>
            <w:r w:rsidRPr="002258B2">
              <w:rPr>
                <w:rFonts w:ascii="宋体" w:hAnsi="宋体" w:hint="eastAsia"/>
                <w:szCs w:val="21"/>
                <w:shd w:val="clear" w:color="auto" w:fill="FFFFFF"/>
              </w:rPr>
              <w:t>8年内，</w:t>
            </w:r>
            <w:r w:rsidRPr="002258B2">
              <w:rPr>
                <w:rFonts w:ascii="宋体" w:hAnsi="宋体" w:hint="eastAsia"/>
                <w:szCs w:val="21"/>
              </w:rPr>
              <w:t>设备状况良好</w:t>
            </w:r>
            <w:r w:rsidRPr="002258B2">
              <w:rPr>
                <w:rFonts w:ascii="宋体" w:hAnsi="宋体" w:hint="eastAsia"/>
                <w:b/>
                <w:szCs w:val="21"/>
              </w:rPr>
              <w:t>，</w:t>
            </w:r>
            <w:r w:rsidRPr="002258B2">
              <w:rPr>
                <w:rFonts w:ascii="宋体" w:hAnsi="宋体" w:hint="eastAsia"/>
                <w:szCs w:val="21"/>
                <w:shd w:val="clear" w:color="auto" w:fill="FFFFFF"/>
              </w:rPr>
              <w:t>喷水功能正常。</w:t>
            </w:r>
          </w:p>
        </w:tc>
        <w:tc>
          <w:tcPr>
            <w:tcW w:w="1729" w:type="dxa"/>
            <w:vMerge/>
            <w:vAlign w:val="center"/>
          </w:tcPr>
          <w:p w14:paraId="13EF51B2" w14:textId="77777777" w:rsidR="00E61227" w:rsidRPr="002258B2" w:rsidRDefault="00E61227" w:rsidP="001E57A9">
            <w:pPr>
              <w:adjustRightInd w:val="0"/>
              <w:snapToGrid w:val="0"/>
              <w:spacing w:beforeLines="50" w:before="156" w:afterLines="50" w:after="156"/>
              <w:jc w:val="left"/>
              <w:rPr>
                <w:rFonts w:ascii="宋体" w:hAnsi="宋体"/>
                <w:szCs w:val="21"/>
                <w:shd w:val="clear" w:color="auto" w:fill="FFFFFF"/>
              </w:rPr>
            </w:pPr>
          </w:p>
        </w:tc>
      </w:tr>
      <w:tr w:rsidR="00E61227" w:rsidRPr="002258B2" w14:paraId="2E478528" w14:textId="77777777" w:rsidTr="001E57A9">
        <w:trPr>
          <w:jc w:val="center"/>
        </w:trPr>
        <w:tc>
          <w:tcPr>
            <w:tcW w:w="585" w:type="dxa"/>
            <w:shd w:val="clear" w:color="auto" w:fill="auto"/>
            <w:vAlign w:val="center"/>
          </w:tcPr>
          <w:p w14:paraId="16EEBD42" w14:textId="77777777" w:rsidR="00E61227" w:rsidRPr="002258B2" w:rsidRDefault="00E61227" w:rsidP="00E61227">
            <w:pPr>
              <w:numPr>
                <w:ilvl w:val="0"/>
                <w:numId w:val="1"/>
              </w:numPr>
              <w:adjustRightInd w:val="0"/>
              <w:snapToGrid w:val="0"/>
              <w:spacing w:beforeLines="50" w:before="156" w:afterLines="50" w:after="156"/>
              <w:jc w:val="center"/>
              <w:rPr>
                <w:rFonts w:ascii="宋体" w:hAnsi="宋体"/>
                <w:szCs w:val="21"/>
                <w:lang w:val="zh-CN"/>
              </w:rPr>
            </w:pPr>
          </w:p>
        </w:tc>
        <w:tc>
          <w:tcPr>
            <w:tcW w:w="1559" w:type="dxa"/>
            <w:shd w:val="clear" w:color="auto" w:fill="auto"/>
            <w:vAlign w:val="center"/>
          </w:tcPr>
          <w:p w14:paraId="5FDF5881" w14:textId="77777777" w:rsidR="00E61227" w:rsidRPr="002258B2" w:rsidRDefault="00E61227" w:rsidP="001E57A9">
            <w:pPr>
              <w:adjustRightInd w:val="0"/>
              <w:snapToGrid w:val="0"/>
              <w:spacing w:beforeLines="50" w:before="156" w:afterLines="50" w:after="156"/>
              <w:jc w:val="center"/>
              <w:rPr>
                <w:rFonts w:ascii="宋体" w:hAnsi="宋体"/>
                <w:szCs w:val="21"/>
                <w:lang w:val="zh-CN"/>
              </w:rPr>
            </w:pPr>
            <w:r w:rsidRPr="002258B2">
              <w:rPr>
                <w:rFonts w:ascii="宋体" w:hAnsi="宋体" w:hint="eastAsia"/>
                <w:szCs w:val="21"/>
                <w:shd w:val="clear" w:color="auto" w:fill="FFFFFF"/>
              </w:rPr>
              <w:t>铲车滚刷清扫设备</w:t>
            </w:r>
          </w:p>
        </w:tc>
        <w:tc>
          <w:tcPr>
            <w:tcW w:w="1418" w:type="dxa"/>
            <w:vAlign w:val="center"/>
          </w:tcPr>
          <w:p w14:paraId="16532A4D" w14:textId="77777777" w:rsidR="00E61227" w:rsidRPr="002258B2" w:rsidRDefault="00E61227" w:rsidP="001E57A9">
            <w:pPr>
              <w:adjustRightInd w:val="0"/>
              <w:snapToGrid w:val="0"/>
              <w:spacing w:beforeLines="50" w:before="156" w:afterLines="50" w:after="156"/>
              <w:jc w:val="center"/>
              <w:rPr>
                <w:rFonts w:ascii="宋体" w:hAnsi="宋体"/>
                <w:szCs w:val="21"/>
                <w:shd w:val="clear" w:color="auto" w:fill="FFFFFF"/>
              </w:rPr>
            </w:pPr>
            <w:r w:rsidRPr="002258B2">
              <w:rPr>
                <w:rFonts w:ascii="宋体" w:hAnsi="宋体"/>
                <w:szCs w:val="21"/>
                <w:shd w:val="clear" w:color="auto" w:fill="FFFFFF"/>
              </w:rPr>
              <w:t>ZL30</w:t>
            </w:r>
            <w:r w:rsidRPr="002258B2">
              <w:rPr>
                <w:rFonts w:ascii="宋体" w:hAnsi="宋体" w:hint="eastAsia"/>
                <w:szCs w:val="21"/>
                <w:shd w:val="clear" w:color="auto" w:fill="FFFFFF"/>
              </w:rPr>
              <w:t>型</w:t>
            </w:r>
          </w:p>
        </w:tc>
        <w:tc>
          <w:tcPr>
            <w:tcW w:w="542" w:type="dxa"/>
            <w:shd w:val="clear" w:color="auto" w:fill="auto"/>
            <w:vAlign w:val="center"/>
          </w:tcPr>
          <w:p w14:paraId="0F8A92DC" w14:textId="77777777" w:rsidR="00E61227" w:rsidRPr="002258B2" w:rsidRDefault="00E61227" w:rsidP="001E57A9">
            <w:pPr>
              <w:adjustRightInd w:val="0"/>
              <w:snapToGrid w:val="0"/>
              <w:spacing w:beforeLines="50" w:before="156" w:afterLines="50" w:after="156"/>
              <w:jc w:val="center"/>
              <w:rPr>
                <w:rFonts w:ascii="宋体" w:hAnsi="宋体"/>
                <w:szCs w:val="21"/>
                <w:lang w:val="zh-CN"/>
              </w:rPr>
            </w:pPr>
            <w:r w:rsidRPr="002258B2">
              <w:rPr>
                <w:rFonts w:ascii="宋体" w:hAnsi="宋体" w:hint="eastAsia"/>
                <w:szCs w:val="21"/>
                <w:shd w:val="clear" w:color="auto" w:fill="FFFFFF"/>
              </w:rPr>
              <w:t>1</w:t>
            </w:r>
          </w:p>
        </w:tc>
        <w:tc>
          <w:tcPr>
            <w:tcW w:w="863" w:type="dxa"/>
            <w:shd w:val="clear" w:color="auto" w:fill="auto"/>
            <w:vAlign w:val="center"/>
          </w:tcPr>
          <w:p w14:paraId="5230AEF4" w14:textId="77777777" w:rsidR="00E61227" w:rsidRPr="002258B2" w:rsidRDefault="00E61227" w:rsidP="001E57A9">
            <w:pPr>
              <w:adjustRightInd w:val="0"/>
              <w:snapToGrid w:val="0"/>
              <w:spacing w:beforeLines="50" w:before="156" w:afterLines="50" w:after="156"/>
              <w:jc w:val="center"/>
              <w:rPr>
                <w:rFonts w:ascii="宋体" w:hAnsi="宋体"/>
                <w:szCs w:val="21"/>
                <w:lang w:val="zh-CN"/>
              </w:rPr>
            </w:pPr>
            <w:r w:rsidRPr="002258B2">
              <w:rPr>
                <w:rFonts w:ascii="宋体" w:hAnsi="宋体" w:hint="eastAsia"/>
                <w:szCs w:val="21"/>
                <w:shd w:val="clear" w:color="auto" w:fill="FFFFFF"/>
              </w:rPr>
              <w:t>台</w:t>
            </w:r>
          </w:p>
        </w:tc>
        <w:tc>
          <w:tcPr>
            <w:tcW w:w="3670" w:type="dxa"/>
            <w:vAlign w:val="center"/>
          </w:tcPr>
          <w:p w14:paraId="30B4A6DA" w14:textId="77777777" w:rsidR="00E61227" w:rsidRPr="002258B2" w:rsidRDefault="00E61227" w:rsidP="001E57A9">
            <w:pPr>
              <w:adjustRightInd w:val="0"/>
              <w:snapToGrid w:val="0"/>
              <w:spacing w:beforeLines="50" w:before="156" w:afterLines="50" w:after="156"/>
              <w:jc w:val="left"/>
              <w:rPr>
                <w:rFonts w:ascii="宋体" w:hAnsi="宋体"/>
                <w:szCs w:val="21"/>
                <w:shd w:val="clear" w:color="auto" w:fill="FFFFFF"/>
              </w:rPr>
            </w:pPr>
            <w:r w:rsidRPr="002258B2">
              <w:rPr>
                <w:rFonts w:ascii="宋体" w:hAnsi="宋体" w:hint="eastAsia"/>
                <w:szCs w:val="21"/>
                <w:lang w:val="zh-CN"/>
              </w:rPr>
              <w:t>/</w:t>
            </w:r>
          </w:p>
        </w:tc>
        <w:tc>
          <w:tcPr>
            <w:tcW w:w="1729" w:type="dxa"/>
            <w:vMerge/>
            <w:vAlign w:val="center"/>
          </w:tcPr>
          <w:p w14:paraId="1D71B55D" w14:textId="77777777" w:rsidR="00E61227" w:rsidRPr="002258B2" w:rsidRDefault="00E61227" w:rsidP="001E57A9">
            <w:pPr>
              <w:adjustRightInd w:val="0"/>
              <w:snapToGrid w:val="0"/>
              <w:spacing w:beforeLines="50" w:before="156" w:afterLines="50" w:after="156"/>
              <w:jc w:val="left"/>
              <w:rPr>
                <w:rFonts w:ascii="宋体" w:hAnsi="宋体"/>
                <w:szCs w:val="21"/>
                <w:shd w:val="clear" w:color="auto" w:fill="FFFFFF"/>
              </w:rPr>
            </w:pPr>
          </w:p>
        </w:tc>
      </w:tr>
      <w:tr w:rsidR="00E61227" w:rsidRPr="002258B2" w14:paraId="72FBB71B" w14:textId="77777777" w:rsidTr="001E57A9">
        <w:trPr>
          <w:jc w:val="center"/>
        </w:trPr>
        <w:tc>
          <w:tcPr>
            <w:tcW w:w="585" w:type="dxa"/>
            <w:shd w:val="clear" w:color="auto" w:fill="auto"/>
            <w:vAlign w:val="center"/>
          </w:tcPr>
          <w:p w14:paraId="08CC173E" w14:textId="77777777" w:rsidR="00E61227" w:rsidRPr="002258B2" w:rsidRDefault="00E61227" w:rsidP="00E61227">
            <w:pPr>
              <w:numPr>
                <w:ilvl w:val="0"/>
                <w:numId w:val="1"/>
              </w:numPr>
              <w:adjustRightInd w:val="0"/>
              <w:snapToGrid w:val="0"/>
              <w:spacing w:beforeLines="50" w:before="156" w:afterLines="50" w:after="156"/>
              <w:jc w:val="center"/>
              <w:rPr>
                <w:rFonts w:ascii="宋体" w:hAnsi="宋体"/>
                <w:szCs w:val="21"/>
                <w:lang w:val="zh-CN"/>
              </w:rPr>
            </w:pPr>
          </w:p>
        </w:tc>
        <w:tc>
          <w:tcPr>
            <w:tcW w:w="1559" w:type="dxa"/>
            <w:shd w:val="clear" w:color="auto" w:fill="auto"/>
            <w:vAlign w:val="center"/>
          </w:tcPr>
          <w:p w14:paraId="18A4527C" w14:textId="77777777" w:rsidR="00E61227" w:rsidRPr="002258B2" w:rsidRDefault="00E61227" w:rsidP="001E57A9">
            <w:pPr>
              <w:adjustRightInd w:val="0"/>
              <w:snapToGrid w:val="0"/>
              <w:spacing w:beforeLines="50" w:before="156" w:afterLines="50" w:after="156"/>
              <w:jc w:val="center"/>
              <w:rPr>
                <w:rFonts w:ascii="宋体" w:hAnsi="宋体"/>
                <w:szCs w:val="21"/>
                <w:shd w:val="clear" w:color="auto" w:fill="FFFFFF"/>
              </w:rPr>
            </w:pPr>
            <w:r w:rsidRPr="002258B2">
              <w:rPr>
                <w:rFonts w:ascii="宋体" w:hAnsi="宋体" w:hint="eastAsia"/>
                <w:szCs w:val="21"/>
                <w:shd w:val="clear" w:color="auto" w:fill="FFFFFF"/>
              </w:rPr>
              <w:t>运输车及其他辅助用车</w:t>
            </w:r>
          </w:p>
        </w:tc>
        <w:tc>
          <w:tcPr>
            <w:tcW w:w="6493" w:type="dxa"/>
            <w:gridSpan w:val="4"/>
            <w:vAlign w:val="center"/>
          </w:tcPr>
          <w:p w14:paraId="72FD11EC" w14:textId="77777777" w:rsidR="00E61227" w:rsidRPr="002258B2" w:rsidRDefault="00E61227" w:rsidP="001E57A9">
            <w:pPr>
              <w:adjustRightInd w:val="0"/>
              <w:snapToGrid w:val="0"/>
              <w:spacing w:beforeLines="50" w:before="156" w:afterLines="50" w:after="156"/>
              <w:jc w:val="center"/>
              <w:rPr>
                <w:rFonts w:ascii="宋体" w:hAnsi="宋体"/>
                <w:szCs w:val="21"/>
                <w:lang w:val="zh-CN"/>
              </w:rPr>
            </w:pPr>
            <w:r w:rsidRPr="002258B2">
              <w:rPr>
                <w:rFonts w:ascii="宋体" w:hAnsi="宋体" w:hint="eastAsia"/>
                <w:szCs w:val="21"/>
                <w:shd w:val="clear" w:color="auto" w:fill="FFFFFF"/>
              </w:rPr>
              <w:t>数量满足施工需要</w:t>
            </w:r>
          </w:p>
        </w:tc>
        <w:tc>
          <w:tcPr>
            <w:tcW w:w="1729" w:type="dxa"/>
            <w:vMerge/>
            <w:vAlign w:val="center"/>
          </w:tcPr>
          <w:p w14:paraId="71A57162" w14:textId="77777777" w:rsidR="00E61227" w:rsidRPr="002258B2" w:rsidRDefault="00E61227" w:rsidP="001E57A9">
            <w:pPr>
              <w:adjustRightInd w:val="0"/>
              <w:snapToGrid w:val="0"/>
              <w:spacing w:beforeLines="50" w:before="156" w:afterLines="50" w:after="156"/>
              <w:jc w:val="center"/>
              <w:rPr>
                <w:rFonts w:ascii="宋体" w:hAnsi="宋体"/>
                <w:szCs w:val="21"/>
                <w:shd w:val="clear" w:color="auto" w:fill="FFFFFF"/>
              </w:rPr>
            </w:pPr>
          </w:p>
        </w:tc>
      </w:tr>
    </w:tbl>
    <w:p w14:paraId="3DAC8669" w14:textId="77777777" w:rsidR="00E61227" w:rsidRPr="002258B2" w:rsidRDefault="00E61227" w:rsidP="00E61227">
      <w:pPr>
        <w:pStyle w:val="a4"/>
        <w:shd w:val="clear" w:color="auto" w:fill="FFFFFF"/>
        <w:snapToGrid w:val="0"/>
        <w:spacing w:beforeAutospacing="0" w:afterAutospacing="0" w:line="360" w:lineRule="auto"/>
        <w:ind w:firstLineChars="200" w:firstLine="420"/>
        <w:rPr>
          <w:sz w:val="21"/>
          <w:szCs w:val="21"/>
          <w:shd w:val="clear" w:color="auto" w:fill="FFFFFF"/>
          <w:lang w:val="zh-CN"/>
        </w:rPr>
      </w:pPr>
      <w:r w:rsidRPr="002258B2">
        <w:rPr>
          <w:rFonts w:hint="eastAsia"/>
          <w:sz w:val="21"/>
          <w:szCs w:val="21"/>
          <w:shd w:val="clear" w:color="auto" w:fill="FFFFFF"/>
        </w:rPr>
        <w:t>3.</w:t>
      </w:r>
      <w:r w:rsidRPr="002258B2">
        <w:rPr>
          <w:sz w:val="21"/>
          <w:szCs w:val="21"/>
          <w:shd w:val="clear" w:color="auto" w:fill="FFFFFF"/>
        </w:rPr>
        <w:t>3</w:t>
      </w:r>
      <w:r w:rsidRPr="002258B2">
        <w:rPr>
          <w:rFonts w:hint="eastAsia"/>
          <w:sz w:val="21"/>
          <w:szCs w:val="21"/>
          <w:shd w:val="clear" w:color="auto" w:fill="FFFFFF"/>
        </w:rPr>
        <w:t xml:space="preserve"> </w:t>
      </w:r>
      <w:r w:rsidRPr="002258B2">
        <w:rPr>
          <w:rFonts w:hint="eastAsia"/>
          <w:sz w:val="21"/>
          <w:szCs w:val="21"/>
          <w:shd w:val="clear" w:color="auto" w:fill="FFFFFF"/>
          <w:lang w:val="zh-CN"/>
        </w:rPr>
        <w:t>投标人财务状况良好。能够提供2019年度经会计师事务所审计的财务报告或有银行出具的资信证明。</w:t>
      </w:r>
    </w:p>
    <w:p w14:paraId="1EAD50E0" w14:textId="77777777" w:rsidR="00E61227" w:rsidRPr="002258B2" w:rsidRDefault="00E61227" w:rsidP="00E61227">
      <w:pPr>
        <w:adjustRightInd w:val="0"/>
        <w:snapToGrid w:val="0"/>
        <w:spacing w:beforeLines="50" w:before="156" w:afterLines="50" w:after="156" w:line="360" w:lineRule="auto"/>
        <w:ind w:firstLineChars="200" w:firstLine="420"/>
        <w:rPr>
          <w:rFonts w:ascii="宋体" w:hAnsi="宋体"/>
          <w:szCs w:val="21"/>
        </w:rPr>
      </w:pPr>
      <w:r w:rsidRPr="002258B2">
        <w:rPr>
          <w:rFonts w:ascii="宋体" w:hAnsi="宋体" w:hint="eastAsia"/>
          <w:szCs w:val="21"/>
        </w:rPr>
        <w:t>3.</w:t>
      </w:r>
      <w:r w:rsidRPr="002258B2">
        <w:rPr>
          <w:rFonts w:ascii="宋体" w:hAnsi="宋体"/>
          <w:szCs w:val="21"/>
        </w:rPr>
        <w:t>4</w:t>
      </w:r>
      <w:r w:rsidRPr="002258B2">
        <w:rPr>
          <w:rFonts w:ascii="宋体" w:hAnsi="宋体" w:hint="eastAsia"/>
          <w:szCs w:val="21"/>
        </w:rPr>
        <w:t>本次招标不接受联合体投标。</w:t>
      </w:r>
    </w:p>
    <w:p w14:paraId="7A0455F9" w14:textId="77777777" w:rsidR="00E61227" w:rsidRPr="002258B2" w:rsidRDefault="00E61227" w:rsidP="00E61227">
      <w:pPr>
        <w:adjustRightInd w:val="0"/>
        <w:snapToGrid w:val="0"/>
        <w:spacing w:beforeLines="50" w:before="156" w:afterLines="50" w:after="156" w:line="360" w:lineRule="auto"/>
        <w:ind w:firstLineChars="200" w:firstLine="420"/>
        <w:rPr>
          <w:rFonts w:ascii="宋体" w:hAnsi="宋体"/>
          <w:szCs w:val="21"/>
        </w:rPr>
      </w:pPr>
      <w:r w:rsidRPr="002258B2">
        <w:rPr>
          <w:rFonts w:ascii="宋体" w:hAnsi="宋体" w:hint="eastAsia"/>
          <w:szCs w:val="21"/>
          <w:lang w:val="zh-CN"/>
        </w:rPr>
        <w:t>3</w:t>
      </w:r>
      <w:r w:rsidRPr="002258B2">
        <w:rPr>
          <w:rFonts w:ascii="宋体" w:hAnsi="宋体"/>
          <w:szCs w:val="21"/>
          <w:lang w:val="zh-CN"/>
        </w:rPr>
        <w:t>.5</w:t>
      </w:r>
      <w:r w:rsidRPr="002258B2">
        <w:rPr>
          <w:rFonts w:ascii="宋体" w:hAnsi="宋体" w:hint="eastAsia"/>
          <w:szCs w:val="21"/>
          <w:lang w:val="zh-CN"/>
        </w:rPr>
        <w:t>各投标人可投标多个合同包，最多中1个合同包。按合同包顺序评审，在先评审的合同包中被推荐为第一中标候选人的在后续合同包评审中不再被推荐为第一中标候选人。</w:t>
      </w:r>
    </w:p>
    <w:p w14:paraId="73B6C6C4" w14:textId="43E3159A" w:rsidR="00E61227" w:rsidRPr="002258B2" w:rsidRDefault="00A66E0D" w:rsidP="00E61227">
      <w:pPr>
        <w:pStyle w:val="3"/>
        <w:adjustRightInd w:val="0"/>
        <w:snapToGrid w:val="0"/>
        <w:spacing w:beforeLines="50" w:before="156" w:afterLines="50" w:after="156" w:line="360" w:lineRule="auto"/>
        <w:ind w:leftChars="0" w:left="0" w:firstLineChars="0" w:firstLine="0"/>
        <w:rPr>
          <w:rFonts w:ascii="黑体" w:eastAsia="黑体" w:hAnsi="黑体"/>
          <w:color w:val="auto"/>
          <w:sz w:val="28"/>
          <w:szCs w:val="28"/>
        </w:rPr>
      </w:pPr>
      <w:r>
        <w:rPr>
          <w:rFonts w:ascii="黑体" w:eastAsia="黑体" w:hAnsi="黑体"/>
          <w:color w:val="auto"/>
          <w:sz w:val="28"/>
          <w:szCs w:val="28"/>
        </w:rPr>
        <w:t>4</w:t>
      </w:r>
      <w:r w:rsidR="00E61227" w:rsidRPr="002258B2">
        <w:rPr>
          <w:rFonts w:ascii="黑体" w:eastAsia="黑体" w:hAnsi="黑体" w:hint="eastAsia"/>
          <w:color w:val="auto"/>
          <w:sz w:val="28"/>
          <w:szCs w:val="28"/>
        </w:rPr>
        <w:t>.</w:t>
      </w:r>
      <w:r w:rsidR="00C56014" w:rsidRPr="00A66E0D">
        <w:rPr>
          <w:rFonts w:ascii="黑体" w:eastAsia="黑体" w:hAnsi="黑体" w:hint="eastAsia"/>
          <w:color w:val="auto"/>
          <w:sz w:val="28"/>
          <w:szCs w:val="28"/>
        </w:rPr>
        <w:t xml:space="preserve"> </w:t>
      </w:r>
      <w:r w:rsidR="00C56014" w:rsidRPr="00C56014">
        <w:rPr>
          <w:rFonts w:ascii="黑体" w:eastAsia="黑体" w:hAnsi="黑体" w:hint="eastAsia"/>
          <w:color w:val="auto"/>
          <w:sz w:val="28"/>
          <w:szCs w:val="28"/>
        </w:rPr>
        <w:t>投标人须知</w:t>
      </w:r>
    </w:p>
    <w:p w14:paraId="3A2BE95A" w14:textId="43C38738" w:rsidR="00C56014" w:rsidRDefault="00C56014" w:rsidP="00C56014">
      <w:pPr>
        <w:adjustRightInd w:val="0"/>
        <w:snapToGrid w:val="0"/>
        <w:spacing w:beforeLines="50" w:before="156" w:afterLines="50" w:after="156" w:line="360" w:lineRule="auto"/>
        <w:rPr>
          <w:rFonts w:ascii="黑体" w:eastAsia="黑体" w:hAnsi="黑体"/>
          <w:sz w:val="32"/>
          <w:szCs w:val="32"/>
        </w:rPr>
      </w:pPr>
      <w:bookmarkStart w:id="5" w:name="_Toc258182503"/>
      <w:bookmarkStart w:id="6" w:name="_Toc529952773"/>
      <w:bookmarkStart w:id="7" w:name="_Toc530123469"/>
      <w:bookmarkStart w:id="8" w:name="_Toc530123582"/>
      <w:bookmarkStart w:id="9" w:name="_Toc534787455"/>
      <w:bookmarkStart w:id="10" w:name="_Toc2255752"/>
      <w:bookmarkStart w:id="11" w:name="_Toc7257077"/>
      <w:r w:rsidRPr="002258B2">
        <w:rPr>
          <w:rFonts w:ascii="黑体" w:eastAsia="黑体" w:hAnsi="黑体" w:hint="eastAsia"/>
          <w:sz w:val="32"/>
          <w:szCs w:val="32"/>
        </w:rPr>
        <w:lastRenderedPageBreak/>
        <w:t>投标人须知前附表</w:t>
      </w:r>
      <w:bookmarkEnd w:id="5"/>
      <w:r w:rsidRPr="002258B2">
        <w:rPr>
          <w:sz w:val="32"/>
          <w:szCs w:val="32"/>
          <w:vertAlign w:val="superscript"/>
        </w:rPr>
        <w:footnoteReference w:id="1"/>
      </w:r>
      <w:bookmarkEnd w:id="6"/>
      <w:bookmarkEnd w:id="7"/>
      <w:bookmarkEnd w:id="8"/>
      <w:bookmarkEnd w:id="9"/>
      <w:bookmarkEnd w:id="10"/>
      <w:bookmarkEnd w:id="11"/>
    </w:p>
    <w:tbl>
      <w:tblPr>
        <w:tblW w:w="9753" w:type="dxa"/>
        <w:jc w:val="center"/>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849"/>
        <w:gridCol w:w="2112"/>
        <w:gridCol w:w="6792"/>
      </w:tblGrid>
      <w:tr w:rsidR="00C56014" w:rsidRPr="002258B2" w14:paraId="6D00DCB2" w14:textId="77777777" w:rsidTr="001E57A9">
        <w:trPr>
          <w:trHeight w:val="567"/>
          <w:tblHeader/>
          <w:jc w:val="center"/>
        </w:trPr>
        <w:tc>
          <w:tcPr>
            <w:tcW w:w="849" w:type="dxa"/>
            <w:vAlign w:val="center"/>
          </w:tcPr>
          <w:p w14:paraId="3A1B9850" w14:textId="77777777" w:rsidR="00C56014" w:rsidRPr="002258B2" w:rsidRDefault="00C56014" w:rsidP="001E57A9">
            <w:pPr>
              <w:adjustRightInd w:val="0"/>
              <w:snapToGrid w:val="0"/>
              <w:spacing w:line="400" w:lineRule="exact"/>
              <w:jc w:val="center"/>
              <w:rPr>
                <w:rFonts w:ascii="宋体" w:hAnsi="宋体"/>
                <w:b/>
                <w:szCs w:val="21"/>
              </w:rPr>
            </w:pPr>
            <w:r w:rsidRPr="002258B2">
              <w:rPr>
                <w:rFonts w:ascii="宋体" w:hAnsi="宋体"/>
                <w:b/>
                <w:szCs w:val="21"/>
              </w:rPr>
              <w:t>条款号</w:t>
            </w:r>
          </w:p>
        </w:tc>
        <w:tc>
          <w:tcPr>
            <w:tcW w:w="2112" w:type="dxa"/>
            <w:vAlign w:val="center"/>
          </w:tcPr>
          <w:p w14:paraId="4FAF0F47" w14:textId="77777777" w:rsidR="00C56014" w:rsidRPr="002258B2" w:rsidRDefault="00C56014" w:rsidP="001E57A9">
            <w:pPr>
              <w:adjustRightInd w:val="0"/>
              <w:snapToGrid w:val="0"/>
              <w:spacing w:line="400" w:lineRule="exact"/>
              <w:jc w:val="center"/>
              <w:rPr>
                <w:rFonts w:ascii="宋体" w:hAnsi="宋体"/>
                <w:b/>
                <w:szCs w:val="21"/>
              </w:rPr>
            </w:pPr>
            <w:r w:rsidRPr="002258B2">
              <w:rPr>
                <w:rFonts w:ascii="宋体" w:hAnsi="宋体"/>
                <w:b/>
                <w:szCs w:val="21"/>
              </w:rPr>
              <w:t>条 款 名 称</w:t>
            </w:r>
          </w:p>
        </w:tc>
        <w:tc>
          <w:tcPr>
            <w:tcW w:w="6792" w:type="dxa"/>
            <w:vAlign w:val="center"/>
          </w:tcPr>
          <w:p w14:paraId="09E9E4F2" w14:textId="77777777" w:rsidR="00C56014" w:rsidRPr="002258B2" w:rsidRDefault="00C56014" w:rsidP="001E57A9">
            <w:pPr>
              <w:adjustRightInd w:val="0"/>
              <w:snapToGrid w:val="0"/>
              <w:spacing w:line="400" w:lineRule="exact"/>
              <w:jc w:val="center"/>
              <w:rPr>
                <w:rFonts w:ascii="宋体" w:hAnsi="宋体"/>
                <w:b/>
                <w:szCs w:val="21"/>
              </w:rPr>
            </w:pPr>
            <w:r w:rsidRPr="002258B2">
              <w:rPr>
                <w:rFonts w:ascii="宋体" w:hAnsi="宋体"/>
                <w:b/>
                <w:szCs w:val="21"/>
              </w:rPr>
              <w:t>编 列 内 容</w:t>
            </w:r>
          </w:p>
        </w:tc>
      </w:tr>
      <w:tr w:rsidR="00C56014" w:rsidRPr="002258B2" w14:paraId="6FD329C4" w14:textId="77777777" w:rsidTr="001E57A9">
        <w:trPr>
          <w:trHeight w:val="567"/>
          <w:jc w:val="center"/>
        </w:trPr>
        <w:tc>
          <w:tcPr>
            <w:tcW w:w="849" w:type="dxa"/>
            <w:vAlign w:val="center"/>
          </w:tcPr>
          <w:p w14:paraId="551F8F20" w14:textId="77777777" w:rsidR="00C56014" w:rsidRPr="002258B2" w:rsidRDefault="00C56014" w:rsidP="001E57A9">
            <w:pPr>
              <w:adjustRightInd w:val="0"/>
              <w:snapToGrid w:val="0"/>
              <w:spacing w:line="400" w:lineRule="exact"/>
              <w:jc w:val="center"/>
              <w:rPr>
                <w:rFonts w:ascii="宋体" w:hAnsi="宋体"/>
                <w:szCs w:val="21"/>
              </w:rPr>
            </w:pPr>
            <w:r w:rsidRPr="002258B2">
              <w:rPr>
                <w:rFonts w:ascii="宋体" w:hAnsi="宋体"/>
                <w:szCs w:val="21"/>
              </w:rPr>
              <w:t>1.1.2</w:t>
            </w:r>
          </w:p>
        </w:tc>
        <w:tc>
          <w:tcPr>
            <w:tcW w:w="2112" w:type="dxa"/>
            <w:vAlign w:val="center"/>
          </w:tcPr>
          <w:p w14:paraId="36C29F35" w14:textId="77777777" w:rsidR="00C56014" w:rsidRPr="002258B2" w:rsidRDefault="00C56014" w:rsidP="001E57A9">
            <w:pPr>
              <w:adjustRightInd w:val="0"/>
              <w:snapToGrid w:val="0"/>
              <w:spacing w:line="400" w:lineRule="exact"/>
              <w:jc w:val="center"/>
              <w:rPr>
                <w:rFonts w:ascii="宋体" w:hAnsi="宋体"/>
                <w:szCs w:val="21"/>
              </w:rPr>
            </w:pPr>
            <w:r w:rsidRPr="002258B2">
              <w:rPr>
                <w:rFonts w:ascii="宋体" w:hAnsi="宋体"/>
                <w:szCs w:val="21"/>
              </w:rPr>
              <w:t>招标人</w:t>
            </w:r>
          </w:p>
        </w:tc>
        <w:tc>
          <w:tcPr>
            <w:tcW w:w="6792" w:type="dxa"/>
            <w:vAlign w:val="center"/>
          </w:tcPr>
          <w:p w14:paraId="63629343" w14:textId="77777777" w:rsidR="00C56014" w:rsidRPr="002258B2" w:rsidRDefault="00C56014" w:rsidP="001E57A9">
            <w:pPr>
              <w:autoSpaceDE w:val="0"/>
              <w:autoSpaceDN w:val="0"/>
              <w:adjustRightInd w:val="0"/>
              <w:snapToGrid w:val="0"/>
              <w:spacing w:line="400" w:lineRule="exact"/>
              <w:jc w:val="left"/>
              <w:rPr>
                <w:rFonts w:ascii="宋体" w:hAnsi="宋体"/>
                <w:kern w:val="0"/>
                <w:szCs w:val="21"/>
              </w:rPr>
            </w:pPr>
            <w:r w:rsidRPr="002258B2">
              <w:rPr>
                <w:rFonts w:ascii="宋体" w:hAnsi="宋体" w:hint="eastAsia"/>
                <w:kern w:val="0"/>
                <w:szCs w:val="21"/>
              </w:rPr>
              <w:t>名    称：</w:t>
            </w:r>
            <w:r w:rsidRPr="002258B2">
              <w:rPr>
                <w:rFonts w:ascii="宋体" w:hAnsi="宋体"/>
                <w:szCs w:val="21"/>
              </w:rPr>
              <w:t>吉林省路桥工程（集团）有限公司</w:t>
            </w:r>
          </w:p>
          <w:p w14:paraId="57B85777" w14:textId="77777777" w:rsidR="00C56014" w:rsidRPr="002258B2" w:rsidRDefault="00C56014" w:rsidP="001E57A9">
            <w:pPr>
              <w:autoSpaceDE w:val="0"/>
              <w:autoSpaceDN w:val="0"/>
              <w:adjustRightInd w:val="0"/>
              <w:snapToGrid w:val="0"/>
              <w:spacing w:line="400" w:lineRule="exact"/>
              <w:jc w:val="left"/>
              <w:rPr>
                <w:rFonts w:ascii="宋体" w:hAnsi="宋体"/>
                <w:kern w:val="0"/>
                <w:szCs w:val="21"/>
              </w:rPr>
            </w:pPr>
            <w:r w:rsidRPr="002258B2">
              <w:rPr>
                <w:rFonts w:ascii="宋体" w:hAnsi="宋体" w:hint="eastAsia"/>
                <w:kern w:val="0"/>
                <w:szCs w:val="21"/>
              </w:rPr>
              <w:t>地　　址：长春市经济技术开发区浦东路4488号</w:t>
            </w:r>
          </w:p>
          <w:p w14:paraId="5600602C" w14:textId="77777777" w:rsidR="00C56014" w:rsidRPr="002258B2" w:rsidRDefault="00C56014" w:rsidP="001E57A9">
            <w:pPr>
              <w:autoSpaceDE w:val="0"/>
              <w:autoSpaceDN w:val="0"/>
              <w:adjustRightInd w:val="0"/>
              <w:snapToGrid w:val="0"/>
              <w:spacing w:line="400" w:lineRule="exact"/>
              <w:jc w:val="left"/>
              <w:rPr>
                <w:rFonts w:ascii="宋体" w:hAnsi="宋体"/>
                <w:kern w:val="0"/>
                <w:szCs w:val="21"/>
              </w:rPr>
            </w:pPr>
            <w:r w:rsidRPr="002258B2">
              <w:rPr>
                <w:rFonts w:ascii="宋体" w:hAnsi="宋体" w:hint="eastAsia"/>
                <w:kern w:val="0"/>
                <w:szCs w:val="21"/>
              </w:rPr>
              <w:t>联 系 人：</w:t>
            </w:r>
            <w:r w:rsidRPr="002258B2">
              <w:rPr>
                <w:rFonts w:ascii="宋体" w:hAnsi="宋体" w:hint="eastAsia"/>
                <w:szCs w:val="21"/>
              </w:rPr>
              <w:t>栾兆彬</w:t>
            </w:r>
          </w:p>
          <w:p w14:paraId="6776600F" w14:textId="77777777" w:rsidR="00C56014" w:rsidRPr="002258B2" w:rsidRDefault="00C56014" w:rsidP="001E57A9">
            <w:pPr>
              <w:autoSpaceDE w:val="0"/>
              <w:autoSpaceDN w:val="0"/>
              <w:adjustRightInd w:val="0"/>
              <w:snapToGrid w:val="0"/>
              <w:spacing w:line="400" w:lineRule="exact"/>
              <w:jc w:val="left"/>
              <w:rPr>
                <w:rFonts w:ascii="宋体" w:hAnsi="宋体" w:cs="宋体"/>
                <w:kern w:val="0"/>
                <w:szCs w:val="21"/>
              </w:rPr>
            </w:pPr>
            <w:r w:rsidRPr="002258B2">
              <w:rPr>
                <w:rFonts w:ascii="宋体" w:hAnsi="宋体" w:hint="eastAsia"/>
                <w:kern w:val="0"/>
                <w:szCs w:val="21"/>
              </w:rPr>
              <w:t>电    话：</w:t>
            </w:r>
            <w:r w:rsidRPr="002258B2">
              <w:rPr>
                <w:rFonts w:ascii="宋体" w:hAnsi="宋体" w:cs="宋体" w:hint="eastAsia"/>
                <w:kern w:val="0"/>
                <w:szCs w:val="21"/>
              </w:rPr>
              <w:t>0431-80834563</w:t>
            </w:r>
          </w:p>
          <w:p w14:paraId="435004C1" w14:textId="77777777" w:rsidR="00C56014" w:rsidRPr="002258B2" w:rsidRDefault="00C56014" w:rsidP="001E57A9">
            <w:pPr>
              <w:autoSpaceDE w:val="0"/>
              <w:autoSpaceDN w:val="0"/>
              <w:adjustRightInd w:val="0"/>
              <w:snapToGrid w:val="0"/>
              <w:spacing w:line="400" w:lineRule="exact"/>
              <w:jc w:val="left"/>
              <w:rPr>
                <w:rFonts w:ascii="宋体" w:hAnsi="宋体"/>
                <w:szCs w:val="21"/>
              </w:rPr>
            </w:pPr>
            <w:r w:rsidRPr="002258B2">
              <w:rPr>
                <w:rFonts w:ascii="宋体" w:hAnsi="宋体" w:hint="eastAsia"/>
                <w:kern w:val="0"/>
                <w:szCs w:val="21"/>
              </w:rPr>
              <w:t>传　　真：0431-80834563</w:t>
            </w:r>
          </w:p>
        </w:tc>
      </w:tr>
      <w:tr w:rsidR="00C56014" w:rsidRPr="002258B2" w14:paraId="17B00323" w14:textId="77777777" w:rsidTr="001E57A9">
        <w:trPr>
          <w:trHeight w:val="567"/>
          <w:jc w:val="center"/>
        </w:trPr>
        <w:tc>
          <w:tcPr>
            <w:tcW w:w="849" w:type="dxa"/>
            <w:vAlign w:val="center"/>
          </w:tcPr>
          <w:p w14:paraId="12F63340" w14:textId="77777777" w:rsidR="00C56014" w:rsidRPr="002258B2" w:rsidRDefault="00C56014" w:rsidP="001E57A9">
            <w:pPr>
              <w:adjustRightInd w:val="0"/>
              <w:snapToGrid w:val="0"/>
              <w:spacing w:line="400" w:lineRule="exact"/>
              <w:jc w:val="center"/>
              <w:rPr>
                <w:rFonts w:ascii="宋体" w:hAnsi="宋体"/>
                <w:szCs w:val="21"/>
              </w:rPr>
            </w:pPr>
            <w:r w:rsidRPr="002258B2">
              <w:rPr>
                <w:rFonts w:ascii="宋体" w:hAnsi="宋体"/>
                <w:szCs w:val="21"/>
              </w:rPr>
              <w:t>1.1.3</w:t>
            </w:r>
          </w:p>
        </w:tc>
        <w:tc>
          <w:tcPr>
            <w:tcW w:w="2112" w:type="dxa"/>
            <w:vAlign w:val="center"/>
          </w:tcPr>
          <w:p w14:paraId="0A18D939" w14:textId="77777777" w:rsidR="00C56014" w:rsidRPr="002258B2" w:rsidRDefault="00C56014" w:rsidP="001E57A9">
            <w:pPr>
              <w:adjustRightInd w:val="0"/>
              <w:snapToGrid w:val="0"/>
              <w:spacing w:line="400" w:lineRule="exact"/>
              <w:jc w:val="center"/>
              <w:rPr>
                <w:rFonts w:ascii="宋体" w:hAnsi="宋体"/>
                <w:szCs w:val="21"/>
              </w:rPr>
            </w:pPr>
            <w:r w:rsidRPr="002258B2">
              <w:rPr>
                <w:rFonts w:ascii="宋体" w:hAnsi="宋体"/>
                <w:szCs w:val="21"/>
              </w:rPr>
              <w:t>招标代理机构</w:t>
            </w:r>
          </w:p>
        </w:tc>
        <w:tc>
          <w:tcPr>
            <w:tcW w:w="6792" w:type="dxa"/>
            <w:vAlign w:val="center"/>
          </w:tcPr>
          <w:p w14:paraId="7652114E" w14:textId="77777777" w:rsidR="00C56014" w:rsidRPr="002258B2" w:rsidRDefault="00C56014" w:rsidP="001E57A9">
            <w:pPr>
              <w:autoSpaceDE w:val="0"/>
              <w:autoSpaceDN w:val="0"/>
              <w:adjustRightInd w:val="0"/>
              <w:spacing w:line="400" w:lineRule="exact"/>
              <w:rPr>
                <w:rFonts w:ascii="宋体" w:hAnsi="宋体" w:cs="宋体"/>
                <w:bCs/>
                <w:szCs w:val="21"/>
                <w:lang w:val="zh-CN"/>
              </w:rPr>
            </w:pPr>
            <w:r w:rsidRPr="002258B2">
              <w:rPr>
                <w:rFonts w:ascii="宋体" w:hAnsi="宋体" w:cs="宋体" w:hint="eastAsia"/>
                <w:bCs/>
                <w:szCs w:val="21"/>
                <w:lang w:val="zh-CN"/>
              </w:rPr>
              <w:t>招标代理机构：国信招标集团股份有限公司</w:t>
            </w:r>
          </w:p>
          <w:p w14:paraId="456EE6FB" w14:textId="77777777" w:rsidR="00C56014" w:rsidRPr="002258B2" w:rsidRDefault="00C56014" w:rsidP="001E57A9">
            <w:pPr>
              <w:autoSpaceDE w:val="0"/>
              <w:autoSpaceDN w:val="0"/>
              <w:adjustRightInd w:val="0"/>
              <w:spacing w:line="400" w:lineRule="exact"/>
              <w:rPr>
                <w:rFonts w:ascii="宋体" w:hAnsi="宋体" w:cs="宋体"/>
                <w:bCs/>
                <w:szCs w:val="21"/>
                <w:lang w:val="zh-CN"/>
              </w:rPr>
            </w:pPr>
            <w:r w:rsidRPr="002258B2">
              <w:rPr>
                <w:rFonts w:ascii="宋体" w:hAnsi="宋体" w:cs="宋体" w:hint="eastAsia"/>
                <w:bCs/>
                <w:szCs w:val="21"/>
                <w:lang w:val="zh-CN"/>
              </w:rPr>
              <w:t>执行机构：国信招标集团股份有限公司吉林省分公司</w:t>
            </w:r>
          </w:p>
          <w:p w14:paraId="4A9FF896" w14:textId="77777777" w:rsidR="00C56014" w:rsidRPr="002258B2" w:rsidRDefault="00C56014" w:rsidP="001E57A9">
            <w:pPr>
              <w:autoSpaceDE w:val="0"/>
              <w:autoSpaceDN w:val="0"/>
              <w:adjustRightInd w:val="0"/>
              <w:spacing w:line="400" w:lineRule="exact"/>
              <w:rPr>
                <w:rFonts w:ascii="宋体" w:hAnsi="宋体" w:cs="宋体"/>
                <w:bCs/>
                <w:szCs w:val="21"/>
                <w:lang w:val="zh-CN"/>
              </w:rPr>
            </w:pPr>
            <w:r w:rsidRPr="002258B2">
              <w:rPr>
                <w:rFonts w:ascii="宋体" w:hAnsi="宋体" w:cs="宋体" w:hint="eastAsia"/>
                <w:bCs/>
                <w:szCs w:val="21"/>
                <w:lang w:val="zh-CN"/>
              </w:rPr>
              <w:t>地    址：长春市净月旅游开发区生态大街3777号明宇广场A4栋32层招标部</w:t>
            </w:r>
          </w:p>
          <w:p w14:paraId="76105E51" w14:textId="77777777" w:rsidR="00C56014" w:rsidRPr="002258B2" w:rsidRDefault="00C56014" w:rsidP="001E57A9">
            <w:pPr>
              <w:autoSpaceDE w:val="0"/>
              <w:autoSpaceDN w:val="0"/>
              <w:adjustRightInd w:val="0"/>
              <w:spacing w:line="400" w:lineRule="exact"/>
              <w:rPr>
                <w:rFonts w:ascii="宋体" w:hAnsi="宋体" w:cs="宋体"/>
                <w:bCs/>
                <w:szCs w:val="21"/>
                <w:lang w:val="zh-CN"/>
              </w:rPr>
            </w:pPr>
            <w:r w:rsidRPr="002258B2">
              <w:rPr>
                <w:rFonts w:ascii="宋体" w:hAnsi="宋体" w:cs="宋体" w:hint="eastAsia"/>
                <w:bCs/>
                <w:szCs w:val="21"/>
                <w:lang w:val="zh-CN"/>
              </w:rPr>
              <w:t>联 系 人：董雪飞、王建</w:t>
            </w:r>
          </w:p>
          <w:p w14:paraId="6CFF42BB" w14:textId="77777777" w:rsidR="00C56014" w:rsidRPr="002258B2" w:rsidRDefault="00C56014" w:rsidP="001E57A9">
            <w:pPr>
              <w:tabs>
                <w:tab w:val="left" w:pos="3033"/>
              </w:tabs>
              <w:snapToGrid w:val="0"/>
              <w:spacing w:line="400" w:lineRule="exact"/>
              <w:rPr>
                <w:rFonts w:ascii="宋体" w:hAnsi="宋体"/>
                <w:szCs w:val="21"/>
              </w:rPr>
            </w:pPr>
            <w:r w:rsidRPr="002258B2">
              <w:rPr>
                <w:rFonts w:ascii="宋体" w:hAnsi="宋体" w:cs="宋体" w:hint="eastAsia"/>
                <w:bCs/>
                <w:szCs w:val="21"/>
                <w:lang w:val="zh-CN"/>
              </w:rPr>
              <w:t>电    话：0431-81852896</w:t>
            </w:r>
          </w:p>
        </w:tc>
      </w:tr>
      <w:tr w:rsidR="00C56014" w:rsidRPr="002258B2" w14:paraId="3160773C" w14:textId="77777777" w:rsidTr="001E57A9">
        <w:trPr>
          <w:trHeight w:val="567"/>
          <w:jc w:val="center"/>
        </w:trPr>
        <w:tc>
          <w:tcPr>
            <w:tcW w:w="849" w:type="dxa"/>
            <w:vAlign w:val="center"/>
          </w:tcPr>
          <w:p w14:paraId="56750B4A" w14:textId="77777777" w:rsidR="00C56014" w:rsidRPr="002258B2" w:rsidRDefault="00C56014" w:rsidP="001E57A9">
            <w:pPr>
              <w:adjustRightInd w:val="0"/>
              <w:snapToGrid w:val="0"/>
              <w:spacing w:line="400" w:lineRule="exact"/>
              <w:jc w:val="center"/>
              <w:rPr>
                <w:rFonts w:ascii="宋体" w:hAnsi="宋体"/>
                <w:szCs w:val="21"/>
              </w:rPr>
            </w:pPr>
            <w:r w:rsidRPr="002258B2">
              <w:rPr>
                <w:rFonts w:ascii="宋体" w:hAnsi="宋体"/>
                <w:szCs w:val="21"/>
              </w:rPr>
              <w:t>1.1.4</w:t>
            </w:r>
          </w:p>
        </w:tc>
        <w:tc>
          <w:tcPr>
            <w:tcW w:w="2112" w:type="dxa"/>
            <w:vAlign w:val="center"/>
          </w:tcPr>
          <w:p w14:paraId="633EEADA" w14:textId="77777777" w:rsidR="00C56014" w:rsidRPr="002258B2" w:rsidRDefault="00C56014" w:rsidP="001E57A9">
            <w:pPr>
              <w:adjustRightInd w:val="0"/>
              <w:snapToGrid w:val="0"/>
              <w:spacing w:line="400" w:lineRule="exact"/>
              <w:jc w:val="center"/>
              <w:rPr>
                <w:rFonts w:ascii="宋体" w:hAnsi="宋体"/>
                <w:szCs w:val="21"/>
              </w:rPr>
            </w:pPr>
            <w:r w:rsidRPr="002258B2">
              <w:rPr>
                <w:rFonts w:ascii="宋体" w:hAnsi="宋体" w:hint="eastAsia"/>
                <w:szCs w:val="21"/>
              </w:rPr>
              <w:t>招标</w:t>
            </w:r>
            <w:r w:rsidRPr="002258B2">
              <w:rPr>
                <w:rFonts w:ascii="宋体" w:hAnsi="宋体"/>
                <w:szCs w:val="21"/>
              </w:rPr>
              <w:t>项目名称</w:t>
            </w:r>
          </w:p>
        </w:tc>
        <w:tc>
          <w:tcPr>
            <w:tcW w:w="6792" w:type="dxa"/>
            <w:vAlign w:val="center"/>
          </w:tcPr>
          <w:p w14:paraId="7FC48648" w14:textId="77777777" w:rsidR="00C56014" w:rsidRPr="002258B2" w:rsidRDefault="00C56014" w:rsidP="001E57A9">
            <w:pPr>
              <w:adjustRightInd w:val="0"/>
              <w:snapToGrid w:val="0"/>
              <w:spacing w:line="400" w:lineRule="exact"/>
              <w:rPr>
                <w:rFonts w:ascii="宋体" w:hAnsi="宋体"/>
                <w:szCs w:val="21"/>
              </w:rPr>
            </w:pPr>
            <w:r w:rsidRPr="002258B2">
              <w:rPr>
                <w:rFonts w:ascii="宋体" w:hAnsi="宋体"/>
                <w:szCs w:val="21"/>
              </w:rPr>
              <w:t>吉林省路桥工程（集团）有限公司</w:t>
            </w:r>
            <w:r w:rsidRPr="002258B2">
              <w:rPr>
                <w:rFonts w:ascii="宋体" w:hAnsi="宋体" w:hint="eastAsia"/>
                <w:szCs w:val="21"/>
              </w:rPr>
              <w:t>路面铣刨、摊铺等机械设备租赁服务采购</w:t>
            </w:r>
          </w:p>
        </w:tc>
      </w:tr>
      <w:tr w:rsidR="00C56014" w:rsidRPr="002258B2" w14:paraId="3696F759" w14:textId="77777777" w:rsidTr="001E57A9">
        <w:trPr>
          <w:trHeight w:val="567"/>
          <w:jc w:val="center"/>
        </w:trPr>
        <w:tc>
          <w:tcPr>
            <w:tcW w:w="849" w:type="dxa"/>
            <w:vAlign w:val="center"/>
          </w:tcPr>
          <w:p w14:paraId="5CCB1508" w14:textId="77777777" w:rsidR="00C56014" w:rsidRPr="002258B2" w:rsidRDefault="00C56014" w:rsidP="001E57A9">
            <w:pPr>
              <w:adjustRightInd w:val="0"/>
              <w:snapToGrid w:val="0"/>
              <w:spacing w:line="400" w:lineRule="exact"/>
              <w:jc w:val="center"/>
              <w:rPr>
                <w:rFonts w:ascii="宋体" w:hAnsi="宋体"/>
                <w:szCs w:val="21"/>
              </w:rPr>
            </w:pPr>
            <w:r w:rsidRPr="002258B2">
              <w:rPr>
                <w:rFonts w:ascii="宋体" w:hAnsi="宋体"/>
                <w:szCs w:val="21"/>
              </w:rPr>
              <w:t>1.1.5</w:t>
            </w:r>
          </w:p>
        </w:tc>
        <w:tc>
          <w:tcPr>
            <w:tcW w:w="2112" w:type="dxa"/>
            <w:vAlign w:val="center"/>
          </w:tcPr>
          <w:p w14:paraId="75F2C4BF" w14:textId="77777777" w:rsidR="00C56014" w:rsidRPr="002258B2" w:rsidRDefault="00C56014" w:rsidP="001E57A9">
            <w:pPr>
              <w:adjustRightInd w:val="0"/>
              <w:snapToGrid w:val="0"/>
              <w:spacing w:line="400" w:lineRule="exact"/>
              <w:jc w:val="center"/>
              <w:rPr>
                <w:rFonts w:ascii="宋体" w:hAnsi="宋体"/>
                <w:szCs w:val="21"/>
              </w:rPr>
            </w:pPr>
            <w:r w:rsidRPr="002258B2">
              <w:rPr>
                <w:rFonts w:ascii="宋体" w:hAnsi="宋体"/>
                <w:szCs w:val="21"/>
              </w:rPr>
              <w:t>建设地点</w:t>
            </w:r>
          </w:p>
        </w:tc>
        <w:tc>
          <w:tcPr>
            <w:tcW w:w="6792" w:type="dxa"/>
            <w:vAlign w:val="center"/>
          </w:tcPr>
          <w:p w14:paraId="7D72C25A" w14:textId="77777777" w:rsidR="00C56014" w:rsidRPr="002258B2" w:rsidRDefault="00C56014" w:rsidP="001E57A9">
            <w:pPr>
              <w:autoSpaceDE w:val="0"/>
              <w:autoSpaceDN w:val="0"/>
              <w:adjustRightInd w:val="0"/>
              <w:snapToGrid w:val="0"/>
              <w:spacing w:line="400" w:lineRule="exact"/>
              <w:rPr>
                <w:rFonts w:ascii="宋体" w:hAnsi="宋体"/>
                <w:szCs w:val="21"/>
              </w:rPr>
            </w:pPr>
            <w:r w:rsidRPr="002258B2">
              <w:rPr>
                <w:rFonts w:ascii="宋体" w:hAnsi="宋体" w:hint="eastAsia"/>
                <w:szCs w:val="21"/>
              </w:rPr>
              <w:t>吉林省</w:t>
            </w:r>
          </w:p>
        </w:tc>
      </w:tr>
      <w:tr w:rsidR="00C56014" w:rsidRPr="002258B2" w14:paraId="79BBC6F6" w14:textId="77777777" w:rsidTr="001E57A9">
        <w:trPr>
          <w:trHeight w:val="567"/>
          <w:jc w:val="center"/>
        </w:trPr>
        <w:tc>
          <w:tcPr>
            <w:tcW w:w="849" w:type="dxa"/>
            <w:vAlign w:val="center"/>
          </w:tcPr>
          <w:p w14:paraId="589BE686" w14:textId="77777777" w:rsidR="00C56014" w:rsidRPr="002258B2" w:rsidRDefault="00C56014" w:rsidP="001E57A9">
            <w:pPr>
              <w:adjustRightInd w:val="0"/>
              <w:snapToGrid w:val="0"/>
              <w:spacing w:line="400" w:lineRule="exact"/>
              <w:jc w:val="center"/>
              <w:rPr>
                <w:rFonts w:ascii="宋体" w:hAnsi="宋体"/>
                <w:szCs w:val="21"/>
              </w:rPr>
            </w:pPr>
            <w:r w:rsidRPr="002258B2">
              <w:rPr>
                <w:rFonts w:ascii="宋体" w:hAnsi="宋体"/>
                <w:szCs w:val="21"/>
              </w:rPr>
              <w:t>1.2.1</w:t>
            </w:r>
          </w:p>
        </w:tc>
        <w:tc>
          <w:tcPr>
            <w:tcW w:w="2112" w:type="dxa"/>
            <w:vAlign w:val="center"/>
          </w:tcPr>
          <w:p w14:paraId="6FE790AC" w14:textId="77777777" w:rsidR="00C56014" w:rsidRPr="002258B2" w:rsidRDefault="00C56014" w:rsidP="001E57A9">
            <w:pPr>
              <w:adjustRightInd w:val="0"/>
              <w:snapToGrid w:val="0"/>
              <w:spacing w:line="400" w:lineRule="exact"/>
              <w:jc w:val="center"/>
              <w:rPr>
                <w:rFonts w:ascii="宋体" w:hAnsi="宋体"/>
                <w:szCs w:val="21"/>
              </w:rPr>
            </w:pPr>
            <w:r w:rsidRPr="002258B2">
              <w:rPr>
                <w:rFonts w:ascii="宋体" w:hAnsi="宋体"/>
                <w:szCs w:val="21"/>
              </w:rPr>
              <w:t>资金来源</w:t>
            </w:r>
            <w:r w:rsidRPr="002258B2">
              <w:rPr>
                <w:rFonts w:ascii="宋体" w:hAnsi="宋体" w:hint="eastAsia"/>
                <w:szCs w:val="21"/>
              </w:rPr>
              <w:t>及比例</w:t>
            </w:r>
          </w:p>
        </w:tc>
        <w:tc>
          <w:tcPr>
            <w:tcW w:w="6792" w:type="dxa"/>
            <w:vAlign w:val="center"/>
          </w:tcPr>
          <w:p w14:paraId="21A60934" w14:textId="77777777" w:rsidR="00C56014" w:rsidRPr="002258B2" w:rsidRDefault="00C56014" w:rsidP="001E57A9">
            <w:pPr>
              <w:autoSpaceDE w:val="0"/>
              <w:autoSpaceDN w:val="0"/>
              <w:adjustRightInd w:val="0"/>
              <w:snapToGrid w:val="0"/>
              <w:spacing w:line="400" w:lineRule="exact"/>
              <w:jc w:val="left"/>
              <w:rPr>
                <w:rFonts w:ascii="宋体" w:hAnsi="宋体"/>
                <w:kern w:val="0"/>
                <w:szCs w:val="21"/>
              </w:rPr>
            </w:pPr>
            <w:r w:rsidRPr="002258B2">
              <w:rPr>
                <w:rFonts w:ascii="宋体" w:hAnsi="宋体" w:hint="eastAsia"/>
                <w:szCs w:val="21"/>
              </w:rPr>
              <w:t>见招标公告相关内容</w:t>
            </w:r>
          </w:p>
        </w:tc>
      </w:tr>
      <w:tr w:rsidR="00C56014" w:rsidRPr="002258B2" w14:paraId="13AED5F0" w14:textId="77777777" w:rsidTr="001E57A9">
        <w:trPr>
          <w:trHeight w:val="567"/>
          <w:jc w:val="center"/>
        </w:trPr>
        <w:tc>
          <w:tcPr>
            <w:tcW w:w="849" w:type="dxa"/>
            <w:vAlign w:val="center"/>
          </w:tcPr>
          <w:p w14:paraId="33CCB89D" w14:textId="77777777" w:rsidR="00C56014" w:rsidRPr="002258B2" w:rsidRDefault="00C56014" w:rsidP="001E57A9">
            <w:pPr>
              <w:adjustRightInd w:val="0"/>
              <w:snapToGrid w:val="0"/>
              <w:spacing w:line="400" w:lineRule="exact"/>
              <w:jc w:val="center"/>
              <w:rPr>
                <w:rFonts w:ascii="宋体" w:hAnsi="宋体"/>
                <w:szCs w:val="21"/>
              </w:rPr>
            </w:pPr>
            <w:r w:rsidRPr="002258B2">
              <w:rPr>
                <w:rFonts w:ascii="宋体" w:hAnsi="宋体"/>
                <w:szCs w:val="21"/>
              </w:rPr>
              <w:t>1.2.2</w:t>
            </w:r>
          </w:p>
        </w:tc>
        <w:tc>
          <w:tcPr>
            <w:tcW w:w="2112" w:type="dxa"/>
            <w:vAlign w:val="center"/>
          </w:tcPr>
          <w:p w14:paraId="4FD33294" w14:textId="77777777" w:rsidR="00C56014" w:rsidRPr="002258B2" w:rsidRDefault="00C56014" w:rsidP="001E57A9">
            <w:pPr>
              <w:adjustRightInd w:val="0"/>
              <w:snapToGrid w:val="0"/>
              <w:spacing w:line="400" w:lineRule="exact"/>
              <w:jc w:val="center"/>
              <w:rPr>
                <w:rFonts w:ascii="宋体" w:hAnsi="宋体"/>
                <w:szCs w:val="21"/>
              </w:rPr>
            </w:pPr>
            <w:r w:rsidRPr="002258B2">
              <w:rPr>
                <w:rFonts w:ascii="宋体" w:hAnsi="宋体" w:hint="eastAsia"/>
                <w:szCs w:val="21"/>
              </w:rPr>
              <w:t>资金落实情况</w:t>
            </w:r>
          </w:p>
        </w:tc>
        <w:tc>
          <w:tcPr>
            <w:tcW w:w="6792" w:type="dxa"/>
            <w:vAlign w:val="center"/>
          </w:tcPr>
          <w:p w14:paraId="744845E8" w14:textId="77777777" w:rsidR="00C56014" w:rsidRPr="002258B2" w:rsidRDefault="00C56014" w:rsidP="001E57A9">
            <w:pPr>
              <w:adjustRightInd w:val="0"/>
              <w:snapToGrid w:val="0"/>
              <w:spacing w:line="400" w:lineRule="exact"/>
              <w:jc w:val="left"/>
              <w:rPr>
                <w:rFonts w:ascii="宋体" w:hAnsi="宋体"/>
                <w:kern w:val="0"/>
                <w:szCs w:val="21"/>
              </w:rPr>
            </w:pPr>
            <w:r w:rsidRPr="002258B2">
              <w:rPr>
                <w:rFonts w:ascii="宋体" w:hAnsi="宋体" w:hint="eastAsia"/>
                <w:szCs w:val="21"/>
              </w:rPr>
              <w:t>已落实</w:t>
            </w:r>
          </w:p>
        </w:tc>
      </w:tr>
      <w:tr w:rsidR="00C56014" w:rsidRPr="002258B2" w14:paraId="4286D959" w14:textId="77777777" w:rsidTr="001E57A9">
        <w:trPr>
          <w:trHeight w:val="567"/>
          <w:jc w:val="center"/>
        </w:trPr>
        <w:tc>
          <w:tcPr>
            <w:tcW w:w="849" w:type="dxa"/>
            <w:vAlign w:val="center"/>
          </w:tcPr>
          <w:p w14:paraId="35520705" w14:textId="77777777" w:rsidR="00C56014" w:rsidRPr="002258B2" w:rsidRDefault="00C56014" w:rsidP="001E57A9">
            <w:pPr>
              <w:adjustRightInd w:val="0"/>
              <w:snapToGrid w:val="0"/>
              <w:spacing w:line="400" w:lineRule="exact"/>
              <w:jc w:val="center"/>
              <w:rPr>
                <w:rFonts w:ascii="宋体" w:hAnsi="宋体"/>
                <w:szCs w:val="21"/>
              </w:rPr>
            </w:pPr>
            <w:r w:rsidRPr="002258B2">
              <w:rPr>
                <w:rFonts w:ascii="宋体" w:hAnsi="宋体"/>
                <w:szCs w:val="21"/>
              </w:rPr>
              <w:t>1.3.1</w:t>
            </w:r>
          </w:p>
        </w:tc>
        <w:tc>
          <w:tcPr>
            <w:tcW w:w="2112" w:type="dxa"/>
            <w:vAlign w:val="center"/>
          </w:tcPr>
          <w:p w14:paraId="26E41273" w14:textId="77777777" w:rsidR="00C56014" w:rsidRPr="002258B2" w:rsidRDefault="00C56014" w:rsidP="001E57A9">
            <w:pPr>
              <w:adjustRightInd w:val="0"/>
              <w:snapToGrid w:val="0"/>
              <w:spacing w:line="400" w:lineRule="exact"/>
              <w:jc w:val="center"/>
              <w:rPr>
                <w:rFonts w:ascii="宋体" w:hAnsi="宋体"/>
                <w:szCs w:val="21"/>
              </w:rPr>
            </w:pPr>
            <w:r w:rsidRPr="002258B2">
              <w:rPr>
                <w:rFonts w:ascii="宋体" w:hAnsi="宋体"/>
                <w:szCs w:val="21"/>
              </w:rPr>
              <w:t>招标范围</w:t>
            </w:r>
          </w:p>
        </w:tc>
        <w:tc>
          <w:tcPr>
            <w:tcW w:w="6792" w:type="dxa"/>
            <w:vAlign w:val="center"/>
          </w:tcPr>
          <w:p w14:paraId="16A49222" w14:textId="77777777" w:rsidR="00C56014" w:rsidRPr="002258B2" w:rsidRDefault="00C56014" w:rsidP="001E57A9">
            <w:pPr>
              <w:snapToGrid w:val="0"/>
              <w:spacing w:line="400" w:lineRule="exact"/>
              <w:jc w:val="left"/>
              <w:rPr>
                <w:rFonts w:ascii="宋体" w:hAnsi="宋体"/>
                <w:szCs w:val="21"/>
              </w:rPr>
            </w:pPr>
            <w:r w:rsidRPr="002258B2">
              <w:rPr>
                <w:rFonts w:ascii="宋体" w:hAnsi="宋体" w:hint="eastAsia"/>
                <w:szCs w:val="21"/>
              </w:rPr>
              <w:t>见招标公告相关内容</w:t>
            </w:r>
          </w:p>
        </w:tc>
      </w:tr>
      <w:tr w:rsidR="00C56014" w:rsidRPr="002258B2" w14:paraId="6C78B71E" w14:textId="77777777" w:rsidTr="001E57A9">
        <w:trPr>
          <w:trHeight w:val="567"/>
          <w:jc w:val="center"/>
        </w:trPr>
        <w:tc>
          <w:tcPr>
            <w:tcW w:w="849" w:type="dxa"/>
            <w:vAlign w:val="center"/>
          </w:tcPr>
          <w:p w14:paraId="4A4D119C" w14:textId="77777777" w:rsidR="00C56014" w:rsidRPr="002258B2" w:rsidRDefault="00C56014" w:rsidP="001E57A9">
            <w:pPr>
              <w:adjustRightInd w:val="0"/>
              <w:snapToGrid w:val="0"/>
              <w:spacing w:line="400" w:lineRule="exact"/>
              <w:jc w:val="center"/>
              <w:rPr>
                <w:rFonts w:ascii="宋体" w:hAnsi="宋体"/>
                <w:szCs w:val="21"/>
              </w:rPr>
            </w:pPr>
            <w:r w:rsidRPr="002258B2">
              <w:rPr>
                <w:rFonts w:ascii="宋体" w:hAnsi="宋体"/>
                <w:szCs w:val="21"/>
              </w:rPr>
              <w:t>1.3.2</w:t>
            </w:r>
          </w:p>
        </w:tc>
        <w:tc>
          <w:tcPr>
            <w:tcW w:w="2112" w:type="dxa"/>
            <w:vAlign w:val="center"/>
          </w:tcPr>
          <w:p w14:paraId="09A96531" w14:textId="77777777" w:rsidR="00C56014" w:rsidRPr="002258B2" w:rsidRDefault="00C56014" w:rsidP="001E57A9">
            <w:pPr>
              <w:adjustRightInd w:val="0"/>
              <w:snapToGrid w:val="0"/>
              <w:spacing w:line="400" w:lineRule="exact"/>
              <w:jc w:val="center"/>
              <w:rPr>
                <w:rFonts w:ascii="宋体" w:hAnsi="宋体"/>
                <w:szCs w:val="21"/>
              </w:rPr>
            </w:pPr>
            <w:r w:rsidRPr="002258B2">
              <w:rPr>
                <w:rFonts w:ascii="宋体" w:hAnsi="宋体" w:hint="eastAsia"/>
                <w:szCs w:val="21"/>
              </w:rPr>
              <w:t>租用时间</w:t>
            </w:r>
          </w:p>
        </w:tc>
        <w:tc>
          <w:tcPr>
            <w:tcW w:w="6792" w:type="dxa"/>
            <w:vAlign w:val="center"/>
          </w:tcPr>
          <w:p w14:paraId="429BC245" w14:textId="77777777" w:rsidR="00C56014" w:rsidRPr="002258B2" w:rsidRDefault="00C56014" w:rsidP="001E57A9">
            <w:pPr>
              <w:snapToGrid w:val="0"/>
              <w:spacing w:line="400" w:lineRule="exact"/>
              <w:rPr>
                <w:rFonts w:ascii="宋体" w:hAnsi="宋体"/>
                <w:szCs w:val="21"/>
              </w:rPr>
            </w:pPr>
            <w:r w:rsidRPr="002258B2">
              <w:rPr>
                <w:rFonts w:ascii="宋体" w:hAnsi="宋体" w:hint="eastAsia"/>
                <w:szCs w:val="21"/>
              </w:rPr>
              <w:t>见招标公告相关内容</w:t>
            </w:r>
          </w:p>
        </w:tc>
      </w:tr>
      <w:tr w:rsidR="00C56014" w:rsidRPr="002258B2" w14:paraId="734D9902" w14:textId="77777777" w:rsidTr="001E57A9">
        <w:trPr>
          <w:trHeight w:val="567"/>
          <w:jc w:val="center"/>
        </w:trPr>
        <w:tc>
          <w:tcPr>
            <w:tcW w:w="849" w:type="dxa"/>
            <w:vAlign w:val="center"/>
          </w:tcPr>
          <w:p w14:paraId="6E15E2DF" w14:textId="77777777" w:rsidR="00C56014" w:rsidRPr="002258B2" w:rsidRDefault="00C56014" w:rsidP="001E57A9">
            <w:pPr>
              <w:adjustRightInd w:val="0"/>
              <w:snapToGrid w:val="0"/>
              <w:spacing w:line="400" w:lineRule="exact"/>
              <w:jc w:val="center"/>
              <w:rPr>
                <w:rFonts w:ascii="宋体" w:hAnsi="宋体"/>
                <w:szCs w:val="21"/>
              </w:rPr>
            </w:pPr>
            <w:r w:rsidRPr="002258B2">
              <w:rPr>
                <w:rFonts w:ascii="宋体" w:hAnsi="宋体" w:hint="eastAsia"/>
                <w:szCs w:val="21"/>
              </w:rPr>
              <w:t>1.3.3</w:t>
            </w:r>
          </w:p>
        </w:tc>
        <w:tc>
          <w:tcPr>
            <w:tcW w:w="2112" w:type="dxa"/>
            <w:vAlign w:val="center"/>
          </w:tcPr>
          <w:p w14:paraId="58AD7148" w14:textId="77777777" w:rsidR="00C56014" w:rsidRPr="002258B2" w:rsidRDefault="00C56014" w:rsidP="001E57A9">
            <w:pPr>
              <w:adjustRightInd w:val="0"/>
              <w:snapToGrid w:val="0"/>
              <w:spacing w:line="400" w:lineRule="exact"/>
              <w:jc w:val="center"/>
              <w:rPr>
                <w:rFonts w:ascii="宋体" w:hAnsi="宋体"/>
                <w:szCs w:val="21"/>
              </w:rPr>
            </w:pPr>
            <w:r w:rsidRPr="002258B2">
              <w:rPr>
                <w:rFonts w:ascii="宋体" w:hAnsi="宋体" w:hint="eastAsia"/>
                <w:szCs w:val="21"/>
              </w:rPr>
              <w:t>服务质量要求</w:t>
            </w:r>
          </w:p>
        </w:tc>
        <w:tc>
          <w:tcPr>
            <w:tcW w:w="6792" w:type="dxa"/>
            <w:vAlign w:val="center"/>
          </w:tcPr>
          <w:p w14:paraId="10DFC322" w14:textId="77777777" w:rsidR="00C56014" w:rsidRPr="002258B2" w:rsidRDefault="00C56014" w:rsidP="001E57A9">
            <w:pPr>
              <w:snapToGrid w:val="0"/>
              <w:spacing w:line="400" w:lineRule="exact"/>
              <w:rPr>
                <w:rFonts w:ascii="宋体" w:hAnsi="宋体"/>
                <w:szCs w:val="21"/>
              </w:rPr>
            </w:pPr>
            <w:r w:rsidRPr="002258B2">
              <w:rPr>
                <w:rFonts w:ascii="宋体" w:hAnsi="宋体" w:hint="eastAsia"/>
                <w:szCs w:val="21"/>
              </w:rPr>
              <w:t>见招标公告相关内容</w:t>
            </w:r>
          </w:p>
        </w:tc>
      </w:tr>
      <w:tr w:rsidR="00C56014" w:rsidRPr="002258B2" w14:paraId="2DB1D555" w14:textId="77777777" w:rsidTr="001E57A9">
        <w:trPr>
          <w:trHeight w:val="685"/>
          <w:jc w:val="center"/>
        </w:trPr>
        <w:tc>
          <w:tcPr>
            <w:tcW w:w="849" w:type="dxa"/>
            <w:vAlign w:val="center"/>
          </w:tcPr>
          <w:p w14:paraId="02F3E1A2" w14:textId="77777777" w:rsidR="00C56014" w:rsidRPr="002258B2" w:rsidRDefault="00C56014" w:rsidP="001E57A9">
            <w:pPr>
              <w:adjustRightInd w:val="0"/>
              <w:snapToGrid w:val="0"/>
              <w:spacing w:line="400" w:lineRule="exact"/>
              <w:jc w:val="center"/>
              <w:rPr>
                <w:rFonts w:ascii="宋体" w:hAnsi="宋体"/>
                <w:szCs w:val="21"/>
                <w:vertAlign w:val="superscript"/>
              </w:rPr>
            </w:pPr>
            <w:r w:rsidRPr="002258B2">
              <w:rPr>
                <w:rFonts w:ascii="宋体" w:hAnsi="宋体"/>
                <w:szCs w:val="21"/>
              </w:rPr>
              <w:t>1.4.</w:t>
            </w:r>
            <w:r w:rsidRPr="002258B2">
              <w:rPr>
                <w:rFonts w:ascii="宋体" w:hAnsi="宋体" w:hint="eastAsia"/>
                <w:szCs w:val="21"/>
              </w:rPr>
              <w:t>1</w:t>
            </w:r>
          </w:p>
        </w:tc>
        <w:tc>
          <w:tcPr>
            <w:tcW w:w="2112" w:type="dxa"/>
            <w:vAlign w:val="center"/>
          </w:tcPr>
          <w:p w14:paraId="6123B9B9" w14:textId="77777777" w:rsidR="00C56014" w:rsidRPr="002258B2" w:rsidRDefault="00C56014" w:rsidP="001E57A9">
            <w:pPr>
              <w:adjustRightInd w:val="0"/>
              <w:snapToGrid w:val="0"/>
              <w:spacing w:line="400" w:lineRule="exact"/>
              <w:jc w:val="center"/>
              <w:rPr>
                <w:rFonts w:ascii="宋体" w:hAnsi="宋体"/>
                <w:szCs w:val="21"/>
              </w:rPr>
            </w:pPr>
            <w:r w:rsidRPr="002258B2">
              <w:rPr>
                <w:rFonts w:ascii="宋体" w:hAnsi="宋体"/>
                <w:szCs w:val="21"/>
              </w:rPr>
              <w:t>投标人资质</w:t>
            </w:r>
            <w:r w:rsidRPr="002258B2">
              <w:rPr>
                <w:rFonts w:ascii="宋体" w:hAnsi="宋体" w:hint="eastAsia"/>
                <w:szCs w:val="21"/>
              </w:rPr>
              <w:t>、业绩</w:t>
            </w:r>
            <w:r w:rsidRPr="002258B2">
              <w:rPr>
                <w:rFonts w:ascii="宋体" w:hAnsi="宋体"/>
                <w:szCs w:val="21"/>
              </w:rPr>
              <w:t>条件</w:t>
            </w:r>
          </w:p>
        </w:tc>
        <w:tc>
          <w:tcPr>
            <w:tcW w:w="6792" w:type="dxa"/>
            <w:vAlign w:val="center"/>
          </w:tcPr>
          <w:p w14:paraId="3298DF0D" w14:textId="77777777" w:rsidR="00C56014" w:rsidRPr="002258B2" w:rsidRDefault="00C56014" w:rsidP="001E57A9">
            <w:pPr>
              <w:adjustRightInd w:val="0"/>
              <w:snapToGrid w:val="0"/>
              <w:spacing w:line="400" w:lineRule="exact"/>
              <w:rPr>
                <w:rFonts w:ascii="宋体" w:hAnsi="宋体"/>
                <w:szCs w:val="21"/>
              </w:rPr>
            </w:pPr>
            <w:r w:rsidRPr="002258B2">
              <w:rPr>
                <w:rFonts w:ascii="宋体" w:hAnsi="宋体" w:hint="eastAsia"/>
                <w:szCs w:val="21"/>
              </w:rPr>
              <w:t>见招标公告相关内容</w:t>
            </w:r>
          </w:p>
        </w:tc>
      </w:tr>
      <w:tr w:rsidR="00C56014" w:rsidRPr="002258B2" w14:paraId="2A08FD1D" w14:textId="77777777" w:rsidTr="001E57A9">
        <w:trPr>
          <w:trHeight w:val="685"/>
          <w:jc w:val="center"/>
        </w:trPr>
        <w:tc>
          <w:tcPr>
            <w:tcW w:w="849" w:type="dxa"/>
            <w:vAlign w:val="center"/>
          </w:tcPr>
          <w:p w14:paraId="1A51EF07" w14:textId="77777777" w:rsidR="00C56014" w:rsidRPr="002258B2" w:rsidRDefault="00C56014" w:rsidP="001E57A9">
            <w:pPr>
              <w:spacing w:line="400" w:lineRule="exact"/>
              <w:jc w:val="center"/>
              <w:rPr>
                <w:rFonts w:ascii="宋体" w:hAnsi="宋体" w:cs="宋体"/>
                <w:szCs w:val="21"/>
              </w:rPr>
            </w:pPr>
            <w:r w:rsidRPr="002258B2">
              <w:rPr>
                <w:rFonts w:ascii="宋体" w:hAnsi="宋体" w:cs="宋体" w:hint="eastAsia"/>
                <w:szCs w:val="21"/>
              </w:rPr>
              <w:t>1.9.2</w:t>
            </w:r>
          </w:p>
        </w:tc>
        <w:tc>
          <w:tcPr>
            <w:tcW w:w="2112" w:type="dxa"/>
            <w:vAlign w:val="center"/>
          </w:tcPr>
          <w:p w14:paraId="544BAE84" w14:textId="77777777" w:rsidR="00C56014" w:rsidRPr="002258B2" w:rsidRDefault="00C56014" w:rsidP="001E57A9">
            <w:pPr>
              <w:spacing w:line="400" w:lineRule="exact"/>
              <w:jc w:val="center"/>
              <w:rPr>
                <w:rFonts w:ascii="宋体" w:hAnsi="宋体" w:cs="宋体"/>
                <w:szCs w:val="21"/>
              </w:rPr>
            </w:pPr>
            <w:r w:rsidRPr="002258B2">
              <w:rPr>
                <w:rFonts w:ascii="宋体" w:hAnsi="宋体" w:cs="宋体" w:hint="eastAsia"/>
                <w:szCs w:val="21"/>
              </w:rPr>
              <w:t>投标人提出问题的截止时间</w:t>
            </w:r>
          </w:p>
        </w:tc>
        <w:tc>
          <w:tcPr>
            <w:tcW w:w="6792" w:type="dxa"/>
            <w:vAlign w:val="center"/>
          </w:tcPr>
          <w:p w14:paraId="7672E906" w14:textId="77777777" w:rsidR="00C56014" w:rsidRPr="002258B2" w:rsidRDefault="00C56014" w:rsidP="001E57A9">
            <w:pPr>
              <w:adjustRightInd w:val="0"/>
              <w:snapToGrid w:val="0"/>
              <w:spacing w:line="400" w:lineRule="exact"/>
              <w:rPr>
                <w:rFonts w:ascii="宋体" w:hAnsi="宋体" w:cs="宋体"/>
                <w:szCs w:val="21"/>
                <w:lang w:val="zh-CN"/>
              </w:rPr>
            </w:pPr>
            <w:r w:rsidRPr="002258B2">
              <w:rPr>
                <w:rFonts w:ascii="宋体" w:hAnsi="宋体" w:cs="宋体" w:hint="eastAsia"/>
                <w:szCs w:val="21"/>
                <w:lang w:val="zh-CN"/>
              </w:rPr>
              <w:t>本次招标不召开</w:t>
            </w:r>
            <w:r w:rsidRPr="002258B2">
              <w:rPr>
                <w:rFonts w:ascii="宋体" w:hAnsi="宋体" w:cs="宋体" w:hint="eastAsia"/>
                <w:szCs w:val="21"/>
              </w:rPr>
              <w:t>投标预备会</w:t>
            </w:r>
            <w:r w:rsidRPr="002258B2">
              <w:rPr>
                <w:rFonts w:ascii="宋体" w:hAnsi="宋体" w:cs="宋体" w:hint="eastAsia"/>
                <w:szCs w:val="21"/>
                <w:lang w:val="zh-CN"/>
              </w:rPr>
              <w:t>，投标人有疑问请以书面形式提出。</w:t>
            </w:r>
          </w:p>
          <w:p w14:paraId="31627AAD" w14:textId="77777777" w:rsidR="00C56014" w:rsidRPr="002258B2" w:rsidRDefault="00C56014" w:rsidP="001E57A9">
            <w:pPr>
              <w:pStyle w:val="p0"/>
              <w:spacing w:line="400" w:lineRule="exact"/>
              <w:rPr>
                <w:rFonts w:ascii="宋体" w:hAnsi="宋体" w:cs="宋体"/>
              </w:rPr>
            </w:pPr>
            <w:r w:rsidRPr="002258B2">
              <w:rPr>
                <w:rFonts w:ascii="宋体" w:hAnsi="宋体" w:cs="宋体" w:hint="eastAsia"/>
                <w:lang w:val="zh-CN"/>
              </w:rPr>
              <w:t>投标人提出疑问的截止时间及方式：</w:t>
            </w:r>
            <w:r w:rsidRPr="002258B2">
              <w:rPr>
                <w:rFonts w:ascii="宋体" w:hAnsi="宋体" w:cs="宋体" w:hint="eastAsia"/>
              </w:rPr>
              <w:t>投标人应在投标截止时间前5日16时00分前以加盖公章的书面形式（电子邮件）递交投标疑问，以便招标人做出澄清。招标人有权不回答投标人在上述时间以后所提出的任何问</w:t>
            </w:r>
            <w:r w:rsidRPr="002258B2">
              <w:rPr>
                <w:rFonts w:ascii="宋体" w:hAnsi="宋体" w:cs="宋体" w:hint="eastAsia"/>
              </w:rPr>
              <w:lastRenderedPageBreak/>
              <w:t>题。</w:t>
            </w:r>
            <w:r w:rsidRPr="002258B2">
              <w:rPr>
                <w:rFonts w:ascii="宋体" w:hAnsi="宋体" w:cs="宋体" w:hint="eastAsia"/>
                <w:b/>
                <w:bCs/>
              </w:rPr>
              <w:t>潜在投标人或者其他利害关系人对招标文件有异议的，应当在投标截止时间</w:t>
            </w:r>
            <w:r w:rsidRPr="002258B2">
              <w:rPr>
                <w:rFonts w:ascii="宋体" w:hAnsi="宋体" w:cs="宋体"/>
                <w:b/>
                <w:bCs/>
              </w:rPr>
              <w:t>5</w:t>
            </w:r>
            <w:r w:rsidRPr="002258B2">
              <w:rPr>
                <w:rFonts w:ascii="宋体" w:hAnsi="宋体" w:cs="宋体" w:hint="eastAsia"/>
                <w:b/>
                <w:bCs/>
              </w:rPr>
              <w:t>日前提出。</w:t>
            </w:r>
          </w:p>
        </w:tc>
      </w:tr>
      <w:tr w:rsidR="00C56014" w:rsidRPr="002258B2" w14:paraId="017AAE99" w14:textId="77777777" w:rsidTr="001E57A9">
        <w:trPr>
          <w:trHeight w:val="685"/>
          <w:jc w:val="center"/>
        </w:trPr>
        <w:tc>
          <w:tcPr>
            <w:tcW w:w="849" w:type="dxa"/>
            <w:vAlign w:val="center"/>
          </w:tcPr>
          <w:p w14:paraId="35E31934" w14:textId="77777777" w:rsidR="00C56014" w:rsidRPr="002258B2" w:rsidRDefault="00C56014" w:rsidP="001E57A9">
            <w:pPr>
              <w:spacing w:line="400" w:lineRule="exact"/>
              <w:jc w:val="center"/>
              <w:rPr>
                <w:rFonts w:ascii="宋体" w:hAnsi="宋体" w:cs="宋体"/>
                <w:szCs w:val="21"/>
              </w:rPr>
            </w:pPr>
            <w:r w:rsidRPr="002258B2">
              <w:rPr>
                <w:rFonts w:ascii="宋体" w:hAnsi="宋体" w:cs="宋体" w:hint="eastAsia"/>
                <w:szCs w:val="21"/>
              </w:rPr>
              <w:lastRenderedPageBreak/>
              <w:t>1.9.3</w:t>
            </w:r>
          </w:p>
        </w:tc>
        <w:tc>
          <w:tcPr>
            <w:tcW w:w="2112" w:type="dxa"/>
            <w:vAlign w:val="center"/>
          </w:tcPr>
          <w:p w14:paraId="644AA74C" w14:textId="77777777" w:rsidR="00C56014" w:rsidRPr="002258B2" w:rsidRDefault="00C56014" w:rsidP="001E57A9">
            <w:pPr>
              <w:spacing w:line="400" w:lineRule="exact"/>
              <w:jc w:val="center"/>
              <w:rPr>
                <w:rFonts w:ascii="宋体" w:hAnsi="宋体" w:cs="宋体"/>
                <w:szCs w:val="21"/>
              </w:rPr>
            </w:pPr>
            <w:r w:rsidRPr="002258B2">
              <w:rPr>
                <w:rFonts w:ascii="宋体" w:hAnsi="宋体" w:cs="宋体" w:hint="eastAsia"/>
                <w:szCs w:val="21"/>
              </w:rPr>
              <w:t>招标人书面澄清的时间</w:t>
            </w:r>
          </w:p>
        </w:tc>
        <w:tc>
          <w:tcPr>
            <w:tcW w:w="6792" w:type="dxa"/>
            <w:vAlign w:val="center"/>
          </w:tcPr>
          <w:p w14:paraId="1F00EC6C" w14:textId="77777777" w:rsidR="00C56014" w:rsidRPr="002258B2" w:rsidRDefault="00C56014" w:rsidP="001E57A9">
            <w:pPr>
              <w:pStyle w:val="p0"/>
              <w:spacing w:line="400" w:lineRule="exact"/>
              <w:rPr>
                <w:rFonts w:ascii="宋体" w:hAnsi="宋体" w:cs="宋体"/>
              </w:rPr>
            </w:pPr>
            <w:r w:rsidRPr="002258B2">
              <w:rPr>
                <w:rFonts w:ascii="宋体" w:hAnsi="宋体" w:cs="宋体" w:hint="eastAsia"/>
              </w:rPr>
              <w:t>如澄清的内容可能影响投标文件编制的，将于</w:t>
            </w:r>
            <w:r w:rsidRPr="002258B2">
              <w:rPr>
                <w:rFonts w:ascii="宋体" w:hAnsi="宋体" w:cs="宋体" w:hint="eastAsia"/>
                <w:lang w:val="zh-CN"/>
              </w:rPr>
              <w:t>投标文件递交截止时间</w:t>
            </w:r>
            <w:r w:rsidRPr="002258B2">
              <w:rPr>
                <w:rFonts w:ascii="宋体" w:hAnsi="宋体" w:cs="宋体" w:hint="eastAsia"/>
              </w:rPr>
              <w:t>至少</w:t>
            </w:r>
            <w:r w:rsidRPr="002258B2">
              <w:rPr>
                <w:rFonts w:ascii="宋体" w:hAnsi="宋体" w:cs="宋体"/>
              </w:rPr>
              <w:t>5</w:t>
            </w:r>
            <w:r w:rsidRPr="002258B2">
              <w:rPr>
                <w:rFonts w:ascii="宋体" w:hAnsi="宋体" w:cs="宋体" w:hint="eastAsia"/>
              </w:rPr>
              <w:t>日前告知投标人，投标人须在24小时内做出有效回复。该澄清内容为招标文件的组成部分。</w:t>
            </w:r>
          </w:p>
        </w:tc>
      </w:tr>
      <w:tr w:rsidR="00C56014" w:rsidRPr="002258B2" w14:paraId="3AE73CEF" w14:textId="77777777" w:rsidTr="001E57A9">
        <w:trPr>
          <w:trHeight w:val="567"/>
          <w:jc w:val="center"/>
        </w:trPr>
        <w:tc>
          <w:tcPr>
            <w:tcW w:w="849" w:type="dxa"/>
            <w:vAlign w:val="center"/>
          </w:tcPr>
          <w:p w14:paraId="5A88E25F" w14:textId="77777777" w:rsidR="00C56014" w:rsidRPr="002258B2" w:rsidRDefault="00C56014" w:rsidP="001E57A9">
            <w:pPr>
              <w:adjustRightInd w:val="0"/>
              <w:snapToGrid w:val="0"/>
              <w:spacing w:line="400" w:lineRule="exact"/>
              <w:jc w:val="center"/>
              <w:rPr>
                <w:rFonts w:ascii="宋体" w:hAnsi="宋体"/>
                <w:szCs w:val="21"/>
              </w:rPr>
            </w:pPr>
            <w:r w:rsidRPr="002258B2">
              <w:rPr>
                <w:rFonts w:ascii="宋体" w:hAnsi="宋体"/>
                <w:szCs w:val="21"/>
              </w:rPr>
              <w:t>2.2.1</w:t>
            </w:r>
          </w:p>
        </w:tc>
        <w:tc>
          <w:tcPr>
            <w:tcW w:w="2112" w:type="dxa"/>
            <w:vAlign w:val="center"/>
          </w:tcPr>
          <w:p w14:paraId="50613898" w14:textId="77777777" w:rsidR="00C56014" w:rsidRPr="002258B2" w:rsidRDefault="00C56014" w:rsidP="001E57A9">
            <w:pPr>
              <w:spacing w:line="400" w:lineRule="exact"/>
              <w:jc w:val="center"/>
              <w:rPr>
                <w:rFonts w:ascii="宋体" w:hAnsi="宋体" w:cs="宋体"/>
                <w:szCs w:val="21"/>
              </w:rPr>
            </w:pPr>
            <w:r w:rsidRPr="002258B2">
              <w:rPr>
                <w:rFonts w:ascii="宋体" w:hAnsi="宋体" w:cs="宋体" w:hint="eastAsia"/>
                <w:szCs w:val="21"/>
              </w:rPr>
              <w:t>投标人要求澄清招标文件</w:t>
            </w:r>
          </w:p>
        </w:tc>
        <w:tc>
          <w:tcPr>
            <w:tcW w:w="6792" w:type="dxa"/>
            <w:vAlign w:val="center"/>
          </w:tcPr>
          <w:p w14:paraId="3CC4FB9B" w14:textId="77777777" w:rsidR="00C56014" w:rsidRPr="002258B2" w:rsidRDefault="00C56014" w:rsidP="001E57A9">
            <w:pPr>
              <w:spacing w:line="400" w:lineRule="exact"/>
              <w:rPr>
                <w:rFonts w:ascii="宋体" w:hAnsi="宋体" w:cs="宋体"/>
                <w:szCs w:val="21"/>
              </w:rPr>
            </w:pPr>
            <w:r w:rsidRPr="002258B2">
              <w:rPr>
                <w:rFonts w:ascii="宋体" w:hAnsi="宋体" w:cs="宋体" w:hint="eastAsia"/>
                <w:szCs w:val="21"/>
              </w:rPr>
              <w:t>时间：递交投标文件截止之日</w:t>
            </w:r>
            <w:r w:rsidRPr="002258B2">
              <w:rPr>
                <w:rFonts w:ascii="宋体" w:hAnsi="宋体" w:cs="宋体"/>
                <w:szCs w:val="21"/>
              </w:rPr>
              <w:t>5</w:t>
            </w:r>
            <w:r w:rsidRPr="002258B2">
              <w:rPr>
                <w:rFonts w:ascii="宋体" w:hAnsi="宋体" w:cs="宋体" w:hint="eastAsia"/>
                <w:szCs w:val="21"/>
              </w:rPr>
              <w:t>天前。</w:t>
            </w:r>
          </w:p>
          <w:p w14:paraId="6BF541B9" w14:textId="77777777" w:rsidR="00C56014" w:rsidRPr="002258B2" w:rsidRDefault="00C56014" w:rsidP="001E57A9">
            <w:pPr>
              <w:pStyle w:val="p0"/>
              <w:spacing w:line="400" w:lineRule="exact"/>
              <w:rPr>
                <w:rFonts w:ascii="宋体" w:hAnsi="宋体" w:cs="宋体"/>
              </w:rPr>
            </w:pPr>
            <w:r w:rsidRPr="002258B2">
              <w:rPr>
                <w:rFonts w:ascii="宋体" w:hAnsi="宋体" w:cs="宋体" w:hint="eastAsia"/>
              </w:rPr>
              <w:t>形式：将要求澄清的内容以电子邮件方式发送至招标代理机构邮箱，同时电话通知招标代理机构查收。</w:t>
            </w:r>
          </w:p>
        </w:tc>
      </w:tr>
      <w:tr w:rsidR="00C56014" w:rsidRPr="002258B2" w14:paraId="5A44603D" w14:textId="77777777" w:rsidTr="001E57A9">
        <w:trPr>
          <w:trHeight w:val="1631"/>
          <w:jc w:val="center"/>
        </w:trPr>
        <w:tc>
          <w:tcPr>
            <w:tcW w:w="849" w:type="dxa"/>
            <w:vAlign w:val="center"/>
          </w:tcPr>
          <w:p w14:paraId="541977DC" w14:textId="77777777" w:rsidR="00C56014" w:rsidRPr="002258B2" w:rsidRDefault="00C56014" w:rsidP="001E57A9">
            <w:pPr>
              <w:adjustRightInd w:val="0"/>
              <w:snapToGrid w:val="0"/>
              <w:spacing w:line="400" w:lineRule="exact"/>
              <w:jc w:val="center"/>
              <w:rPr>
                <w:rFonts w:ascii="宋体" w:hAnsi="宋体"/>
                <w:szCs w:val="21"/>
              </w:rPr>
            </w:pPr>
            <w:r w:rsidRPr="002258B2">
              <w:rPr>
                <w:rFonts w:ascii="宋体" w:hAnsi="宋体" w:hint="eastAsia"/>
                <w:szCs w:val="21"/>
              </w:rPr>
              <w:t>2.2.2</w:t>
            </w:r>
          </w:p>
        </w:tc>
        <w:tc>
          <w:tcPr>
            <w:tcW w:w="2112" w:type="dxa"/>
            <w:vAlign w:val="center"/>
          </w:tcPr>
          <w:p w14:paraId="7018275C" w14:textId="77777777" w:rsidR="00C56014" w:rsidRPr="002258B2" w:rsidRDefault="00C56014" w:rsidP="001E57A9">
            <w:pPr>
              <w:spacing w:line="400" w:lineRule="exact"/>
              <w:jc w:val="center"/>
              <w:rPr>
                <w:rFonts w:ascii="宋体" w:hAnsi="宋体" w:cs="宋体"/>
                <w:szCs w:val="21"/>
              </w:rPr>
            </w:pPr>
            <w:r w:rsidRPr="002258B2">
              <w:rPr>
                <w:rFonts w:ascii="宋体" w:hAnsi="宋体" w:cs="宋体" w:hint="eastAsia"/>
                <w:szCs w:val="21"/>
              </w:rPr>
              <w:t>招标文件澄清发出的形式</w:t>
            </w:r>
          </w:p>
        </w:tc>
        <w:tc>
          <w:tcPr>
            <w:tcW w:w="6792" w:type="dxa"/>
            <w:vAlign w:val="center"/>
          </w:tcPr>
          <w:p w14:paraId="69AAD899" w14:textId="77777777" w:rsidR="00C56014" w:rsidRPr="002258B2" w:rsidRDefault="00C56014" w:rsidP="001E57A9">
            <w:pPr>
              <w:pStyle w:val="p0"/>
              <w:spacing w:line="400" w:lineRule="exact"/>
              <w:rPr>
                <w:rFonts w:ascii="宋体" w:hAnsi="宋体" w:cs="宋体"/>
              </w:rPr>
            </w:pPr>
            <w:r w:rsidRPr="002258B2">
              <w:rPr>
                <w:rFonts w:ascii="宋体" w:hAnsi="宋体" w:cs="宋体" w:hint="eastAsia"/>
              </w:rPr>
              <w:t>如澄清的内容可能影响投标文件编制的，将于投标文件递交截止时间至少</w:t>
            </w:r>
            <w:r w:rsidRPr="002258B2">
              <w:rPr>
                <w:rFonts w:ascii="宋体" w:hAnsi="宋体" w:cs="宋体"/>
              </w:rPr>
              <w:t>5</w:t>
            </w:r>
            <w:r w:rsidRPr="002258B2">
              <w:rPr>
                <w:rFonts w:ascii="宋体" w:hAnsi="宋体" w:cs="宋体" w:hint="eastAsia"/>
              </w:rPr>
              <w:t>日前告知投标人，投标人须在24小时内做出有效回复。该澄清内容为招标文件的组成部分。以电子邮件的形式发送至各投标人。</w:t>
            </w:r>
          </w:p>
        </w:tc>
      </w:tr>
      <w:tr w:rsidR="00C56014" w:rsidRPr="002258B2" w14:paraId="737C7502" w14:textId="77777777" w:rsidTr="001E57A9">
        <w:trPr>
          <w:trHeight w:val="567"/>
          <w:jc w:val="center"/>
        </w:trPr>
        <w:tc>
          <w:tcPr>
            <w:tcW w:w="849" w:type="dxa"/>
            <w:vAlign w:val="center"/>
          </w:tcPr>
          <w:p w14:paraId="0C2CEB44" w14:textId="77777777" w:rsidR="00C56014" w:rsidRPr="002258B2" w:rsidRDefault="00C56014" w:rsidP="001E57A9">
            <w:pPr>
              <w:adjustRightInd w:val="0"/>
              <w:snapToGrid w:val="0"/>
              <w:spacing w:line="400" w:lineRule="exact"/>
              <w:jc w:val="center"/>
              <w:rPr>
                <w:rFonts w:ascii="宋体" w:hAnsi="宋体"/>
                <w:szCs w:val="21"/>
              </w:rPr>
            </w:pPr>
            <w:r w:rsidRPr="002258B2">
              <w:rPr>
                <w:rFonts w:ascii="宋体" w:hAnsi="宋体"/>
                <w:szCs w:val="21"/>
              </w:rPr>
              <w:t>2.2.3</w:t>
            </w:r>
          </w:p>
        </w:tc>
        <w:tc>
          <w:tcPr>
            <w:tcW w:w="2112" w:type="dxa"/>
            <w:vAlign w:val="center"/>
          </w:tcPr>
          <w:p w14:paraId="324A40C8" w14:textId="77777777" w:rsidR="00C56014" w:rsidRPr="002258B2" w:rsidRDefault="00C56014" w:rsidP="001E57A9">
            <w:pPr>
              <w:adjustRightInd w:val="0"/>
              <w:snapToGrid w:val="0"/>
              <w:spacing w:line="400" w:lineRule="exact"/>
              <w:jc w:val="center"/>
              <w:rPr>
                <w:rFonts w:ascii="宋体" w:hAnsi="宋体" w:cs="宋体"/>
                <w:szCs w:val="21"/>
              </w:rPr>
            </w:pPr>
            <w:r w:rsidRPr="002258B2">
              <w:rPr>
                <w:rFonts w:ascii="宋体" w:hAnsi="宋体" w:cs="宋体" w:hint="eastAsia"/>
                <w:szCs w:val="21"/>
              </w:rPr>
              <w:t>投标人确认收到招标文件澄清</w:t>
            </w:r>
          </w:p>
        </w:tc>
        <w:tc>
          <w:tcPr>
            <w:tcW w:w="6792" w:type="dxa"/>
            <w:vAlign w:val="center"/>
          </w:tcPr>
          <w:p w14:paraId="65A41185" w14:textId="77777777" w:rsidR="00C56014" w:rsidRPr="002258B2" w:rsidRDefault="00C56014" w:rsidP="001E57A9">
            <w:pPr>
              <w:adjustRightInd w:val="0"/>
              <w:snapToGrid w:val="0"/>
              <w:spacing w:line="400" w:lineRule="exact"/>
              <w:rPr>
                <w:rFonts w:ascii="宋体" w:hAnsi="宋体" w:cs="宋体"/>
                <w:szCs w:val="21"/>
              </w:rPr>
            </w:pPr>
            <w:r w:rsidRPr="002258B2">
              <w:rPr>
                <w:rFonts w:ascii="宋体" w:hAnsi="宋体" w:cs="宋体" w:hint="eastAsia"/>
                <w:szCs w:val="21"/>
              </w:rPr>
              <w:t>时间：收到澄清后24小时内（以发出时间为准）</w:t>
            </w:r>
          </w:p>
          <w:p w14:paraId="6241057D" w14:textId="77777777" w:rsidR="00C56014" w:rsidRPr="002258B2" w:rsidRDefault="00C56014" w:rsidP="001E57A9">
            <w:pPr>
              <w:adjustRightInd w:val="0"/>
              <w:snapToGrid w:val="0"/>
              <w:spacing w:line="400" w:lineRule="exact"/>
              <w:rPr>
                <w:rFonts w:ascii="宋体" w:hAnsi="宋体" w:cs="宋体"/>
                <w:szCs w:val="21"/>
              </w:rPr>
            </w:pPr>
            <w:r w:rsidRPr="002258B2">
              <w:rPr>
                <w:rFonts w:ascii="宋体" w:hAnsi="宋体" w:cs="宋体" w:hint="eastAsia"/>
                <w:szCs w:val="21"/>
              </w:rPr>
              <w:t>形式：将收到澄清的确认函以电子邮件方式发送至招标代理机构邮箱。</w:t>
            </w:r>
          </w:p>
        </w:tc>
      </w:tr>
      <w:tr w:rsidR="00C56014" w:rsidRPr="002258B2" w14:paraId="6613AE87" w14:textId="77777777" w:rsidTr="001E57A9">
        <w:trPr>
          <w:trHeight w:val="567"/>
          <w:jc w:val="center"/>
        </w:trPr>
        <w:tc>
          <w:tcPr>
            <w:tcW w:w="849" w:type="dxa"/>
            <w:vAlign w:val="center"/>
          </w:tcPr>
          <w:p w14:paraId="08A1BD73" w14:textId="77777777" w:rsidR="00C56014" w:rsidRPr="002258B2" w:rsidRDefault="00C56014" w:rsidP="001E57A9">
            <w:pPr>
              <w:adjustRightInd w:val="0"/>
              <w:snapToGrid w:val="0"/>
              <w:spacing w:line="400" w:lineRule="exact"/>
              <w:jc w:val="center"/>
              <w:rPr>
                <w:rFonts w:ascii="宋体" w:hAnsi="宋体"/>
                <w:szCs w:val="21"/>
              </w:rPr>
            </w:pPr>
            <w:r w:rsidRPr="002258B2">
              <w:rPr>
                <w:rFonts w:ascii="宋体" w:hAnsi="宋体"/>
                <w:szCs w:val="21"/>
              </w:rPr>
              <w:t>2.3.</w:t>
            </w:r>
            <w:r w:rsidRPr="002258B2">
              <w:rPr>
                <w:rFonts w:ascii="宋体" w:hAnsi="宋体" w:hint="eastAsia"/>
                <w:szCs w:val="21"/>
              </w:rPr>
              <w:t>1</w:t>
            </w:r>
          </w:p>
        </w:tc>
        <w:tc>
          <w:tcPr>
            <w:tcW w:w="2112" w:type="dxa"/>
            <w:vAlign w:val="center"/>
          </w:tcPr>
          <w:p w14:paraId="3FED91A9" w14:textId="77777777" w:rsidR="00C56014" w:rsidRPr="002258B2" w:rsidRDefault="00C56014" w:rsidP="001E57A9">
            <w:pPr>
              <w:spacing w:line="400" w:lineRule="exact"/>
              <w:jc w:val="center"/>
              <w:rPr>
                <w:rFonts w:ascii="宋体" w:hAnsi="宋体" w:cs="宋体"/>
                <w:szCs w:val="21"/>
              </w:rPr>
            </w:pPr>
            <w:r w:rsidRPr="002258B2">
              <w:rPr>
                <w:rFonts w:ascii="宋体" w:hAnsi="宋体" w:cs="宋体" w:hint="eastAsia"/>
                <w:szCs w:val="21"/>
              </w:rPr>
              <w:t>招标文件修改发出的方式</w:t>
            </w:r>
          </w:p>
        </w:tc>
        <w:tc>
          <w:tcPr>
            <w:tcW w:w="6792" w:type="dxa"/>
            <w:vAlign w:val="center"/>
          </w:tcPr>
          <w:p w14:paraId="17F9D2AB" w14:textId="77777777" w:rsidR="00C56014" w:rsidRPr="002258B2" w:rsidRDefault="00C56014" w:rsidP="001E57A9">
            <w:pPr>
              <w:spacing w:line="400" w:lineRule="exact"/>
              <w:rPr>
                <w:rFonts w:ascii="宋体" w:hAnsi="宋体" w:cs="宋体"/>
                <w:szCs w:val="21"/>
              </w:rPr>
            </w:pPr>
            <w:r w:rsidRPr="002258B2">
              <w:rPr>
                <w:rFonts w:ascii="宋体" w:hAnsi="宋体" w:cs="宋体" w:hint="eastAsia"/>
                <w:szCs w:val="21"/>
              </w:rPr>
              <w:t>以邮件的形式发送至各投标人。</w:t>
            </w:r>
          </w:p>
        </w:tc>
      </w:tr>
      <w:tr w:rsidR="00C56014" w:rsidRPr="002258B2" w14:paraId="26864882" w14:textId="77777777" w:rsidTr="001E57A9">
        <w:trPr>
          <w:trHeight w:val="567"/>
          <w:jc w:val="center"/>
        </w:trPr>
        <w:tc>
          <w:tcPr>
            <w:tcW w:w="849" w:type="dxa"/>
            <w:vAlign w:val="center"/>
          </w:tcPr>
          <w:p w14:paraId="1C1B6B07" w14:textId="77777777" w:rsidR="00C56014" w:rsidRPr="002258B2" w:rsidRDefault="00C56014" w:rsidP="001E57A9">
            <w:pPr>
              <w:adjustRightInd w:val="0"/>
              <w:snapToGrid w:val="0"/>
              <w:spacing w:line="400" w:lineRule="exact"/>
              <w:jc w:val="center"/>
              <w:rPr>
                <w:rFonts w:ascii="宋体" w:hAnsi="宋体"/>
                <w:szCs w:val="21"/>
              </w:rPr>
            </w:pPr>
            <w:r w:rsidRPr="002258B2">
              <w:rPr>
                <w:rFonts w:ascii="宋体" w:hAnsi="宋体" w:hint="eastAsia"/>
                <w:szCs w:val="21"/>
              </w:rPr>
              <w:t>2.3.2</w:t>
            </w:r>
          </w:p>
        </w:tc>
        <w:tc>
          <w:tcPr>
            <w:tcW w:w="2112" w:type="dxa"/>
            <w:vAlign w:val="center"/>
          </w:tcPr>
          <w:p w14:paraId="62E5BA4A" w14:textId="77777777" w:rsidR="00C56014" w:rsidRPr="002258B2" w:rsidRDefault="00C56014" w:rsidP="001E57A9">
            <w:pPr>
              <w:spacing w:line="400" w:lineRule="exact"/>
              <w:jc w:val="center"/>
              <w:rPr>
                <w:rFonts w:ascii="宋体" w:hAnsi="宋体" w:cs="宋体"/>
                <w:szCs w:val="21"/>
              </w:rPr>
            </w:pPr>
            <w:r w:rsidRPr="002258B2">
              <w:rPr>
                <w:rFonts w:ascii="宋体" w:hAnsi="宋体" w:cs="宋体" w:hint="eastAsia"/>
                <w:szCs w:val="21"/>
              </w:rPr>
              <w:t>投标人确认收到招标文件修改</w:t>
            </w:r>
          </w:p>
        </w:tc>
        <w:tc>
          <w:tcPr>
            <w:tcW w:w="6792" w:type="dxa"/>
            <w:vAlign w:val="center"/>
          </w:tcPr>
          <w:p w14:paraId="2228A56A" w14:textId="77777777" w:rsidR="00C56014" w:rsidRPr="002258B2" w:rsidRDefault="00C56014" w:rsidP="001E57A9">
            <w:pPr>
              <w:adjustRightInd w:val="0"/>
              <w:snapToGrid w:val="0"/>
              <w:spacing w:line="400" w:lineRule="exact"/>
              <w:rPr>
                <w:rFonts w:ascii="宋体" w:hAnsi="宋体" w:cs="宋体"/>
                <w:szCs w:val="21"/>
              </w:rPr>
            </w:pPr>
            <w:r w:rsidRPr="002258B2">
              <w:rPr>
                <w:rFonts w:ascii="宋体" w:hAnsi="宋体" w:cs="宋体" w:hint="eastAsia"/>
                <w:szCs w:val="21"/>
              </w:rPr>
              <w:t>时间：收到澄清后24小时内（以发出时间为准）</w:t>
            </w:r>
          </w:p>
          <w:p w14:paraId="0C5EA901" w14:textId="77777777" w:rsidR="00C56014" w:rsidRPr="002258B2" w:rsidRDefault="00C56014" w:rsidP="001E57A9">
            <w:pPr>
              <w:spacing w:line="400" w:lineRule="exact"/>
              <w:rPr>
                <w:rFonts w:ascii="宋体" w:hAnsi="宋体" w:cs="宋体"/>
                <w:szCs w:val="21"/>
              </w:rPr>
            </w:pPr>
            <w:r w:rsidRPr="002258B2">
              <w:rPr>
                <w:rFonts w:ascii="宋体" w:hAnsi="宋体" w:cs="宋体" w:hint="eastAsia"/>
                <w:szCs w:val="21"/>
              </w:rPr>
              <w:t>形式：将收到澄清的确认函以电子邮件方式发送至招标代理机构邮箱。</w:t>
            </w:r>
          </w:p>
        </w:tc>
      </w:tr>
      <w:tr w:rsidR="00C56014" w:rsidRPr="002258B2" w14:paraId="5CA2A3D3" w14:textId="77777777" w:rsidTr="001E57A9">
        <w:trPr>
          <w:trHeight w:val="567"/>
          <w:jc w:val="center"/>
        </w:trPr>
        <w:tc>
          <w:tcPr>
            <w:tcW w:w="849" w:type="dxa"/>
            <w:vAlign w:val="center"/>
          </w:tcPr>
          <w:p w14:paraId="08985F19" w14:textId="77777777" w:rsidR="00C56014" w:rsidRPr="002258B2" w:rsidRDefault="00C56014" w:rsidP="001E57A9">
            <w:pPr>
              <w:adjustRightInd w:val="0"/>
              <w:snapToGrid w:val="0"/>
              <w:spacing w:line="400" w:lineRule="exact"/>
              <w:jc w:val="center"/>
              <w:rPr>
                <w:rFonts w:ascii="宋体" w:hAnsi="宋体"/>
                <w:szCs w:val="21"/>
              </w:rPr>
            </w:pPr>
            <w:r w:rsidRPr="002258B2">
              <w:rPr>
                <w:rFonts w:ascii="宋体" w:hAnsi="宋体" w:hint="eastAsia"/>
                <w:szCs w:val="21"/>
              </w:rPr>
              <w:t>3</w:t>
            </w:r>
            <w:r w:rsidRPr="002258B2">
              <w:rPr>
                <w:rFonts w:ascii="宋体" w:hAnsi="宋体"/>
                <w:szCs w:val="21"/>
              </w:rPr>
              <w:t>.2.1</w:t>
            </w:r>
          </w:p>
        </w:tc>
        <w:tc>
          <w:tcPr>
            <w:tcW w:w="2112" w:type="dxa"/>
            <w:vAlign w:val="center"/>
          </w:tcPr>
          <w:p w14:paraId="5884FA94" w14:textId="77777777" w:rsidR="00C56014" w:rsidRPr="00BD120B" w:rsidRDefault="00C56014" w:rsidP="001E57A9">
            <w:pPr>
              <w:adjustRightInd w:val="0"/>
              <w:snapToGrid w:val="0"/>
              <w:spacing w:line="400" w:lineRule="exact"/>
              <w:jc w:val="center"/>
              <w:rPr>
                <w:rFonts w:ascii="宋体" w:hAnsi="宋体"/>
                <w:szCs w:val="21"/>
              </w:rPr>
            </w:pPr>
            <w:r w:rsidRPr="002258B2">
              <w:rPr>
                <w:rFonts w:ascii="宋体" w:hAnsi="宋体" w:hint="eastAsia"/>
                <w:szCs w:val="21"/>
              </w:rPr>
              <w:t>报价方式</w:t>
            </w:r>
          </w:p>
        </w:tc>
        <w:tc>
          <w:tcPr>
            <w:tcW w:w="6792" w:type="dxa"/>
            <w:vAlign w:val="center"/>
          </w:tcPr>
          <w:p w14:paraId="008DD7F6" w14:textId="77777777" w:rsidR="00C56014" w:rsidRPr="002258B2" w:rsidRDefault="00C56014" w:rsidP="001E57A9">
            <w:pPr>
              <w:adjustRightInd w:val="0"/>
              <w:snapToGrid w:val="0"/>
              <w:spacing w:line="400" w:lineRule="exact"/>
              <w:rPr>
                <w:rFonts w:ascii="宋体" w:hAnsi="宋体" w:cs="宋体"/>
                <w:szCs w:val="21"/>
              </w:rPr>
            </w:pPr>
            <w:r w:rsidRPr="002258B2">
              <w:rPr>
                <w:rFonts w:ascii="宋体" w:hAnsi="宋体" w:cs="宋体" w:hint="eastAsia"/>
                <w:szCs w:val="21"/>
              </w:rPr>
              <w:t>本项目分别报</w:t>
            </w:r>
            <w:r w:rsidRPr="00C56014">
              <w:rPr>
                <w:rFonts w:ascii="宋体" w:hAnsi="宋体" w:cs="宋体" w:hint="eastAsia"/>
                <w:szCs w:val="21"/>
              </w:rPr>
              <w:t>含税单价与不含税单价。投标人按照招标人提供的固化清单电子文件填写报价。</w:t>
            </w:r>
          </w:p>
        </w:tc>
      </w:tr>
      <w:tr w:rsidR="00C56014" w:rsidRPr="002258B2" w14:paraId="50BAF374" w14:textId="77777777" w:rsidTr="001E57A9">
        <w:trPr>
          <w:trHeight w:val="567"/>
          <w:jc w:val="center"/>
        </w:trPr>
        <w:tc>
          <w:tcPr>
            <w:tcW w:w="849" w:type="dxa"/>
            <w:vAlign w:val="center"/>
          </w:tcPr>
          <w:p w14:paraId="6673BCFA" w14:textId="77777777" w:rsidR="00C56014" w:rsidRPr="002258B2" w:rsidRDefault="00C56014" w:rsidP="001E57A9">
            <w:pPr>
              <w:adjustRightInd w:val="0"/>
              <w:snapToGrid w:val="0"/>
              <w:spacing w:line="400" w:lineRule="exact"/>
              <w:jc w:val="center"/>
              <w:rPr>
                <w:rFonts w:ascii="宋体" w:hAnsi="宋体"/>
                <w:szCs w:val="21"/>
              </w:rPr>
            </w:pPr>
            <w:r w:rsidRPr="002258B2">
              <w:rPr>
                <w:rFonts w:ascii="宋体" w:hAnsi="宋体" w:hint="eastAsia"/>
                <w:szCs w:val="21"/>
              </w:rPr>
              <w:t>3.2.3</w:t>
            </w:r>
          </w:p>
        </w:tc>
        <w:tc>
          <w:tcPr>
            <w:tcW w:w="2112" w:type="dxa"/>
            <w:vAlign w:val="center"/>
          </w:tcPr>
          <w:p w14:paraId="0125BAA3" w14:textId="77777777" w:rsidR="00C56014" w:rsidRPr="002258B2" w:rsidRDefault="00C56014" w:rsidP="001E57A9">
            <w:pPr>
              <w:adjustRightInd w:val="0"/>
              <w:snapToGrid w:val="0"/>
              <w:spacing w:line="400" w:lineRule="exact"/>
              <w:jc w:val="center"/>
              <w:rPr>
                <w:rFonts w:ascii="宋体" w:hAnsi="宋体"/>
                <w:szCs w:val="21"/>
              </w:rPr>
            </w:pPr>
            <w:r w:rsidRPr="002258B2">
              <w:rPr>
                <w:rFonts w:ascii="宋体" w:hAnsi="宋体" w:cs="宋体" w:hint="eastAsia"/>
                <w:szCs w:val="21"/>
              </w:rPr>
              <w:t>投标报价</w:t>
            </w:r>
          </w:p>
        </w:tc>
        <w:tc>
          <w:tcPr>
            <w:tcW w:w="6792" w:type="dxa"/>
            <w:vAlign w:val="center"/>
          </w:tcPr>
          <w:p w14:paraId="1F759D57" w14:textId="77777777" w:rsidR="00C56014" w:rsidRPr="002258B2" w:rsidRDefault="00C56014" w:rsidP="001E57A9">
            <w:pPr>
              <w:adjustRightInd w:val="0"/>
              <w:snapToGrid w:val="0"/>
              <w:spacing w:line="400" w:lineRule="exact"/>
              <w:rPr>
                <w:rFonts w:ascii="宋体" w:hAnsi="宋体"/>
                <w:szCs w:val="21"/>
              </w:rPr>
            </w:pPr>
            <w:r w:rsidRPr="002258B2">
              <w:rPr>
                <w:rFonts w:ascii="宋体" w:hAnsi="宋体" w:hint="eastAsia"/>
                <w:szCs w:val="21"/>
              </w:rPr>
              <w:t>固定单价。</w:t>
            </w:r>
          </w:p>
          <w:p w14:paraId="7E21C6D4" w14:textId="77777777" w:rsidR="00C56014" w:rsidRPr="002258B2" w:rsidRDefault="00C56014" w:rsidP="001E57A9">
            <w:pPr>
              <w:adjustRightInd w:val="0"/>
              <w:snapToGrid w:val="0"/>
              <w:spacing w:line="400" w:lineRule="exact"/>
              <w:rPr>
                <w:rFonts w:ascii="宋体" w:hAnsi="宋体"/>
                <w:szCs w:val="21"/>
              </w:rPr>
            </w:pPr>
            <w:r w:rsidRPr="002258B2">
              <w:rPr>
                <w:rFonts w:ascii="宋体" w:hAnsi="宋体" w:hint="eastAsia"/>
                <w:szCs w:val="21"/>
              </w:rPr>
              <w:t>1</w:t>
            </w:r>
            <w:r w:rsidRPr="002258B2">
              <w:rPr>
                <w:rFonts w:ascii="宋体" w:hAnsi="宋体"/>
                <w:szCs w:val="21"/>
              </w:rPr>
              <w:t>.</w:t>
            </w:r>
            <w:r w:rsidRPr="002258B2">
              <w:rPr>
                <w:rFonts w:ascii="宋体" w:hAnsi="宋体" w:hint="eastAsia"/>
                <w:szCs w:val="21"/>
              </w:rPr>
              <w:t>包含但不限于完成各项工作内容所需的机械设备使用；设备用油；机械设备调遣；进、出、转场；维修、保养；折旧；取水；保险；管理、技术人员、司机及操作手工资；辅助设备；辅助用工；交通流导改人工费；作业保障车辆；高速公路通行等费用及完成招标文件全部约定所需的一切费用。</w:t>
            </w:r>
          </w:p>
          <w:p w14:paraId="70D5AF82" w14:textId="77777777" w:rsidR="00C56014" w:rsidRPr="002258B2" w:rsidRDefault="00C56014" w:rsidP="001E57A9">
            <w:pPr>
              <w:adjustRightInd w:val="0"/>
              <w:snapToGrid w:val="0"/>
              <w:spacing w:line="400" w:lineRule="exact"/>
              <w:rPr>
                <w:rFonts w:ascii="宋体" w:hAnsi="宋体"/>
                <w:szCs w:val="21"/>
              </w:rPr>
            </w:pPr>
            <w:r w:rsidRPr="002258B2">
              <w:rPr>
                <w:rFonts w:ascii="宋体" w:hAnsi="宋体" w:hint="eastAsia"/>
                <w:szCs w:val="21"/>
              </w:rPr>
              <w:t>2</w:t>
            </w:r>
            <w:r w:rsidRPr="002258B2">
              <w:rPr>
                <w:rFonts w:ascii="宋体" w:hAnsi="宋体"/>
                <w:szCs w:val="21"/>
              </w:rPr>
              <w:t>.</w:t>
            </w:r>
            <w:r w:rsidRPr="002258B2">
              <w:rPr>
                <w:rFonts w:ascii="宋体" w:hAnsi="宋体" w:hint="eastAsia"/>
                <w:szCs w:val="21"/>
              </w:rPr>
              <w:t>其中废料运输按运输废料实方报价。</w:t>
            </w:r>
            <w:r w:rsidRPr="002258B2">
              <w:rPr>
                <w:rFonts w:ascii="宋体" w:hAnsi="宋体" w:hint="eastAsia"/>
                <w:b/>
                <w:szCs w:val="21"/>
              </w:rPr>
              <w:t>且报价时废料运输运距统一按3</w:t>
            </w:r>
            <w:r w:rsidRPr="002258B2">
              <w:rPr>
                <w:rFonts w:ascii="宋体" w:hAnsi="宋体"/>
                <w:b/>
                <w:szCs w:val="21"/>
              </w:rPr>
              <w:t>0</w:t>
            </w:r>
            <w:r w:rsidRPr="002258B2">
              <w:rPr>
                <w:rFonts w:ascii="宋体" w:hAnsi="宋体" w:hint="eastAsia"/>
                <w:b/>
                <w:szCs w:val="21"/>
              </w:rPr>
              <w:t>km计。</w:t>
            </w:r>
          </w:p>
        </w:tc>
      </w:tr>
      <w:tr w:rsidR="00C56014" w:rsidRPr="002258B2" w14:paraId="642EDC4A" w14:textId="77777777" w:rsidTr="001E57A9">
        <w:trPr>
          <w:trHeight w:val="567"/>
          <w:jc w:val="center"/>
        </w:trPr>
        <w:tc>
          <w:tcPr>
            <w:tcW w:w="849" w:type="dxa"/>
            <w:vAlign w:val="center"/>
          </w:tcPr>
          <w:p w14:paraId="2F1A9244" w14:textId="77777777" w:rsidR="00C56014" w:rsidRPr="002258B2" w:rsidRDefault="00C56014" w:rsidP="001E57A9">
            <w:pPr>
              <w:adjustRightInd w:val="0"/>
              <w:snapToGrid w:val="0"/>
              <w:spacing w:line="400" w:lineRule="exact"/>
              <w:jc w:val="center"/>
              <w:rPr>
                <w:rFonts w:ascii="宋体" w:hAnsi="宋体"/>
                <w:szCs w:val="21"/>
              </w:rPr>
            </w:pPr>
            <w:r w:rsidRPr="002258B2">
              <w:rPr>
                <w:rFonts w:ascii="宋体" w:hAnsi="宋体" w:hint="eastAsia"/>
                <w:szCs w:val="21"/>
              </w:rPr>
              <w:t>3.2.4</w:t>
            </w:r>
          </w:p>
        </w:tc>
        <w:tc>
          <w:tcPr>
            <w:tcW w:w="2112" w:type="dxa"/>
            <w:vAlign w:val="center"/>
          </w:tcPr>
          <w:p w14:paraId="296A0E7A" w14:textId="77777777" w:rsidR="00C56014" w:rsidRPr="002258B2" w:rsidRDefault="00C56014" w:rsidP="001E57A9">
            <w:pPr>
              <w:adjustRightInd w:val="0"/>
              <w:snapToGrid w:val="0"/>
              <w:spacing w:line="400" w:lineRule="exact"/>
              <w:jc w:val="center"/>
              <w:rPr>
                <w:rFonts w:ascii="宋体" w:hAnsi="宋体"/>
                <w:szCs w:val="21"/>
              </w:rPr>
            </w:pPr>
            <w:r w:rsidRPr="002258B2">
              <w:rPr>
                <w:rFonts w:ascii="宋体" w:hAnsi="宋体" w:hint="eastAsia"/>
                <w:szCs w:val="21"/>
              </w:rPr>
              <w:t>最高投标限价</w:t>
            </w:r>
          </w:p>
        </w:tc>
        <w:tc>
          <w:tcPr>
            <w:tcW w:w="6792" w:type="dxa"/>
            <w:vAlign w:val="center"/>
          </w:tcPr>
          <w:p w14:paraId="64BA14A4" w14:textId="77777777" w:rsidR="00C56014" w:rsidRPr="002258B2" w:rsidRDefault="00C56014" w:rsidP="001E57A9">
            <w:pPr>
              <w:adjustRightInd w:val="0"/>
              <w:snapToGrid w:val="0"/>
              <w:spacing w:line="400" w:lineRule="exact"/>
              <w:rPr>
                <w:rFonts w:ascii="宋体" w:hAnsi="宋体"/>
                <w:szCs w:val="21"/>
              </w:rPr>
            </w:pPr>
            <w:r w:rsidRPr="002258B2">
              <w:rPr>
                <w:rFonts w:ascii="宋体" w:hAnsi="宋体" w:hint="eastAsia"/>
                <w:szCs w:val="21"/>
              </w:rPr>
              <w:t>有，详见招标公告</w:t>
            </w:r>
          </w:p>
          <w:p w14:paraId="51B6CBDE" w14:textId="77777777" w:rsidR="00C56014" w:rsidRPr="002258B2" w:rsidRDefault="00C56014" w:rsidP="001E57A9">
            <w:pPr>
              <w:autoSpaceDE w:val="0"/>
              <w:autoSpaceDN w:val="0"/>
              <w:adjustRightInd w:val="0"/>
              <w:spacing w:line="276" w:lineRule="auto"/>
              <w:rPr>
                <w:rFonts w:ascii="宋体" w:hAnsi="宋体" w:cs="宋体"/>
                <w:bCs/>
                <w:szCs w:val="21"/>
              </w:rPr>
            </w:pPr>
            <w:r w:rsidRPr="002258B2">
              <w:rPr>
                <w:rFonts w:ascii="宋体" w:hAnsi="宋体" w:cs="宋体" w:hint="eastAsia"/>
                <w:bCs/>
                <w:szCs w:val="21"/>
              </w:rPr>
              <w:t>有，最高投标限价：同招标公告。</w:t>
            </w:r>
          </w:p>
          <w:p w14:paraId="6CB7D9E3" w14:textId="77777777" w:rsidR="00C56014" w:rsidRPr="004216DC" w:rsidRDefault="00C56014" w:rsidP="001E57A9">
            <w:pPr>
              <w:adjustRightInd w:val="0"/>
              <w:snapToGrid w:val="0"/>
              <w:spacing w:line="400" w:lineRule="exact"/>
              <w:rPr>
                <w:rFonts w:ascii="宋体" w:hAnsi="宋体" w:cs="宋体"/>
                <w:bCs/>
                <w:szCs w:val="21"/>
              </w:rPr>
            </w:pPr>
            <w:r w:rsidRPr="002258B2">
              <w:rPr>
                <w:rFonts w:ascii="宋体" w:hAnsi="宋体" w:cs="宋体" w:hint="eastAsia"/>
                <w:bCs/>
                <w:szCs w:val="21"/>
              </w:rPr>
              <w:t>投标人投标报价高于招标人的投标最高限价或投标人投标报价明显低于成本价的，视为无效投标报价</w:t>
            </w:r>
          </w:p>
        </w:tc>
      </w:tr>
      <w:tr w:rsidR="00C56014" w:rsidRPr="002258B2" w14:paraId="754FA32D" w14:textId="77777777" w:rsidTr="001E57A9">
        <w:trPr>
          <w:trHeight w:val="567"/>
          <w:jc w:val="center"/>
        </w:trPr>
        <w:tc>
          <w:tcPr>
            <w:tcW w:w="849" w:type="dxa"/>
            <w:vAlign w:val="center"/>
          </w:tcPr>
          <w:p w14:paraId="74C5E26A" w14:textId="77777777" w:rsidR="00C56014" w:rsidRPr="002258B2" w:rsidRDefault="00C56014" w:rsidP="001E57A9">
            <w:pPr>
              <w:adjustRightInd w:val="0"/>
              <w:snapToGrid w:val="0"/>
              <w:spacing w:line="400" w:lineRule="exact"/>
              <w:jc w:val="center"/>
              <w:rPr>
                <w:rFonts w:ascii="宋体" w:hAnsi="宋体"/>
                <w:szCs w:val="21"/>
              </w:rPr>
            </w:pPr>
            <w:r w:rsidRPr="002258B2">
              <w:rPr>
                <w:rFonts w:ascii="宋体" w:hAnsi="宋体" w:hint="eastAsia"/>
                <w:szCs w:val="21"/>
              </w:rPr>
              <w:lastRenderedPageBreak/>
              <w:t>3.4.1</w:t>
            </w:r>
          </w:p>
        </w:tc>
        <w:tc>
          <w:tcPr>
            <w:tcW w:w="2112" w:type="dxa"/>
            <w:vAlign w:val="center"/>
          </w:tcPr>
          <w:p w14:paraId="668BED0C" w14:textId="77777777" w:rsidR="00C56014" w:rsidRPr="002258B2" w:rsidRDefault="00C56014" w:rsidP="001E57A9">
            <w:pPr>
              <w:adjustRightInd w:val="0"/>
              <w:snapToGrid w:val="0"/>
              <w:spacing w:line="400" w:lineRule="exact"/>
              <w:jc w:val="center"/>
              <w:rPr>
                <w:rFonts w:ascii="宋体" w:hAnsi="宋体"/>
                <w:szCs w:val="21"/>
              </w:rPr>
            </w:pPr>
            <w:r w:rsidRPr="002258B2">
              <w:rPr>
                <w:rFonts w:ascii="宋体" w:hAnsi="宋体" w:hint="eastAsia"/>
                <w:szCs w:val="21"/>
              </w:rPr>
              <w:t>投标保证金</w:t>
            </w:r>
          </w:p>
        </w:tc>
        <w:tc>
          <w:tcPr>
            <w:tcW w:w="6792" w:type="dxa"/>
            <w:vAlign w:val="center"/>
          </w:tcPr>
          <w:p w14:paraId="2111DEF8" w14:textId="77777777" w:rsidR="00C56014" w:rsidRPr="002258B2" w:rsidRDefault="00C56014" w:rsidP="001E57A9">
            <w:pPr>
              <w:spacing w:line="400" w:lineRule="exact"/>
              <w:rPr>
                <w:rFonts w:ascii="宋体" w:hAnsi="宋体"/>
                <w:szCs w:val="21"/>
              </w:rPr>
            </w:pPr>
            <w:r w:rsidRPr="002258B2">
              <w:rPr>
                <w:rFonts w:ascii="宋体" w:hAnsi="宋体" w:hint="eastAsia"/>
                <w:szCs w:val="21"/>
              </w:rPr>
              <w:t>投标保证金的形式：现金或支票或银行保函</w:t>
            </w:r>
          </w:p>
          <w:p w14:paraId="45A3A25D" w14:textId="77777777" w:rsidR="00C56014" w:rsidRPr="002258B2" w:rsidRDefault="00C56014" w:rsidP="001E57A9">
            <w:pPr>
              <w:adjustRightInd w:val="0"/>
              <w:snapToGrid w:val="0"/>
              <w:spacing w:line="400" w:lineRule="exact"/>
              <w:rPr>
                <w:rFonts w:ascii="宋体" w:hAnsi="宋体"/>
                <w:kern w:val="0"/>
                <w:szCs w:val="21"/>
              </w:rPr>
            </w:pPr>
            <w:r w:rsidRPr="002258B2">
              <w:rPr>
                <w:rFonts w:ascii="宋体" w:hAnsi="宋体" w:hint="eastAsia"/>
                <w:kern w:val="0"/>
                <w:szCs w:val="21"/>
              </w:rPr>
              <w:t>投标保证金的金额：</w:t>
            </w:r>
          </w:p>
          <w:p w14:paraId="3198B48F" w14:textId="77777777" w:rsidR="00C56014" w:rsidRPr="002258B2" w:rsidRDefault="00C56014" w:rsidP="001E57A9">
            <w:pPr>
              <w:adjustRightInd w:val="0"/>
              <w:snapToGrid w:val="0"/>
              <w:spacing w:line="400" w:lineRule="exact"/>
              <w:rPr>
                <w:rFonts w:ascii="宋体" w:hAnsi="宋体"/>
                <w:kern w:val="0"/>
                <w:szCs w:val="21"/>
              </w:rPr>
            </w:pPr>
            <w:r w:rsidRPr="002258B2">
              <w:rPr>
                <w:rFonts w:ascii="宋体" w:hAnsi="宋体" w:hint="eastAsia"/>
                <w:kern w:val="0"/>
                <w:szCs w:val="21"/>
              </w:rPr>
              <w:t>合同包01：人民币</w:t>
            </w:r>
            <w:r>
              <w:rPr>
                <w:rFonts w:ascii="宋体" w:hAnsi="宋体"/>
                <w:kern w:val="0"/>
                <w:szCs w:val="21"/>
              </w:rPr>
              <w:t>3</w:t>
            </w:r>
            <w:r w:rsidRPr="002258B2">
              <w:rPr>
                <w:rFonts w:ascii="宋体" w:hAnsi="宋体" w:hint="eastAsia"/>
                <w:kern w:val="0"/>
                <w:szCs w:val="21"/>
              </w:rPr>
              <w:t>万元</w:t>
            </w:r>
          </w:p>
          <w:p w14:paraId="4A53A592" w14:textId="77777777" w:rsidR="00C56014" w:rsidRPr="002258B2" w:rsidRDefault="00C56014" w:rsidP="001E57A9">
            <w:pPr>
              <w:adjustRightInd w:val="0"/>
              <w:snapToGrid w:val="0"/>
              <w:spacing w:line="400" w:lineRule="exact"/>
              <w:rPr>
                <w:rFonts w:ascii="宋体" w:hAnsi="宋体"/>
                <w:kern w:val="0"/>
                <w:szCs w:val="21"/>
              </w:rPr>
            </w:pPr>
            <w:r w:rsidRPr="002258B2">
              <w:rPr>
                <w:rFonts w:ascii="宋体" w:hAnsi="宋体" w:hint="eastAsia"/>
                <w:kern w:val="0"/>
                <w:szCs w:val="21"/>
              </w:rPr>
              <w:t>合同包02：人民币</w:t>
            </w:r>
            <w:r>
              <w:rPr>
                <w:rFonts w:ascii="宋体" w:hAnsi="宋体"/>
                <w:kern w:val="0"/>
                <w:szCs w:val="21"/>
              </w:rPr>
              <w:t>4</w:t>
            </w:r>
            <w:r w:rsidRPr="002258B2">
              <w:rPr>
                <w:rFonts w:ascii="宋体" w:hAnsi="宋体" w:hint="eastAsia"/>
                <w:kern w:val="0"/>
                <w:szCs w:val="21"/>
              </w:rPr>
              <w:t>万元</w:t>
            </w:r>
          </w:p>
          <w:p w14:paraId="0603A0CB" w14:textId="77777777" w:rsidR="00C56014" w:rsidRPr="002258B2" w:rsidRDefault="00C56014" w:rsidP="001E57A9">
            <w:pPr>
              <w:adjustRightInd w:val="0"/>
              <w:snapToGrid w:val="0"/>
              <w:spacing w:line="400" w:lineRule="exact"/>
              <w:rPr>
                <w:rFonts w:ascii="宋体" w:hAnsi="宋体"/>
                <w:kern w:val="0"/>
                <w:szCs w:val="21"/>
              </w:rPr>
            </w:pPr>
            <w:r w:rsidRPr="002258B2">
              <w:rPr>
                <w:rFonts w:ascii="宋体" w:hAnsi="宋体" w:hint="eastAsia"/>
                <w:kern w:val="0"/>
                <w:szCs w:val="21"/>
              </w:rPr>
              <w:t>合同包03：人民币</w:t>
            </w:r>
            <w:r>
              <w:rPr>
                <w:rFonts w:ascii="宋体" w:hAnsi="宋体"/>
                <w:kern w:val="0"/>
                <w:szCs w:val="21"/>
              </w:rPr>
              <w:t>3</w:t>
            </w:r>
            <w:r w:rsidRPr="002258B2">
              <w:rPr>
                <w:rFonts w:ascii="宋体" w:hAnsi="宋体" w:hint="eastAsia"/>
                <w:kern w:val="0"/>
                <w:szCs w:val="21"/>
              </w:rPr>
              <w:t>万元</w:t>
            </w:r>
          </w:p>
          <w:p w14:paraId="543C3B8D" w14:textId="77777777" w:rsidR="00C56014" w:rsidRPr="002258B2" w:rsidRDefault="00C56014" w:rsidP="001E57A9">
            <w:pPr>
              <w:adjustRightInd w:val="0"/>
              <w:snapToGrid w:val="0"/>
              <w:spacing w:line="400" w:lineRule="exact"/>
              <w:rPr>
                <w:rFonts w:ascii="宋体" w:hAnsi="宋体"/>
                <w:kern w:val="0"/>
                <w:szCs w:val="21"/>
              </w:rPr>
            </w:pPr>
            <w:r w:rsidRPr="002258B2">
              <w:rPr>
                <w:rFonts w:ascii="宋体" w:hAnsi="宋体" w:hint="eastAsia"/>
                <w:kern w:val="0"/>
                <w:szCs w:val="21"/>
              </w:rPr>
              <w:t>合同包04：人民币</w:t>
            </w:r>
            <w:r>
              <w:rPr>
                <w:rFonts w:ascii="宋体" w:hAnsi="宋体" w:hint="eastAsia"/>
                <w:kern w:val="0"/>
                <w:szCs w:val="21"/>
              </w:rPr>
              <w:t>3</w:t>
            </w:r>
            <w:r w:rsidRPr="002258B2">
              <w:rPr>
                <w:rFonts w:ascii="宋体" w:hAnsi="宋体" w:hint="eastAsia"/>
                <w:kern w:val="0"/>
                <w:szCs w:val="21"/>
              </w:rPr>
              <w:t>万元</w:t>
            </w:r>
          </w:p>
          <w:p w14:paraId="25C565B8" w14:textId="77777777" w:rsidR="00C56014" w:rsidRPr="002258B2" w:rsidRDefault="00C56014" w:rsidP="001E57A9">
            <w:pPr>
              <w:adjustRightInd w:val="0"/>
              <w:snapToGrid w:val="0"/>
              <w:spacing w:line="400" w:lineRule="exact"/>
              <w:rPr>
                <w:rFonts w:ascii="宋体" w:hAnsi="宋体"/>
                <w:kern w:val="0"/>
                <w:szCs w:val="21"/>
              </w:rPr>
            </w:pPr>
            <w:r w:rsidRPr="002258B2">
              <w:rPr>
                <w:rFonts w:ascii="宋体" w:hAnsi="宋体" w:hint="eastAsia"/>
                <w:kern w:val="0"/>
                <w:szCs w:val="21"/>
              </w:rPr>
              <w:t>合同包05：人民币</w:t>
            </w:r>
            <w:r>
              <w:rPr>
                <w:rFonts w:ascii="宋体" w:hAnsi="宋体"/>
                <w:kern w:val="0"/>
                <w:szCs w:val="21"/>
              </w:rPr>
              <w:t>2</w:t>
            </w:r>
            <w:r w:rsidRPr="002258B2">
              <w:rPr>
                <w:rFonts w:ascii="宋体" w:hAnsi="宋体" w:hint="eastAsia"/>
                <w:kern w:val="0"/>
                <w:szCs w:val="21"/>
              </w:rPr>
              <w:t>万元</w:t>
            </w:r>
          </w:p>
          <w:p w14:paraId="20DC00FD" w14:textId="77777777" w:rsidR="00C56014" w:rsidRPr="002258B2" w:rsidRDefault="00C56014" w:rsidP="001E57A9">
            <w:pPr>
              <w:spacing w:line="400" w:lineRule="exact"/>
              <w:rPr>
                <w:rFonts w:ascii="宋体" w:hAnsi="宋体"/>
                <w:szCs w:val="21"/>
              </w:rPr>
            </w:pPr>
            <w:r w:rsidRPr="002258B2">
              <w:rPr>
                <w:rFonts w:ascii="宋体" w:hAnsi="宋体" w:hint="eastAsia"/>
                <w:szCs w:val="21"/>
              </w:rPr>
              <w:t>递交方式：⒈采用银行保函时，出具保函的银行级别：应由“工商银行、农业银行、中国银行、建设银行、交通银行、中国邮政储蓄银行”六大国有商业银行之一或全国性股份制商业银行开具，银行应为地市级分、支行或以上级别。</w:t>
            </w:r>
          </w:p>
          <w:p w14:paraId="331EA5C7" w14:textId="77777777" w:rsidR="00C56014" w:rsidRPr="002258B2" w:rsidRDefault="00C56014" w:rsidP="001E57A9">
            <w:pPr>
              <w:spacing w:line="400" w:lineRule="exact"/>
              <w:rPr>
                <w:rFonts w:ascii="宋体" w:hAnsi="宋体"/>
                <w:szCs w:val="21"/>
              </w:rPr>
            </w:pPr>
            <w:r w:rsidRPr="002258B2">
              <w:rPr>
                <w:rFonts w:ascii="宋体" w:hAnsi="宋体" w:hint="eastAsia"/>
                <w:szCs w:val="21"/>
              </w:rPr>
              <w:t>⒉若采用现金或支票，投标人应在递交投标文件截止时间之前，将投标保证金由投标人的基本账户一次性转入并到指定账户，否则视为投标保证金无效。</w:t>
            </w:r>
          </w:p>
          <w:p w14:paraId="39CAA227" w14:textId="77777777" w:rsidR="00C56014" w:rsidRPr="002258B2" w:rsidRDefault="00C56014" w:rsidP="001E57A9">
            <w:pPr>
              <w:spacing w:line="400" w:lineRule="exact"/>
              <w:rPr>
                <w:rFonts w:ascii="宋体" w:hAnsi="宋体"/>
                <w:b/>
                <w:szCs w:val="21"/>
              </w:rPr>
            </w:pPr>
            <w:r w:rsidRPr="002258B2">
              <w:rPr>
                <w:rFonts w:ascii="宋体" w:hAnsi="宋体" w:hint="eastAsia"/>
                <w:b/>
                <w:szCs w:val="21"/>
              </w:rPr>
              <w:t>开户名称：国信招标集团股份有限公司吉林省分公司</w:t>
            </w:r>
          </w:p>
          <w:p w14:paraId="2DBB8A5C" w14:textId="77777777" w:rsidR="00C56014" w:rsidRPr="002258B2" w:rsidRDefault="00C56014" w:rsidP="001E57A9">
            <w:pPr>
              <w:spacing w:line="400" w:lineRule="exact"/>
              <w:rPr>
                <w:rFonts w:ascii="宋体" w:hAnsi="宋体"/>
                <w:b/>
                <w:szCs w:val="21"/>
              </w:rPr>
            </w:pPr>
            <w:r w:rsidRPr="002258B2">
              <w:rPr>
                <w:rFonts w:ascii="宋体" w:hAnsi="宋体" w:hint="eastAsia"/>
                <w:b/>
                <w:szCs w:val="21"/>
              </w:rPr>
              <w:t>银行：招商银行长春分行</w:t>
            </w:r>
          </w:p>
          <w:p w14:paraId="0EB7BD3F" w14:textId="77777777" w:rsidR="00C56014" w:rsidRPr="002258B2" w:rsidRDefault="00C56014" w:rsidP="001E57A9">
            <w:pPr>
              <w:spacing w:line="400" w:lineRule="exact"/>
              <w:rPr>
                <w:rFonts w:ascii="宋体" w:hAnsi="宋体"/>
                <w:b/>
                <w:szCs w:val="21"/>
              </w:rPr>
            </w:pPr>
            <w:r w:rsidRPr="002258B2">
              <w:rPr>
                <w:rFonts w:ascii="宋体" w:hAnsi="宋体" w:hint="eastAsia"/>
                <w:b/>
                <w:szCs w:val="21"/>
              </w:rPr>
              <w:t>账号：431900433510111</w:t>
            </w:r>
          </w:p>
          <w:p w14:paraId="39E3DADA" w14:textId="77777777" w:rsidR="00C56014" w:rsidRPr="002258B2" w:rsidRDefault="00C56014" w:rsidP="001E57A9">
            <w:pPr>
              <w:adjustRightInd w:val="0"/>
              <w:snapToGrid w:val="0"/>
              <w:spacing w:line="400" w:lineRule="exact"/>
              <w:ind w:firstLineChars="100" w:firstLine="210"/>
              <w:rPr>
                <w:rFonts w:ascii="宋体" w:hAnsi="宋体"/>
                <w:szCs w:val="21"/>
              </w:rPr>
            </w:pPr>
            <w:r w:rsidRPr="002258B2">
              <w:rPr>
                <w:rFonts w:ascii="宋体" w:hAnsi="宋体" w:hint="eastAsia"/>
                <w:szCs w:val="21"/>
              </w:rPr>
              <w:t>汇款信息注明：请投标人在汇款时务必注明所投标项目的招标编号，否则，因款项用途不明导致投标无效等后果由投标人自行承担。（用途可填写：</w:t>
            </w:r>
            <w:r w:rsidRPr="002258B2">
              <w:rPr>
                <w:rFonts w:ascii="宋体" w:hAnsi="宋体"/>
                <w:szCs w:val="21"/>
              </w:rPr>
              <w:t>GXTC-A-2068053</w:t>
            </w:r>
            <w:r w:rsidRPr="002258B2">
              <w:rPr>
                <w:rFonts w:ascii="宋体" w:hAnsi="宋体" w:hint="eastAsia"/>
                <w:szCs w:val="21"/>
              </w:rPr>
              <w:t>合同包**）</w:t>
            </w:r>
          </w:p>
        </w:tc>
      </w:tr>
      <w:tr w:rsidR="00C56014" w:rsidRPr="002258B2" w14:paraId="47262690" w14:textId="77777777" w:rsidTr="001E57A9">
        <w:trPr>
          <w:trHeight w:val="567"/>
          <w:jc w:val="center"/>
        </w:trPr>
        <w:tc>
          <w:tcPr>
            <w:tcW w:w="849" w:type="dxa"/>
            <w:vAlign w:val="center"/>
          </w:tcPr>
          <w:p w14:paraId="0B33E837" w14:textId="77777777" w:rsidR="00C56014" w:rsidRPr="002258B2" w:rsidRDefault="00C56014" w:rsidP="001E57A9">
            <w:pPr>
              <w:adjustRightInd w:val="0"/>
              <w:snapToGrid w:val="0"/>
              <w:spacing w:line="400" w:lineRule="exact"/>
              <w:jc w:val="center"/>
              <w:rPr>
                <w:rFonts w:ascii="宋体" w:hAnsi="宋体"/>
                <w:szCs w:val="21"/>
              </w:rPr>
            </w:pPr>
            <w:r w:rsidRPr="002258B2">
              <w:rPr>
                <w:rFonts w:ascii="宋体" w:hAnsi="宋体" w:hint="eastAsia"/>
                <w:szCs w:val="21"/>
              </w:rPr>
              <w:t>3.4.3</w:t>
            </w:r>
          </w:p>
        </w:tc>
        <w:tc>
          <w:tcPr>
            <w:tcW w:w="2112" w:type="dxa"/>
            <w:vAlign w:val="center"/>
          </w:tcPr>
          <w:p w14:paraId="61604AFD" w14:textId="77777777" w:rsidR="00C56014" w:rsidRPr="002258B2" w:rsidRDefault="00C56014" w:rsidP="001E57A9">
            <w:pPr>
              <w:adjustRightInd w:val="0"/>
              <w:snapToGrid w:val="0"/>
              <w:spacing w:line="400" w:lineRule="exact"/>
              <w:jc w:val="center"/>
              <w:rPr>
                <w:rFonts w:ascii="宋体" w:hAnsi="宋体"/>
                <w:szCs w:val="21"/>
              </w:rPr>
            </w:pPr>
            <w:r w:rsidRPr="002258B2">
              <w:rPr>
                <w:rFonts w:ascii="宋体" w:hAnsi="宋体"/>
                <w:szCs w:val="21"/>
              </w:rPr>
              <w:t>投标保证金的利息计算原则</w:t>
            </w:r>
          </w:p>
        </w:tc>
        <w:tc>
          <w:tcPr>
            <w:tcW w:w="6792" w:type="dxa"/>
            <w:vAlign w:val="bottom"/>
          </w:tcPr>
          <w:p w14:paraId="4629B0EA" w14:textId="77777777" w:rsidR="00C56014" w:rsidRPr="002258B2" w:rsidRDefault="00C56014" w:rsidP="001E57A9">
            <w:pPr>
              <w:adjustRightInd w:val="0"/>
              <w:snapToGrid w:val="0"/>
              <w:spacing w:line="400" w:lineRule="exact"/>
              <w:jc w:val="left"/>
              <w:rPr>
                <w:rFonts w:ascii="宋体" w:hAnsi="宋体"/>
                <w:szCs w:val="21"/>
              </w:rPr>
            </w:pPr>
            <w:r w:rsidRPr="002258B2">
              <w:rPr>
                <w:rFonts w:ascii="宋体" w:hAnsi="宋体" w:hint="eastAsia"/>
                <w:szCs w:val="21"/>
              </w:rPr>
              <w:t>（1）</w:t>
            </w:r>
            <w:r w:rsidRPr="002258B2">
              <w:rPr>
                <w:rFonts w:ascii="宋体" w:hAnsi="宋体"/>
                <w:szCs w:val="21"/>
              </w:rPr>
              <w:t>计算利息的起始日期为投标截止当日，终止日期为退还投标保证金日期的前一日；</w:t>
            </w:r>
          </w:p>
          <w:p w14:paraId="4874D527" w14:textId="77777777" w:rsidR="00C56014" w:rsidRPr="002258B2" w:rsidRDefault="00C56014" w:rsidP="001E57A9">
            <w:pPr>
              <w:adjustRightInd w:val="0"/>
              <w:snapToGrid w:val="0"/>
              <w:spacing w:line="400" w:lineRule="exact"/>
              <w:jc w:val="left"/>
              <w:rPr>
                <w:rFonts w:ascii="宋体" w:hAnsi="宋体"/>
                <w:szCs w:val="21"/>
              </w:rPr>
            </w:pPr>
            <w:r w:rsidRPr="002258B2">
              <w:rPr>
                <w:rFonts w:ascii="宋体" w:hAnsi="宋体" w:hint="eastAsia"/>
                <w:szCs w:val="21"/>
              </w:rPr>
              <w:t>（2）</w:t>
            </w:r>
            <w:r w:rsidRPr="002258B2">
              <w:rPr>
                <w:rFonts w:ascii="宋体" w:hAnsi="宋体"/>
                <w:szCs w:val="21"/>
              </w:rPr>
              <w:t>投标保证金的利息按照第（1</w:t>
            </w:r>
            <w:r w:rsidRPr="002258B2">
              <w:rPr>
                <w:rFonts w:ascii="宋体" w:hAnsi="宋体" w:hint="eastAsia"/>
                <w:szCs w:val="21"/>
              </w:rPr>
              <w:t>）</w:t>
            </w:r>
            <w:r w:rsidRPr="002258B2">
              <w:rPr>
                <w:rFonts w:ascii="宋体" w:hAnsi="宋体"/>
                <w:szCs w:val="21"/>
              </w:rPr>
              <w:t>款所述计息时间段内指定汇入银行公告的活期存款利率计付，并扣除汇款手续费；</w:t>
            </w:r>
          </w:p>
          <w:p w14:paraId="45221255" w14:textId="77777777" w:rsidR="00C56014" w:rsidRPr="002258B2" w:rsidRDefault="00C56014" w:rsidP="001E57A9">
            <w:pPr>
              <w:adjustRightInd w:val="0"/>
              <w:snapToGrid w:val="0"/>
              <w:spacing w:line="400" w:lineRule="exact"/>
              <w:jc w:val="left"/>
              <w:rPr>
                <w:rFonts w:ascii="宋体" w:hAnsi="宋体"/>
                <w:szCs w:val="21"/>
              </w:rPr>
            </w:pPr>
            <w:r w:rsidRPr="002258B2">
              <w:rPr>
                <w:rFonts w:ascii="宋体" w:hAnsi="宋体" w:hint="eastAsia"/>
                <w:szCs w:val="21"/>
              </w:rPr>
              <w:t>（3）</w:t>
            </w:r>
            <w:r w:rsidRPr="002258B2">
              <w:rPr>
                <w:rFonts w:ascii="宋体" w:hAnsi="宋体"/>
                <w:szCs w:val="21"/>
              </w:rPr>
              <w:t>利息金额计算至分位，分以下尾数四舍五入。</w:t>
            </w:r>
          </w:p>
        </w:tc>
      </w:tr>
      <w:tr w:rsidR="00C56014" w:rsidRPr="002258B2" w14:paraId="45A0ABD9" w14:textId="77777777" w:rsidTr="001E57A9">
        <w:trPr>
          <w:trHeight w:val="567"/>
          <w:jc w:val="center"/>
        </w:trPr>
        <w:tc>
          <w:tcPr>
            <w:tcW w:w="849" w:type="dxa"/>
            <w:vAlign w:val="center"/>
          </w:tcPr>
          <w:p w14:paraId="1DA23A6E" w14:textId="77777777" w:rsidR="00C56014" w:rsidRPr="002258B2" w:rsidRDefault="00C56014" w:rsidP="001E57A9">
            <w:pPr>
              <w:adjustRightInd w:val="0"/>
              <w:snapToGrid w:val="0"/>
              <w:spacing w:line="400" w:lineRule="exact"/>
              <w:jc w:val="center"/>
              <w:rPr>
                <w:rFonts w:ascii="宋体" w:hAnsi="宋体"/>
                <w:szCs w:val="21"/>
              </w:rPr>
            </w:pPr>
            <w:r w:rsidRPr="002258B2">
              <w:rPr>
                <w:rFonts w:ascii="宋体" w:hAnsi="宋体" w:hint="eastAsia"/>
                <w:szCs w:val="21"/>
              </w:rPr>
              <w:t>3.7.4</w:t>
            </w:r>
          </w:p>
        </w:tc>
        <w:tc>
          <w:tcPr>
            <w:tcW w:w="2112" w:type="dxa"/>
            <w:vAlign w:val="center"/>
          </w:tcPr>
          <w:p w14:paraId="73A858D0" w14:textId="77777777" w:rsidR="00C56014" w:rsidRPr="002258B2" w:rsidRDefault="00C56014" w:rsidP="001E57A9">
            <w:pPr>
              <w:spacing w:line="400" w:lineRule="exact"/>
              <w:jc w:val="center"/>
              <w:rPr>
                <w:rFonts w:ascii="宋体" w:hAnsi="宋体" w:cs="宋体"/>
                <w:szCs w:val="21"/>
              </w:rPr>
            </w:pPr>
            <w:r w:rsidRPr="002258B2">
              <w:rPr>
                <w:rFonts w:ascii="宋体" w:hAnsi="宋体" w:cs="宋体" w:hint="eastAsia"/>
                <w:szCs w:val="21"/>
              </w:rPr>
              <w:t>投标文件副本份数及其他要求</w:t>
            </w:r>
          </w:p>
        </w:tc>
        <w:tc>
          <w:tcPr>
            <w:tcW w:w="6792" w:type="dxa"/>
            <w:vAlign w:val="center"/>
          </w:tcPr>
          <w:p w14:paraId="1C640F03" w14:textId="77777777" w:rsidR="00C56014" w:rsidRPr="002258B2" w:rsidRDefault="00C56014" w:rsidP="001E57A9">
            <w:pPr>
              <w:adjustRightInd w:val="0"/>
              <w:snapToGrid w:val="0"/>
              <w:spacing w:line="400" w:lineRule="exact"/>
              <w:jc w:val="left"/>
              <w:rPr>
                <w:rFonts w:ascii="宋体" w:hAnsi="宋体" w:cs="宋体"/>
                <w:szCs w:val="21"/>
              </w:rPr>
            </w:pPr>
            <w:r w:rsidRPr="002258B2">
              <w:rPr>
                <w:rFonts w:ascii="宋体" w:hAnsi="宋体" w:cs="宋体" w:hint="eastAsia"/>
                <w:szCs w:val="21"/>
              </w:rPr>
              <w:t>投标文件正本1份，副本份</w:t>
            </w:r>
            <w:r w:rsidRPr="002258B2">
              <w:rPr>
                <w:rFonts w:ascii="宋体" w:hAnsi="宋体" w:cs="宋体"/>
                <w:szCs w:val="21"/>
              </w:rPr>
              <w:t>3</w:t>
            </w:r>
            <w:r w:rsidRPr="002258B2">
              <w:rPr>
                <w:rFonts w:ascii="宋体" w:hAnsi="宋体" w:cs="宋体" w:hint="eastAsia"/>
                <w:szCs w:val="21"/>
              </w:rPr>
              <w:t>份；电子版光盘</w:t>
            </w:r>
            <w:r w:rsidRPr="002258B2">
              <w:rPr>
                <w:rFonts w:ascii="宋体" w:hAnsi="宋体" w:cs="宋体"/>
                <w:szCs w:val="21"/>
              </w:rPr>
              <w:t>1</w:t>
            </w:r>
            <w:r w:rsidRPr="002258B2">
              <w:rPr>
                <w:rFonts w:ascii="宋体" w:hAnsi="宋体" w:cs="宋体" w:hint="eastAsia"/>
                <w:szCs w:val="21"/>
              </w:rPr>
              <w:t>份，U盘</w:t>
            </w:r>
            <w:r w:rsidRPr="002258B2">
              <w:rPr>
                <w:rFonts w:ascii="宋体" w:hAnsi="宋体" w:cs="宋体"/>
                <w:szCs w:val="21"/>
              </w:rPr>
              <w:t>2</w:t>
            </w:r>
            <w:r w:rsidRPr="002258B2">
              <w:rPr>
                <w:rFonts w:ascii="宋体" w:hAnsi="宋体" w:cs="宋体" w:hint="eastAsia"/>
                <w:szCs w:val="21"/>
              </w:rPr>
              <w:t>份</w:t>
            </w:r>
            <w:r w:rsidRPr="002258B2">
              <w:rPr>
                <w:rFonts w:ascii="宋体" w:hAnsi="宋体" w:cs="宋体" w:hint="eastAsia"/>
                <w:b/>
                <w:bCs/>
                <w:szCs w:val="21"/>
              </w:rPr>
              <w:t>（光盘及U盘均需含投标文件电子版</w:t>
            </w:r>
            <w:r>
              <w:rPr>
                <w:rFonts w:ascii="宋体" w:hAnsi="宋体" w:cs="宋体" w:hint="eastAsia"/>
                <w:b/>
                <w:bCs/>
                <w:szCs w:val="21"/>
              </w:rPr>
              <w:t>，已标价固化清单单独以E</w:t>
            </w:r>
            <w:r>
              <w:rPr>
                <w:rFonts w:ascii="宋体" w:hAnsi="宋体" w:cs="宋体"/>
                <w:b/>
                <w:bCs/>
                <w:szCs w:val="21"/>
              </w:rPr>
              <w:t>XCEL</w:t>
            </w:r>
            <w:r>
              <w:rPr>
                <w:rFonts w:ascii="宋体" w:hAnsi="宋体" w:cs="宋体" w:hint="eastAsia"/>
                <w:b/>
                <w:bCs/>
                <w:szCs w:val="21"/>
              </w:rPr>
              <w:t>形式一同放入U盘和光盘</w:t>
            </w:r>
            <w:r w:rsidRPr="002258B2">
              <w:rPr>
                <w:rFonts w:ascii="宋体" w:hAnsi="宋体" w:cs="宋体" w:hint="eastAsia"/>
                <w:b/>
                <w:bCs/>
                <w:szCs w:val="21"/>
              </w:rPr>
              <w:t>）。</w:t>
            </w:r>
          </w:p>
        </w:tc>
      </w:tr>
      <w:tr w:rsidR="00C56014" w:rsidRPr="002258B2" w14:paraId="24A66FF6" w14:textId="77777777" w:rsidTr="001E57A9">
        <w:trPr>
          <w:trHeight w:val="567"/>
          <w:jc w:val="center"/>
        </w:trPr>
        <w:tc>
          <w:tcPr>
            <w:tcW w:w="849" w:type="dxa"/>
            <w:vAlign w:val="center"/>
          </w:tcPr>
          <w:p w14:paraId="3FED81CB" w14:textId="77777777" w:rsidR="00C56014" w:rsidRPr="002258B2" w:rsidRDefault="00C56014" w:rsidP="001E57A9">
            <w:pPr>
              <w:adjustRightInd w:val="0"/>
              <w:snapToGrid w:val="0"/>
              <w:spacing w:line="400" w:lineRule="exact"/>
              <w:jc w:val="center"/>
              <w:rPr>
                <w:rFonts w:ascii="宋体" w:hAnsi="宋体"/>
                <w:szCs w:val="21"/>
              </w:rPr>
            </w:pPr>
            <w:r w:rsidRPr="002258B2">
              <w:rPr>
                <w:rFonts w:ascii="宋体" w:hAnsi="宋体" w:hint="eastAsia"/>
                <w:szCs w:val="21"/>
              </w:rPr>
              <w:t>4.1.2</w:t>
            </w:r>
          </w:p>
        </w:tc>
        <w:tc>
          <w:tcPr>
            <w:tcW w:w="2112" w:type="dxa"/>
            <w:vAlign w:val="center"/>
          </w:tcPr>
          <w:p w14:paraId="15991A0C" w14:textId="77777777" w:rsidR="00C56014" w:rsidRPr="002258B2" w:rsidRDefault="00C56014" w:rsidP="001E57A9">
            <w:pPr>
              <w:adjustRightInd w:val="0"/>
              <w:snapToGrid w:val="0"/>
              <w:spacing w:line="400" w:lineRule="exact"/>
              <w:jc w:val="center"/>
              <w:rPr>
                <w:rFonts w:ascii="宋体" w:hAnsi="宋体"/>
                <w:szCs w:val="21"/>
              </w:rPr>
            </w:pPr>
            <w:r w:rsidRPr="002258B2">
              <w:rPr>
                <w:rFonts w:ascii="宋体" w:hAnsi="宋体" w:hint="eastAsia"/>
                <w:szCs w:val="21"/>
              </w:rPr>
              <w:t>封套上应载明的信息</w:t>
            </w:r>
          </w:p>
        </w:tc>
        <w:tc>
          <w:tcPr>
            <w:tcW w:w="6792" w:type="dxa"/>
            <w:vAlign w:val="center"/>
          </w:tcPr>
          <w:p w14:paraId="2D88F4E9" w14:textId="77777777" w:rsidR="00C56014" w:rsidRPr="002258B2" w:rsidRDefault="00C56014" w:rsidP="001E57A9">
            <w:pPr>
              <w:autoSpaceDE w:val="0"/>
              <w:autoSpaceDN w:val="0"/>
              <w:adjustRightInd w:val="0"/>
              <w:snapToGrid w:val="0"/>
              <w:spacing w:line="400" w:lineRule="exact"/>
              <w:rPr>
                <w:rFonts w:ascii="宋体" w:hAnsi="宋体" w:cs="MingLiU"/>
                <w:kern w:val="0"/>
                <w:szCs w:val="21"/>
              </w:rPr>
            </w:pPr>
            <w:r w:rsidRPr="002258B2">
              <w:rPr>
                <w:rFonts w:ascii="宋体" w:hAnsi="宋体" w:cs="MingLiU" w:hint="eastAsia"/>
                <w:kern w:val="0"/>
                <w:szCs w:val="21"/>
              </w:rPr>
              <w:t>投标文件封套：</w:t>
            </w:r>
          </w:p>
          <w:p w14:paraId="7A284B1C" w14:textId="77777777" w:rsidR="00C56014" w:rsidRPr="002258B2" w:rsidRDefault="00C56014" w:rsidP="001E57A9">
            <w:pPr>
              <w:autoSpaceDE w:val="0"/>
              <w:autoSpaceDN w:val="0"/>
              <w:adjustRightInd w:val="0"/>
              <w:snapToGrid w:val="0"/>
              <w:spacing w:line="400" w:lineRule="exact"/>
              <w:rPr>
                <w:rFonts w:ascii="宋体" w:hAnsi="宋体"/>
                <w:kern w:val="0"/>
                <w:szCs w:val="21"/>
              </w:rPr>
            </w:pPr>
            <w:r w:rsidRPr="002258B2">
              <w:rPr>
                <w:rFonts w:ascii="宋体" w:hAnsi="宋体" w:cs="MingLiU" w:hint="eastAsia"/>
                <w:kern w:val="0"/>
                <w:szCs w:val="21"/>
              </w:rPr>
              <w:t>招标人名称：</w:t>
            </w:r>
            <w:r w:rsidRPr="002258B2">
              <w:rPr>
                <w:rFonts w:ascii="宋体" w:hAnsi="宋体"/>
                <w:szCs w:val="21"/>
              </w:rPr>
              <w:t>吉林省路桥工程（集团）有限公司</w:t>
            </w:r>
          </w:p>
          <w:p w14:paraId="76D66169" w14:textId="77777777" w:rsidR="00C56014" w:rsidRPr="002258B2" w:rsidRDefault="00C56014" w:rsidP="001E57A9">
            <w:pPr>
              <w:autoSpaceDE w:val="0"/>
              <w:autoSpaceDN w:val="0"/>
              <w:adjustRightInd w:val="0"/>
              <w:snapToGrid w:val="0"/>
              <w:spacing w:line="400" w:lineRule="exact"/>
              <w:rPr>
                <w:rFonts w:ascii="宋体" w:hAnsi="宋体"/>
                <w:szCs w:val="21"/>
              </w:rPr>
            </w:pPr>
            <w:r w:rsidRPr="002258B2">
              <w:rPr>
                <w:rFonts w:ascii="宋体" w:hAnsi="宋体" w:cs="MingLiU" w:hint="eastAsia"/>
                <w:kern w:val="0"/>
                <w:szCs w:val="21"/>
              </w:rPr>
              <w:t>招标人地址：</w:t>
            </w:r>
            <w:r w:rsidRPr="002258B2">
              <w:rPr>
                <w:rFonts w:ascii="宋体" w:hAnsi="宋体" w:hint="eastAsia"/>
                <w:kern w:val="0"/>
                <w:szCs w:val="21"/>
              </w:rPr>
              <w:t>长春市经济技术开发区浦东路4488号</w:t>
            </w:r>
          </w:p>
          <w:p w14:paraId="1963FD3F" w14:textId="77777777" w:rsidR="00C56014" w:rsidRPr="002258B2" w:rsidRDefault="00C56014" w:rsidP="001E57A9">
            <w:pPr>
              <w:adjustRightInd w:val="0"/>
              <w:snapToGrid w:val="0"/>
              <w:spacing w:line="400" w:lineRule="exact"/>
              <w:jc w:val="left"/>
              <w:rPr>
                <w:rFonts w:ascii="宋体" w:hAnsi="宋体"/>
                <w:szCs w:val="21"/>
              </w:rPr>
            </w:pPr>
            <w:r w:rsidRPr="002258B2">
              <w:rPr>
                <w:rFonts w:ascii="宋体" w:hAnsi="宋体" w:hint="eastAsia"/>
                <w:szCs w:val="21"/>
              </w:rPr>
              <w:t>吉林省路桥工程（集团）有限公司路面铣刨、摊铺等机械设备租赁服务采购投标文件</w:t>
            </w:r>
          </w:p>
          <w:p w14:paraId="2BF7165B" w14:textId="77777777" w:rsidR="00C56014" w:rsidRPr="002258B2" w:rsidRDefault="00C56014" w:rsidP="001E57A9">
            <w:pPr>
              <w:adjustRightInd w:val="0"/>
              <w:snapToGrid w:val="0"/>
              <w:spacing w:line="400" w:lineRule="exact"/>
              <w:rPr>
                <w:rFonts w:ascii="宋体" w:hAnsi="宋体"/>
                <w:szCs w:val="21"/>
              </w:rPr>
            </w:pPr>
            <w:r w:rsidRPr="002258B2">
              <w:rPr>
                <w:rFonts w:ascii="宋体" w:hAnsi="宋体" w:hint="eastAsia"/>
                <w:szCs w:val="21"/>
              </w:rPr>
              <w:lastRenderedPageBreak/>
              <w:t>招标编号：</w:t>
            </w:r>
          </w:p>
          <w:p w14:paraId="41216AF0" w14:textId="77777777" w:rsidR="00C56014" w:rsidRPr="002258B2" w:rsidRDefault="00C56014" w:rsidP="001E57A9">
            <w:pPr>
              <w:adjustRightInd w:val="0"/>
              <w:snapToGrid w:val="0"/>
              <w:spacing w:line="400" w:lineRule="exact"/>
              <w:rPr>
                <w:rFonts w:ascii="宋体" w:hAnsi="宋体"/>
                <w:szCs w:val="21"/>
              </w:rPr>
            </w:pPr>
            <w:r w:rsidRPr="002258B2">
              <w:rPr>
                <w:rFonts w:ascii="宋体" w:hAnsi="宋体" w:hint="eastAsia"/>
                <w:szCs w:val="21"/>
              </w:rPr>
              <w:t>在2020年 月 日 时 分前不得开启</w:t>
            </w:r>
          </w:p>
          <w:p w14:paraId="3A1056C6" w14:textId="77777777" w:rsidR="00C56014" w:rsidRPr="002258B2" w:rsidRDefault="00C56014" w:rsidP="001E57A9">
            <w:pPr>
              <w:adjustRightInd w:val="0"/>
              <w:snapToGrid w:val="0"/>
              <w:spacing w:line="400" w:lineRule="exact"/>
              <w:rPr>
                <w:rFonts w:ascii="宋体" w:hAnsi="宋体"/>
                <w:szCs w:val="21"/>
                <w:u w:val="single"/>
              </w:rPr>
            </w:pPr>
            <w:r w:rsidRPr="002258B2">
              <w:rPr>
                <w:rFonts w:ascii="宋体" w:hAnsi="宋体" w:hint="eastAsia"/>
                <w:szCs w:val="21"/>
              </w:rPr>
              <w:t>投标人名称：</w:t>
            </w:r>
            <w:r w:rsidRPr="002258B2">
              <w:rPr>
                <w:rFonts w:ascii="宋体" w:hAnsi="宋体"/>
                <w:szCs w:val="21"/>
                <w:u w:val="single"/>
              </w:rPr>
              <w:t xml:space="preserve">                   </w:t>
            </w:r>
          </w:p>
          <w:p w14:paraId="1FDDBEC0" w14:textId="77777777" w:rsidR="00C56014" w:rsidRPr="002258B2" w:rsidRDefault="00C56014" w:rsidP="001E57A9">
            <w:pPr>
              <w:adjustRightInd w:val="0"/>
              <w:snapToGrid w:val="0"/>
              <w:spacing w:line="400" w:lineRule="exact"/>
              <w:rPr>
                <w:rFonts w:ascii="宋体" w:hAnsi="宋体"/>
                <w:szCs w:val="21"/>
              </w:rPr>
            </w:pPr>
            <w:r w:rsidRPr="002258B2">
              <w:rPr>
                <w:rFonts w:ascii="宋体" w:hAnsi="宋体" w:hint="eastAsia"/>
                <w:szCs w:val="21"/>
              </w:rPr>
              <w:t>投标人地址：</w:t>
            </w:r>
            <w:r w:rsidRPr="002258B2">
              <w:rPr>
                <w:rFonts w:ascii="宋体" w:hAnsi="宋体" w:hint="eastAsia"/>
                <w:szCs w:val="21"/>
                <w:u w:val="single"/>
              </w:rPr>
              <w:t xml:space="preserve">                   </w:t>
            </w:r>
            <w:r w:rsidRPr="002258B2">
              <w:rPr>
                <w:rFonts w:ascii="宋体" w:hAnsi="宋体" w:hint="eastAsia"/>
                <w:szCs w:val="21"/>
              </w:rPr>
              <w:t xml:space="preserve">     </w:t>
            </w:r>
          </w:p>
          <w:p w14:paraId="18EB96E8" w14:textId="77777777" w:rsidR="00C56014" w:rsidRPr="002258B2" w:rsidRDefault="00C56014" w:rsidP="001E57A9">
            <w:pPr>
              <w:autoSpaceDE w:val="0"/>
              <w:autoSpaceDN w:val="0"/>
              <w:adjustRightInd w:val="0"/>
              <w:snapToGrid w:val="0"/>
              <w:spacing w:line="400" w:lineRule="exact"/>
              <w:rPr>
                <w:rFonts w:ascii="宋体" w:hAnsi="宋体" w:cs="MingLiU"/>
                <w:kern w:val="0"/>
                <w:szCs w:val="21"/>
              </w:rPr>
            </w:pPr>
            <w:r w:rsidRPr="002258B2">
              <w:rPr>
                <w:rFonts w:ascii="宋体" w:hAnsi="宋体" w:cs="MingLiU" w:hint="eastAsia"/>
                <w:kern w:val="0"/>
                <w:szCs w:val="21"/>
              </w:rPr>
              <w:t>银行保函封套（适用于采用银行保函形式递交投标担保）：</w:t>
            </w:r>
          </w:p>
          <w:p w14:paraId="2108FCE1" w14:textId="77777777" w:rsidR="00C56014" w:rsidRPr="002258B2" w:rsidRDefault="00C56014" w:rsidP="001E57A9">
            <w:pPr>
              <w:autoSpaceDE w:val="0"/>
              <w:autoSpaceDN w:val="0"/>
              <w:adjustRightInd w:val="0"/>
              <w:snapToGrid w:val="0"/>
              <w:spacing w:line="400" w:lineRule="exact"/>
              <w:rPr>
                <w:rFonts w:ascii="宋体" w:hAnsi="宋体"/>
                <w:kern w:val="0"/>
                <w:szCs w:val="21"/>
              </w:rPr>
            </w:pPr>
            <w:r w:rsidRPr="002258B2">
              <w:rPr>
                <w:rFonts w:ascii="宋体" w:hAnsi="宋体" w:cs="MingLiU" w:hint="eastAsia"/>
                <w:kern w:val="0"/>
                <w:szCs w:val="21"/>
              </w:rPr>
              <w:t>招标人名称：</w:t>
            </w:r>
            <w:r w:rsidRPr="002258B2">
              <w:rPr>
                <w:rFonts w:ascii="宋体" w:hAnsi="宋体"/>
                <w:szCs w:val="21"/>
              </w:rPr>
              <w:t>吉林省路桥工程（集团）有限公司</w:t>
            </w:r>
          </w:p>
          <w:p w14:paraId="70D9F8DC" w14:textId="77777777" w:rsidR="00C56014" w:rsidRPr="002258B2" w:rsidRDefault="00C56014" w:rsidP="001E57A9">
            <w:pPr>
              <w:autoSpaceDE w:val="0"/>
              <w:autoSpaceDN w:val="0"/>
              <w:adjustRightInd w:val="0"/>
              <w:snapToGrid w:val="0"/>
              <w:spacing w:line="400" w:lineRule="exact"/>
              <w:rPr>
                <w:rFonts w:ascii="宋体" w:hAnsi="宋体"/>
                <w:szCs w:val="21"/>
              </w:rPr>
            </w:pPr>
            <w:r w:rsidRPr="002258B2">
              <w:rPr>
                <w:rFonts w:ascii="宋体" w:hAnsi="宋体" w:cs="MingLiU" w:hint="eastAsia"/>
                <w:kern w:val="0"/>
                <w:szCs w:val="21"/>
              </w:rPr>
              <w:t>招标人地址：</w:t>
            </w:r>
            <w:r w:rsidRPr="002258B2">
              <w:rPr>
                <w:rFonts w:ascii="宋体" w:hAnsi="宋体" w:hint="eastAsia"/>
                <w:kern w:val="0"/>
                <w:szCs w:val="21"/>
              </w:rPr>
              <w:t>长春市经济技术开发区浦东路4488号</w:t>
            </w:r>
          </w:p>
          <w:p w14:paraId="752D07CE" w14:textId="77777777" w:rsidR="00C56014" w:rsidRPr="002258B2" w:rsidRDefault="00C56014" w:rsidP="001E57A9">
            <w:pPr>
              <w:adjustRightInd w:val="0"/>
              <w:snapToGrid w:val="0"/>
              <w:spacing w:line="400" w:lineRule="exact"/>
              <w:jc w:val="left"/>
              <w:rPr>
                <w:rFonts w:ascii="宋体" w:hAnsi="宋体"/>
                <w:szCs w:val="21"/>
              </w:rPr>
            </w:pPr>
            <w:r w:rsidRPr="002258B2">
              <w:rPr>
                <w:rFonts w:ascii="宋体" w:hAnsi="宋体" w:hint="eastAsia"/>
                <w:szCs w:val="21"/>
              </w:rPr>
              <w:t>吉林省路桥工程（集团）有限公司路面铣刨、摊铺等机械设备租赁服务采购投标保证金（银行保函原件）</w:t>
            </w:r>
          </w:p>
          <w:p w14:paraId="5B915BA7" w14:textId="77777777" w:rsidR="00C56014" w:rsidRPr="002258B2" w:rsidRDefault="00C56014" w:rsidP="001E57A9">
            <w:pPr>
              <w:adjustRightInd w:val="0"/>
              <w:snapToGrid w:val="0"/>
              <w:spacing w:line="400" w:lineRule="exact"/>
              <w:rPr>
                <w:rFonts w:ascii="宋体" w:hAnsi="宋体"/>
                <w:szCs w:val="21"/>
              </w:rPr>
            </w:pPr>
            <w:r w:rsidRPr="002258B2">
              <w:rPr>
                <w:rFonts w:ascii="宋体" w:hAnsi="宋体" w:hint="eastAsia"/>
                <w:szCs w:val="21"/>
              </w:rPr>
              <w:t>招标编号：</w:t>
            </w:r>
          </w:p>
          <w:p w14:paraId="7275EC35" w14:textId="77777777" w:rsidR="00C56014" w:rsidRPr="002258B2" w:rsidRDefault="00C56014" w:rsidP="001E57A9">
            <w:pPr>
              <w:adjustRightInd w:val="0"/>
              <w:snapToGrid w:val="0"/>
              <w:spacing w:line="400" w:lineRule="exact"/>
              <w:rPr>
                <w:rFonts w:ascii="宋体" w:hAnsi="宋体"/>
                <w:szCs w:val="21"/>
              </w:rPr>
            </w:pPr>
            <w:r w:rsidRPr="002258B2">
              <w:rPr>
                <w:rFonts w:ascii="宋体" w:hAnsi="宋体" w:hint="eastAsia"/>
                <w:szCs w:val="21"/>
              </w:rPr>
              <w:t>在2020年 月 日 时 分前不得开启</w:t>
            </w:r>
          </w:p>
          <w:p w14:paraId="30F3A597" w14:textId="77777777" w:rsidR="00C56014" w:rsidRPr="002258B2" w:rsidRDefault="00C56014" w:rsidP="001E57A9">
            <w:pPr>
              <w:adjustRightInd w:val="0"/>
              <w:snapToGrid w:val="0"/>
              <w:spacing w:line="400" w:lineRule="exact"/>
              <w:rPr>
                <w:rFonts w:ascii="宋体" w:hAnsi="宋体"/>
                <w:szCs w:val="21"/>
                <w:u w:val="single"/>
              </w:rPr>
            </w:pPr>
            <w:r w:rsidRPr="002258B2">
              <w:rPr>
                <w:rFonts w:ascii="宋体" w:hAnsi="宋体" w:hint="eastAsia"/>
                <w:szCs w:val="21"/>
              </w:rPr>
              <w:t>投标人名称：</w:t>
            </w:r>
            <w:r w:rsidRPr="002258B2">
              <w:rPr>
                <w:rFonts w:ascii="宋体" w:hAnsi="宋体"/>
                <w:szCs w:val="21"/>
                <w:u w:val="single"/>
              </w:rPr>
              <w:t xml:space="preserve">                   </w:t>
            </w:r>
          </w:p>
          <w:p w14:paraId="0E2460E8" w14:textId="77777777" w:rsidR="00C56014" w:rsidRPr="002258B2" w:rsidRDefault="00C56014" w:rsidP="001E57A9">
            <w:pPr>
              <w:adjustRightInd w:val="0"/>
              <w:snapToGrid w:val="0"/>
              <w:spacing w:line="400" w:lineRule="exact"/>
              <w:rPr>
                <w:rFonts w:ascii="宋体" w:hAnsi="宋体"/>
                <w:szCs w:val="21"/>
              </w:rPr>
            </w:pPr>
            <w:r w:rsidRPr="002258B2">
              <w:rPr>
                <w:rFonts w:ascii="宋体" w:hAnsi="宋体" w:hint="eastAsia"/>
                <w:szCs w:val="21"/>
              </w:rPr>
              <w:t>投标人地址：</w:t>
            </w:r>
            <w:r w:rsidRPr="002258B2">
              <w:rPr>
                <w:rFonts w:ascii="宋体" w:hAnsi="宋体" w:hint="eastAsia"/>
                <w:szCs w:val="21"/>
                <w:u w:val="single"/>
              </w:rPr>
              <w:t xml:space="preserve">                   </w:t>
            </w:r>
            <w:r w:rsidRPr="002258B2">
              <w:rPr>
                <w:rFonts w:ascii="宋体" w:hAnsi="宋体" w:hint="eastAsia"/>
                <w:szCs w:val="21"/>
              </w:rPr>
              <w:t xml:space="preserve">        </w:t>
            </w:r>
          </w:p>
        </w:tc>
      </w:tr>
      <w:tr w:rsidR="00C56014" w:rsidRPr="002258B2" w14:paraId="34B01663" w14:textId="77777777" w:rsidTr="001E57A9">
        <w:trPr>
          <w:trHeight w:val="860"/>
          <w:jc w:val="center"/>
        </w:trPr>
        <w:tc>
          <w:tcPr>
            <w:tcW w:w="849" w:type="dxa"/>
            <w:vAlign w:val="center"/>
          </w:tcPr>
          <w:p w14:paraId="2021F561" w14:textId="77777777" w:rsidR="00C56014" w:rsidRPr="002258B2" w:rsidRDefault="00C56014" w:rsidP="001E57A9">
            <w:pPr>
              <w:adjustRightInd w:val="0"/>
              <w:snapToGrid w:val="0"/>
              <w:spacing w:line="400" w:lineRule="exact"/>
              <w:jc w:val="center"/>
              <w:rPr>
                <w:rFonts w:ascii="宋体" w:hAnsi="宋体"/>
                <w:szCs w:val="21"/>
              </w:rPr>
            </w:pPr>
            <w:r w:rsidRPr="002258B2">
              <w:rPr>
                <w:rFonts w:ascii="宋体" w:hAnsi="宋体" w:hint="eastAsia"/>
                <w:szCs w:val="21"/>
              </w:rPr>
              <w:lastRenderedPageBreak/>
              <w:t>5.1</w:t>
            </w:r>
          </w:p>
        </w:tc>
        <w:tc>
          <w:tcPr>
            <w:tcW w:w="2112" w:type="dxa"/>
            <w:vAlign w:val="center"/>
          </w:tcPr>
          <w:p w14:paraId="51CF48E1" w14:textId="77777777" w:rsidR="00C56014" w:rsidRPr="002258B2" w:rsidRDefault="00C56014" w:rsidP="001E57A9">
            <w:pPr>
              <w:adjustRightInd w:val="0"/>
              <w:snapToGrid w:val="0"/>
              <w:spacing w:line="400" w:lineRule="exact"/>
              <w:jc w:val="center"/>
              <w:rPr>
                <w:rFonts w:ascii="宋体" w:hAnsi="宋体"/>
                <w:szCs w:val="21"/>
              </w:rPr>
            </w:pPr>
            <w:r w:rsidRPr="002258B2">
              <w:rPr>
                <w:rFonts w:ascii="宋体" w:hAnsi="宋体" w:hint="eastAsia"/>
                <w:szCs w:val="21"/>
              </w:rPr>
              <w:t>开标时间和地点</w:t>
            </w:r>
          </w:p>
        </w:tc>
        <w:tc>
          <w:tcPr>
            <w:tcW w:w="6792" w:type="dxa"/>
            <w:vAlign w:val="center"/>
          </w:tcPr>
          <w:p w14:paraId="182BB3E3" w14:textId="77777777" w:rsidR="00C56014" w:rsidRPr="002258B2" w:rsidRDefault="00C56014" w:rsidP="001E57A9">
            <w:pPr>
              <w:adjustRightInd w:val="0"/>
              <w:snapToGrid w:val="0"/>
              <w:spacing w:line="400" w:lineRule="exact"/>
              <w:rPr>
                <w:rFonts w:ascii="宋体" w:hAnsi="宋体"/>
                <w:szCs w:val="21"/>
              </w:rPr>
            </w:pPr>
            <w:r w:rsidRPr="002258B2">
              <w:rPr>
                <w:rFonts w:ascii="宋体" w:hAnsi="宋体" w:hint="eastAsia"/>
                <w:szCs w:val="21"/>
              </w:rPr>
              <w:t>开标时间：同投标截止时间</w:t>
            </w:r>
          </w:p>
          <w:p w14:paraId="5FA0BE44" w14:textId="77777777" w:rsidR="00C56014" w:rsidRPr="002258B2" w:rsidRDefault="00C56014" w:rsidP="001E57A9">
            <w:pPr>
              <w:adjustRightInd w:val="0"/>
              <w:snapToGrid w:val="0"/>
              <w:spacing w:line="400" w:lineRule="exact"/>
              <w:rPr>
                <w:rFonts w:ascii="宋体" w:hAnsi="宋体"/>
                <w:szCs w:val="21"/>
              </w:rPr>
            </w:pPr>
            <w:r w:rsidRPr="002258B2">
              <w:rPr>
                <w:rFonts w:ascii="宋体" w:hAnsi="宋体" w:hint="eastAsia"/>
                <w:szCs w:val="21"/>
              </w:rPr>
              <w:t>开标地点：同递交投标文件地点</w:t>
            </w:r>
          </w:p>
        </w:tc>
      </w:tr>
      <w:tr w:rsidR="00C56014" w:rsidRPr="002258B2" w14:paraId="0923BC65" w14:textId="77777777" w:rsidTr="001E57A9">
        <w:trPr>
          <w:trHeight w:val="567"/>
          <w:jc w:val="center"/>
        </w:trPr>
        <w:tc>
          <w:tcPr>
            <w:tcW w:w="849" w:type="dxa"/>
            <w:vAlign w:val="center"/>
          </w:tcPr>
          <w:p w14:paraId="6257AC14" w14:textId="77777777" w:rsidR="00C56014" w:rsidRPr="002258B2" w:rsidRDefault="00C56014" w:rsidP="001E57A9">
            <w:pPr>
              <w:adjustRightInd w:val="0"/>
              <w:snapToGrid w:val="0"/>
              <w:spacing w:line="400" w:lineRule="exact"/>
              <w:jc w:val="center"/>
              <w:rPr>
                <w:rFonts w:ascii="宋体" w:hAnsi="宋体"/>
                <w:szCs w:val="21"/>
              </w:rPr>
            </w:pPr>
            <w:r w:rsidRPr="002258B2">
              <w:rPr>
                <w:rFonts w:ascii="宋体" w:hAnsi="宋体" w:hint="eastAsia"/>
                <w:szCs w:val="21"/>
              </w:rPr>
              <w:t>6.1.1</w:t>
            </w:r>
          </w:p>
        </w:tc>
        <w:tc>
          <w:tcPr>
            <w:tcW w:w="2112" w:type="dxa"/>
            <w:vAlign w:val="center"/>
          </w:tcPr>
          <w:p w14:paraId="58716C7B" w14:textId="77777777" w:rsidR="00C56014" w:rsidRPr="002258B2" w:rsidRDefault="00C56014" w:rsidP="001E57A9">
            <w:pPr>
              <w:spacing w:line="400" w:lineRule="exact"/>
              <w:jc w:val="center"/>
              <w:rPr>
                <w:rFonts w:ascii="宋体" w:hAnsi="宋体" w:cs="宋体"/>
                <w:szCs w:val="21"/>
              </w:rPr>
            </w:pPr>
            <w:r w:rsidRPr="002258B2">
              <w:rPr>
                <w:rFonts w:ascii="宋体" w:hAnsi="宋体" w:cs="宋体" w:hint="eastAsia"/>
                <w:szCs w:val="21"/>
              </w:rPr>
              <w:t>评标委员会的组建</w:t>
            </w:r>
          </w:p>
        </w:tc>
        <w:tc>
          <w:tcPr>
            <w:tcW w:w="6792" w:type="dxa"/>
            <w:vAlign w:val="center"/>
          </w:tcPr>
          <w:p w14:paraId="125B9622" w14:textId="77777777" w:rsidR="00C56014" w:rsidRPr="002258B2" w:rsidRDefault="00C56014" w:rsidP="001E57A9">
            <w:pPr>
              <w:widowControl/>
              <w:spacing w:line="400" w:lineRule="exact"/>
              <w:jc w:val="left"/>
              <w:rPr>
                <w:rFonts w:ascii="宋体" w:hAnsi="宋体" w:cs="宋体"/>
                <w:szCs w:val="21"/>
              </w:rPr>
            </w:pPr>
            <w:r w:rsidRPr="002258B2">
              <w:rPr>
                <w:rFonts w:ascii="宋体" w:hAnsi="宋体" w:cs="宋体" w:hint="eastAsia"/>
                <w:szCs w:val="21"/>
              </w:rPr>
              <w:t>评标委员会构成：</w:t>
            </w:r>
            <w:r w:rsidRPr="002258B2">
              <w:rPr>
                <w:rFonts w:ascii="宋体" w:hAnsi="宋体" w:cs="宋体"/>
                <w:szCs w:val="21"/>
              </w:rPr>
              <w:t>7</w:t>
            </w:r>
            <w:r w:rsidRPr="002258B2">
              <w:rPr>
                <w:rFonts w:ascii="宋体" w:hAnsi="宋体" w:cs="宋体" w:hint="eastAsia"/>
                <w:szCs w:val="21"/>
              </w:rPr>
              <w:t>人。                                           其中招标人代表</w:t>
            </w:r>
            <w:r w:rsidRPr="002258B2">
              <w:rPr>
                <w:rFonts w:ascii="宋体" w:hAnsi="宋体" w:cs="宋体"/>
                <w:szCs w:val="21"/>
              </w:rPr>
              <w:t>2</w:t>
            </w:r>
            <w:r w:rsidRPr="002258B2">
              <w:rPr>
                <w:rFonts w:ascii="宋体" w:hAnsi="宋体" w:cs="宋体" w:hint="eastAsia"/>
                <w:szCs w:val="21"/>
              </w:rPr>
              <w:t>人，专家</w:t>
            </w:r>
            <w:r w:rsidRPr="002258B2">
              <w:rPr>
                <w:rFonts w:ascii="宋体" w:hAnsi="宋体" w:cs="宋体"/>
                <w:szCs w:val="21"/>
              </w:rPr>
              <w:t>5</w:t>
            </w:r>
            <w:r w:rsidRPr="002258B2">
              <w:rPr>
                <w:rFonts w:ascii="宋体" w:hAnsi="宋体" w:cs="宋体" w:hint="eastAsia"/>
                <w:szCs w:val="21"/>
              </w:rPr>
              <w:t>人。</w:t>
            </w:r>
          </w:p>
          <w:p w14:paraId="5E9B5BF5" w14:textId="77777777" w:rsidR="00C56014" w:rsidRPr="002258B2" w:rsidRDefault="00C56014" w:rsidP="001E57A9">
            <w:pPr>
              <w:pStyle w:val="p0"/>
              <w:spacing w:line="400" w:lineRule="exact"/>
              <w:jc w:val="left"/>
              <w:rPr>
                <w:rFonts w:ascii="宋体" w:hAnsi="宋体" w:cs="宋体"/>
              </w:rPr>
            </w:pPr>
            <w:r w:rsidRPr="002258B2">
              <w:rPr>
                <w:rFonts w:ascii="宋体" w:hAnsi="宋体" w:cs="宋体" w:hint="eastAsia"/>
                <w:kern w:val="2"/>
              </w:rPr>
              <w:t>评标专家确定方式：从评标专家库中随机抽取。</w:t>
            </w:r>
          </w:p>
        </w:tc>
      </w:tr>
      <w:tr w:rsidR="00C56014" w:rsidRPr="002258B2" w14:paraId="701A3DA0" w14:textId="77777777" w:rsidTr="001E57A9">
        <w:trPr>
          <w:trHeight w:val="567"/>
          <w:jc w:val="center"/>
        </w:trPr>
        <w:tc>
          <w:tcPr>
            <w:tcW w:w="849" w:type="dxa"/>
            <w:vAlign w:val="center"/>
          </w:tcPr>
          <w:p w14:paraId="3AFF21DE" w14:textId="77777777" w:rsidR="00C56014" w:rsidRPr="002258B2" w:rsidRDefault="00C56014" w:rsidP="001E57A9">
            <w:pPr>
              <w:adjustRightInd w:val="0"/>
              <w:snapToGrid w:val="0"/>
              <w:spacing w:line="400" w:lineRule="exact"/>
              <w:jc w:val="center"/>
              <w:rPr>
                <w:rFonts w:ascii="宋体" w:hAnsi="宋体"/>
                <w:szCs w:val="21"/>
              </w:rPr>
            </w:pPr>
            <w:r w:rsidRPr="002258B2">
              <w:rPr>
                <w:rFonts w:ascii="宋体" w:hAnsi="宋体" w:hint="eastAsia"/>
                <w:szCs w:val="21"/>
              </w:rPr>
              <w:t>6.3.2</w:t>
            </w:r>
          </w:p>
        </w:tc>
        <w:tc>
          <w:tcPr>
            <w:tcW w:w="2112" w:type="dxa"/>
            <w:vAlign w:val="center"/>
          </w:tcPr>
          <w:p w14:paraId="68C31DCF" w14:textId="77777777" w:rsidR="00C56014" w:rsidRPr="002258B2" w:rsidRDefault="00C56014" w:rsidP="001E57A9">
            <w:pPr>
              <w:adjustRightInd w:val="0"/>
              <w:snapToGrid w:val="0"/>
              <w:spacing w:line="400" w:lineRule="exact"/>
              <w:jc w:val="center"/>
              <w:rPr>
                <w:rFonts w:ascii="宋体" w:hAnsi="宋体"/>
                <w:szCs w:val="21"/>
              </w:rPr>
            </w:pPr>
            <w:r w:rsidRPr="002258B2">
              <w:rPr>
                <w:rFonts w:ascii="宋体" w:hAnsi="宋体" w:hint="eastAsia"/>
                <w:szCs w:val="21"/>
              </w:rPr>
              <w:t>评标委员会推荐中标候选人的人数</w:t>
            </w:r>
          </w:p>
        </w:tc>
        <w:tc>
          <w:tcPr>
            <w:tcW w:w="6792" w:type="dxa"/>
            <w:vAlign w:val="center"/>
          </w:tcPr>
          <w:p w14:paraId="205B7813" w14:textId="77777777" w:rsidR="00C56014" w:rsidRPr="002258B2" w:rsidRDefault="00C56014" w:rsidP="001E57A9">
            <w:pPr>
              <w:adjustRightInd w:val="0"/>
              <w:snapToGrid w:val="0"/>
              <w:spacing w:line="400" w:lineRule="exact"/>
              <w:rPr>
                <w:rFonts w:ascii="宋体" w:hAnsi="宋体"/>
                <w:szCs w:val="21"/>
              </w:rPr>
            </w:pPr>
            <w:r w:rsidRPr="002258B2">
              <w:rPr>
                <w:rFonts w:ascii="宋体" w:hAnsi="宋体" w:hint="eastAsia"/>
                <w:szCs w:val="21"/>
              </w:rPr>
              <w:t>3名</w:t>
            </w:r>
          </w:p>
        </w:tc>
      </w:tr>
      <w:tr w:rsidR="00C56014" w:rsidRPr="002258B2" w14:paraId="051F427C" w14:textId="77777777" w:rsidTr="001E57A9">
        <w:trPr>
          <w:trHeight w:val="567"/>
          <w:jc w:val="center"/>
        </w:trPr>
        <w:tc>
          <w:tcPr>
            <w:tcW w:w="849" w:type="dxa"/>
            <w:vAlign w:val="center"/>
          </w:tcPr>
          <w:p w14:paraId="39BB2354" w14:textId="77777777" w:rsidR="00C56014" w:rsidRPr="002258B2" w:rsidRDefault="00C56014" w:rsidP="001E57A9">
            <w:pPr>
              <w:adjustRightInd w:val="0"/>
              <w:snapToGrid w:val="0"/>
              <w:spacing w:line="400" w:lineRule="exact"/>
              <w:jc w:val="center"/>
              <w:rPr>
                <w:rFonts w:ascii="宋体" w:hAnsi="宋体"/>
                <w:szCs w:val="21"/>
              </w:rPr>
            </w:pPr>
            <w:r w:rsidRPr="002258B2">
              <w:rPr>
                <w:rFonts w:ascii="宋体" w:hAnsi="宋体" w:hint="eastAsia"/>
                <w:szCs w:val="21"/>
              </w:rPr>
              <w:t>7.1</w:t>
            </w:r>
          </w:p>
        </w:tc>
        <w:tc>
          <w:tcPr>
            <w:tcW w:w="2112" w:type="dxa"/>
            <w:vAlign w:val="center"/>
          </w:tcPr>
          <w:p w14:paraId="5B471F43" w14:textId="77777777" w:rsidR="00C56014" w:rsidRPr="002258B2" w:rsidRDefault="00C56014" w:rsidP="001E57A9">
            <w:pPr>
              <w:adjustRightInd w:val="0"/>
              <w:snapToGrid w:val="0"/>
              <w:spacing w:line="400" w:lineRule="exact"/>
              <w:jc w:val="center"/>
              <w:rPr>
                <w:rFonts w:ascii="宋体" w:hAnsi="宋体" w:cs="宋体"/>
                <w:szCs w:val="21"/>
              </w:rPr>
            </w:pPr>
            <w:r w:rsidRPr="002258B2">
              <w:rPr>
                <w:rFonts w:ascii="宋体" w:hAnsi="宋体" w:cs="宋体" w:hint="eastAsia"/>
                <w:szCs w:val="21"/>
              </w:rPr>
              <w:t>中标候选人公示媒介及期限</w:t>
            </w:r>
          </w:p>
        </w:tc>
        <w:tc>
          <w:tcPr>
            <w:tcW w:w="6792" w:type="dxa"/>
            <w:vAlign w:val="center"/>
          </w:tcPr>
          <w:p w14:paraId="52872DB2" w14:textId="77777777" w:rsidR="00C56014" w:rsidRPr="002258B2" w:rsidRDefault="00C56014" w:rsidP="001E57A9">
            <w:pPr>
              <w:adjustRightInd w:val="0"/>
              <w:snapToGrid w:val="0"/>
              <w:spacing w:line="400" w:lineRule="exact"/>
              <w:jc w:val="left"/>
              <w:rPr>
                <w:rFonts w:ascii="宋体" w:hAnsi="宋体" w:cs="宋体"/>
                <w:szCs w:val="21"/>
              </w:rPr>
            </w:pPr>
            <w:r w:rsidRPr="002258B2">
              <w:rPr>
                <w:rFonts w:ascii="宋体" w:hAnsi="宋体" w:cs="宋体" w:hint="eastAsia"/>
                <w:szCs w:val="21"/>
              </w:rPr>
              <w:t>公示媒介：</w:t>
            </w:r>
            <w:r w:rsidRPr="002258B2">
              <w:rPr>
                <w:rFonts w:ascii="宋体" w:hAnsi="宋体" w:cs="宋体" w:hint="eastAsia"/>
                <w:bCs/>
                <w:kern w:val="44"/>
                <w:szCs w:val="21"/>
              </w:rPr>
              <w:t>《中国采购与招标网》、《中国招标投标公共服务平台》、《吉林省高速公路集团有限公司网站》</w:t>
            </w:r>
          </w:p>
          <w:p w14:paraId="26F0F622" w14:textId="77777777" w:rsidR="00C56014" w:rsidRPr="002258B2" w:rsidRDefault="00C56014" w:rsidP="001E57A9">
            <w:pPr>
              <w:adjustRightInd w:val="0"/>
              <w:snapToGrid w:val="0"/>
              <w:spacing w:line="400" w:lineRule="exact"/>
              <w:jc w:val="left"/>
              <w:rPr>
                <w:rFonts w:ascii="宋体" w:hAnsi="宋体" w:cs="宋体"/>
                <w:szCs w:val="21"/>
              </w:rPr>
            </w:pPr>
            <w:r w:rsidRPr="002258B2">
              <w:rPr>
                <w:rFonts w:ascii="宋体" w:hAnsi="宋体" w:cs="宋体" w:hint="eastAsia"/>
                <w:szCs w:val="21"/>
              </w:rPr>
              <w:t>公示期限：3日</w:t>
            </w:r>
          </w:p>
        </w:tc>
      </w:tr>
      <w:tr w:rsidR="00C56014" w:rsidRPr="002258B2" w14:paraId="61CE8940" w14:textId="77777777" w:rsidTr="001E57A9">
        <w:trPr>
          <w:trHeight w:val="567"/>
          <w:jc w:val="center"/>
        </w:trPr>
        <w:tc>
          <w:tcPr>
            <w:tcW w:w="849" w:type="dxa"/>
            <w:vAlign w:val="center"/>
          </w:tcPr>
          <w:p w14:paraId="1B463124" w14:textId="77777777" w:rsidR="00C56014" w:rsidRPr="002258B2" w:rsidRDefault="00C56014" w:rsidP="001E57A9">
            <w:pPr>
              <w:adjustRightInd w:val="0"/>
              <w:snapToGrid w:val="0"/>
              <w:spacing w:line="400" w:lineRule="exact"/>
              <w:jc w:val="center"/>
              <w:rPr>
                <w:rFonts w:ascii="宋体" w:hAnsi="宋体"/>
                <w:szCs w:val="21"/>
              </w:rPr>
            </w:pPr>
            <w:r w:rsidRPr="002258B2">
              <w:rPr>
                <w:rFonts w:ascii="宋体" w:hAnsi="宋体" w:hint="eastAsia"/>
                <w:szCs w:val="21"/>
              </w:rPr>
              <w:t>7.4</w:t>
            </w:r>
          </w:p>
        </w:tc>
        <w:tc>
          <w:tcPr>
            <w:tcW w:w="2112" w:type="dxa"/>
            <w:vAlign w:val="center"/>
          </w:tcPr>
          <w:p w14:paraId="6ED7FE5A" w14:textId="77777777" w:rsidR="00C56014" w:rsidRPr="002258B2" w:rsidRDefault="00C56014" w:rsidP="001E57A9">
            <w:pPr>
              <w:adjustRightInd w:val="0"/>
              <w:snapToGrid w:val="0"/>
              <w:spacing w:line="400" w:lineRule="exact"/>
              <w:jc w:val="center"/>
              <w:rPr>
                <w:rFonts w:ascii="宋体" w:hAnsi="宋体"/>
                <w:szCs w:val="21"/>
              </w:rPr>
            </w:pPr>
            <w:r w:rsidRPr="002258B2">
              <w:rPr>
                <w:rFonts w:ascii="宋体" w:hAnsi="宋体" w:hint="eastAsia"/>
                <w:szCs w:val="21"/>
              </w:rPr>
              <w:t>是否授权评标委员会确定中标人</w:t>
            </w:r>
          </w:p>
        </w:tc>
        <w:tc>
          <w:tcPr>
            <w:tcW w:w="6792" w:type="dxa"/>
            <w:vAlign w:val="center"/>
          </w:tcPr>
          <w:p w14:paraId="6F45BF73" w14:textId="77777777" w:rsidR="00C56014" w:rsidRPr="002258B2" w:rsidRDefault="00C56014" w:rsidP="001E57A9">
            <w:pPr>
              <w:adjustRightInd w:val="0"/>
              <w:snapToGrid w:val="0"/>
              <w:spacing w:line="400" w:lineRule="exact"/>
              <w:rPr>
                <w:rFonts w:ascii="宋体" w:hAnsi="宋体"/>
                <w:szCs w:val="21"/>
              </w:rPr>
            </w:pPr>
            <w:r w:rsidRPr="002258B2">
              <w:rPr>
                <w:rFonts w:ascii="宋体" w:hAnsi="宋体" w:hint="eastAsia"/>
                <w:szCs w:val="21"/>
              </w:rPr>
              <w:t>否</w:t>
            </w:r>
          </w:p>
        </w:tc>
      </w:tr>
      <w:tr w:rsidR="00C56014" w:rsidRPr="002258B2" w14:paraId="01F36DD0" w14:textId="77777777" w:rsidTr="001E57A9">
        <w:trPr>
          <w:trHeight w:val="567"/>
          <w:jc w:val="center"/>
        </w:trPr>
        <w:tc>
          <w:tcPr>
            <w:tcW w:w="849" w:type="dxa"/>
            <w:vAlign w:val="center"/>
          </w:tcPr>
          <w:p w14:paraId="4B743A6F" w14:textId="77777777" w:rsidR="00C56014" w:rsidRPr="002258B2" w:rsidRDefault="00C56014" w:rsidP="001E57A9">
            <w:pPr>
              <w:adjustRightInd w:val="0"/>
              <w:snapToGrid w:val="0"/>
              <w:spacing w:line="400" w:lineRule="exact"/>
              <w:jc w:val="center"/>
              <w:rPr>
                <w:rFonts w:ascii="宋体" w:hAnsi="宋体"/>
                <w:szCs w:val="21"/>
              </w:rPr>
            </w:pPr>
            <w:r w:rsidRPr="002258B2">
              <w:rPr>
                <w:rFonts w:ascii="宋体" w:hAnsi="宋体" w:hint="eastAsia"/>
                <w:szCs w:val="21"/>
              </w:rPr>
              <w:t>7.5</w:t>
            </w:r>
          </w:p>
        </w:tc>
        <w:tc>
          <w:tcPr>
            <w:tcW w:w="2112" w:type="dxa"/>
            <w:vAlign w:val="center"/>
          </w:tcPr>
          <w:p w14:paraId="44F29A87" w14:textId="77777777" w:rsidR="00C56014" w:rsidRPr="002258B2" w:rsidRDefault="00C56014" w:rsidP="001E57A9">
            <w:pPr>
              <w:autoSpaceDE w:val="0"/>
              <w:autoSpaceDN w:val="0"/>
              <w:adjustRightInd w:val="0"/>
              <w:snapToGrid w:val="0"/>
              <w:spacing w:line="400" w:lineRule="exact"/>
              <w:jc w:val="center"/>
              <w:rPr>
                <w:rFonts w:ascii="宋体" w:hAnsi="宋体"/>
                <w:spacing w:val="1"/>
                <w:kern w:val="0"/>
                <w:szCs w:val="21"/>
              </w:rPr>
            </w:pPr>
            <w:r w:rsidRPr="002258B2">
              <w:rPr>
                <w:rFonts w:ascii="宋体" w:hAnsi="宋体" w:hint="eastAsia"/>
                <w:spacing w:val="1"/>
                <w:kern w:val="0"/>
                <w:szCs w:val="21"/>
              </w:rPr>
              <w:t>中标通知书和中标结果通知发出的形式</w:t>
            </w:r>
          </w:p>
        </w:tc>
        <w:tc>
          <w:tcPr>
            <w:tcW w:w="6792" w:type="dxa"/>
            <w:vAlign w:val="center"/>
          </w:tcPr>
          <w:p w14:paraId="2A1EFD98" w14:textId="77777777" w:rsidR="00C56014" w:rsidRPr="002258B2" w:rsidRDefault="00C56014" w:rsidP="001E57A9">
            <w:pPr>
              <w:autoSpaceDE w:val="0"/>
              <w:autoSpaceDN w:val="0"/>
              <w:adjustRightInd w:val="0"/>
              <w:snapToGrid w:val="0"/>
              <w:spacing w:line="400" w:lineRule="exact"/>
              <w:rPr>
                <w:rFonts w:ascii="宋体" w:hAnsi="宋体"/>
                <w:kern w:val="0"/>
                <w:szCs w:val="21"/>
              </w:rPr>
            </w:pPr>
            <w:r w:rsidRPr="002258B2">
              <w:rPr>
                <w:rFonts w:ascii="宋体" w:hAnsi="宋体" w:hint="eastAsia"/>
                <w:szCs w:val="21"/>
              </w:rPr>
              <w:t>中标通知书、中标结果通知以书面形式发出。</w:t>
            </w:r>
          </w:p>
        </w:tc>
      </w:tr>
      <w:tr w:rsidR="00C56014" w:rsidRPr="002258B2" w14:paraId="26AC3C01" w14:textId="77777777" w:rsidTr="001E57A9">
        <w:trPr>
          <w:trHeight w:val="567"/>
          <w:jc w:val="center"/>
        </w:trPr>
        <w:tc>
          <w:tcPr>
            <w:tcW w:w="849" w:type="dxa"/>
            <w:vAlign w:val="center"/>
          </w:tcPr>
          <w:p w14:paraId="72C883E0" w14:textId="77777777" w:rsidR="00C56014" w:rsidRPr="002258B2" w:rsidRDefault="00C56014" w:rsidP="001E57A9">
            <w:pPr>
              <w:adjustRightInd w:val="0"/>
              <w:snapToGrid w:val="0"/>
              <w:spacing w:line="400" w:lineRule="exact"/>
              <w:jc w:val="center"/>
              <w:rPr>
                <w:rFonts w:ascii="宋体" w:hAnsi="宋体"/>
                <w:szCs w:val="21"/>
                <w:u w:val="wave"/>
              </w:rPr>
            </w:pPr>
            <w:r w:rsidRPr="002258B2">
              <w:rPr>
                <w:rFonts w:ascii="宋体" w:hAnsi="宋体" w:hint="eastAsia"/>
                <w:szCs w:val="21"/>
              </w:rPr>
              <w:t>7.6</w:t>
            </w:r>
          </w:p>
        </w:tc>
        <w:tc>
          <w:tcPr>
            <w:tcW w:w="2112" w:type="dxa"/>
            <w:vAlign w:val="center"/>
          </w:tcPr>
          <w:p w14:paraId="117814E0" w14:textId="77777777" w:rsidR="00C56014" w:rsidRPr="002258B2" w:rsidRDefault="00C56014" w:rsidP="001E57A9">
            <w:pPr>
              <w:adjustRightInd w:val="0"/>
              <w:snapToGrid w:val="0"/>
              <w:spacing w:line="400" w:lineRule="exact"/>
              <w:jc w:val="center"/>
              <w:rPr>
                <w:rFonts w:ascii="宋体" w:hAnsi="宋体"/>
                <w:szCs w:val="21"/>
                <w:u w:val="wave"/>
              </w:rPr>
            </w:pPr>
            <w:r w:rsidRPr="002258B2">
              <w:rPr>
                <w:rFonts w:ascii="宋体" w:hAnsi="宋体" w:hint="eastAsia"/>
                <w:szCs w:val="21"/>
              </w:rPr>
              <w:t>中标结果公告媒介</w:t>
            </w:r>
          </w:p>
        </w:tc>
        <w:tc>
          <w:tcPr>
            <w:tcW w:w="6792" w:type="dxa"/>
            <w:vAlign w:val="center"/>
          </w:tcPr>
          <w:p w14:paraId="46C5A087" w14:textId="77777777" w:rsidR="00C56014" w:rsidRPr="002258B2" w:rsidRDefault="00C56014" w:rsidP="001E57A9">
            <w:pPr>
              <w:adjustRightInd w:val="0"/>
              <w:snapToGrid w:val="0"/>
              <w:spacing w:line="400" w:lineRule="exact"/>
              <w:rPr>
                <w:rFonts w:ascii="宋体" w:hAnsi="宋体"/>
                <w:szCs w:val="21"/>
              </w:rPr>
            </w:pPr>
            <w:r w:rsidRPr="002258B2">
              <w:rPr>
                <w:rFonts w:ascii="宋体" w:hAnsi="宋体" w:hint="eastAsia"/>
                <w:szCs w:val="21"/>
              </w:rPr>
              <w:t>公告媒介：</w:t>
            </w:r>
            <w:r w:rsidRPr="002258B2">
              <w:rPr>
                <w:rFonts w:ascii="宋体" w:hAnsi="宋体" w:cs="宋体" w:hint="eastAsia"/>
                <w:bCs/>
                <w:kern w:val="44"/>
                <w:szCs w:val="21"/>
              </w:rPr>
              <w:t>《中国采购与招标网》、《中国招标投标公共服务平台》、《吉林省高速公路集团有限公司网站》</w:t>
            </w:r>
            <w:r w:rsidRPr="002258B2">
              <w:rPr>
                <w:rFonts w:ascii="宋体" w:hAnsi="宋体" w:hint="eastAsia"/>
                <w:szCs w:val="21"/>
              </w:rPr>
              <w:t>上发布</w:t>
            </w:r>
          </w:p>
        </w:tc>
      </w:tr>
      <w:tr w:rsidR="00C56014" w:rsidRPr="002258B2" w14:paraId="5604C601" w14:textId="77777777" w:rsidTr="001E57A9">
        <w:trPr>
          <w:trHeight w:val="567"/>
          <w:jc w:val="center"/>
        </w:trPr>
        <w:tc>
          <w:tcPr>
            <w:tcW w:w="849" w:type="dxa"/>
            <w:vAlign w:val="center"/>
          </w:tcPr>
          <w:p w14:paraId="3886A77D" w14:textId="77777777" w:rsidR="00C56014" w:rsidRPr="002258B2" w:rsidRDefault="00C56014" w:rsidP="001E57A9">
            <w:pPr>
              <w:adjustRightInd w:val="0"/>
              <w:snapToGrid w:val="0"/>
              <w:spacing w:line="400" w:lineRule="exact"/>
              <w:jc w:val="center"/>
              <w:rPr>
                <w:rFonts w:ascii="宋体" w:hAnsi="宋体"/>
                <w:szCs w:val="21"/>
              </w:rPr>
            </w:pPr>
            <w:r w:rsidRPr="002258B2">
              <w:rPr>
                <w:rFonts w:ascii="宋体" w:hAnsi="宋体" w:hint="eastAsia"/>
                <w:szCs w:val="21"/>
              </w:rPr>
              <w:t>7.7</w:t>
            </w:r>
          </w:p>
        </w:tc>
        <w:tc>
          <w:tcPr>
            <w:tcW w:w="2112" w:type="dxa"/>
            <w:vAlign w:val="center"/>
          </w:tcPr>
          <w:p w14:paraId="20D437EF" w14:textId="77777777" w:rsidR="00C56014" w:rsidRPr="002258B2" w:rsidRDefault="00C56014" w:rsidP="001E57A9">
            <w:pPr>
              <w:adjustRightInd w:val="0"/>
              <w:snapToGrid w:val="0"/>
              <w:spacing w:line="400" w:lineRule="exact"/>
              <w:jc w:val="center"/>
              <w:rPr>
                <w:rFonts w:ascii="宋体" w:hAnsi="宋体"/>
                <w:szCs w:val="21"/>
              </w:rPr>
            </w:pPr>
            <w:r w:rsidRPr="002258B2">
              <w:rPr>
                <w:rFonts w:ascii="宋体" w:hAnsi="宋体"/>
                <w:szCs w:val="21"/>
              </w:rPr>
              <w:t>履约保证金</w:t>
            </w:r>
          </w:p>
        </w:tc>
        <w:tc>
          <w:tcPr>
            <w:tcW w:w="6792" w:type="dxa"/>
            <w:vAlign w:val="center"/>
          </w:tcPr>
          <w:p w14:paraId="08729748" w14:textId="77777777" w:rsidR="00C56014" w:rsidRPr="002258B2" w:rsidRDefault="00C56014" w:rsidP="001E57A9">
            <w:pPr>
              <w:keepLines/>
              <w:snapToGrid w:val="0"/>
              <w:spacing w:beforeLines="15" w:before="46" w:afterLines="15" w:after="46" w:line="360" w:lineRule="exact"/>
              <w:rPr>
                <w:rFonts w:ascii="宋体" w:hAnsi="宋体" w:cs="宋体"/>
                <w:szCs w:val="21"/>
              </w:rPr>
            </w:pPr>
            <w:r w:rsidRPr="002258B2">
              <w:rPr>
                <w:rFonts w:ascii="宋体" w:hAnsi="宋体" w:cs="宋体"/>
                <w:szCs w:val="21"/>
              </w:rPr>
              <w:t>履约</w:t>
            </w:r>
            <w:r w:rsidRPr="002258B2">
              <w:rPr>
                <w:rFonts w:ascii="宋体" w:hAnsi="宋体" w:cs="宋体" w:hint="eastAsia"/>
                <w:szCs w:val="21"/>
              </w:rPr>
              <w:t>担保的形式：银行保函、现金或支票</w:t>
            </w:r>
          </w:p>
          <w:p w14:paraId="2F225543" w14:textId="77777777" w:rsidR="00C56014" w:rsidRPr="002258B2" w:rsidRDefault="00C56014" w:rsidP="001E57A9">
            <w:pPr>
              <w:keepLines/>
              <w:snapToGrid w:val="0"/>
              <w:spacing w:beforeLines="15" w:before="46" w:afterLines="15" w:after="46" w:line="360" w:lineRule="exact"/>
              <w:rPr>
                <w:rFonts w:ascii="宋体" w:hAnsi="宋体" w:cs="宋体"/>
                <w:szCs w:val="21"/>
              </w:rPr>
            </w:pPr>
            <w:r w:rsidRPr="002258B2">
              <w:rPr>
                <w:rFonts w:ascii="宋体" w:hAnsi="宋体" w:cs="宋体" w:hint="eastAsia"/>
                <w:szCs w:val="21"/>
              </w:rPr>
              <w:t>履约担保的金额：签约合同额的3%</w:t>
            </w:r>
          </w:p>
          <w:p w14:paraId="532DB658" w14:textId="77777777" w:rsidR="00C56014" w:rsidRPr="002258B2" w:rsidRDefault="00C56014" w:rsidP="001E57A9">
            <w:pPr>
              <w:keepLines/>
              <w:snapToGrid w:val="0"/>
              <w:spacing w:beforeLines="15" w:before="46" w:afterLines="15" w:after="46" w:line="360" w:lineRule="exact"/>
              <w:rPr>
                <w:rFonts w:ascii="宋体" w:hAnsi="宋体" w:cs="宋体"/>
                <w:szCs w:val="21"/>
              </w:rPr>
            </w:pPr>
            <w:r w:rsidRPr="002258B2">
              <w:rPr>
                <w:rFonts w:ascii="宋体" w:hAnsi="宋体" w:cs="宋体" w:hint="eastAsia"/>
                <w:szCs w:val="21"/>
              </w:rPr>
              <w:lastRenderedPageBreak/>
              <w:t>履约保证金</w:t>
            </w:r>
            <w:r w:rsidRPr="002258B2">
              <w:rPr>
                <w:rFonts w:ascii="宋体" w:hAnsi="宋体" w:cs="宋体"/>
                <w:szCs w:val="21"/>
              </w:rPr>
              <w:t>的提交时间：中标人在收到中标通知书后</w:t>
            </w:r>
            <w:r>
              <w:rPr>
                <w:rFonts w:ascii="宋体" w:hAnsi="宋体" w:cs="宋体"/>
                <w:szCs w:val="21"/>
              </w:rPr>
              <w:t>10</w:t>
            </w:r>
            <w:r w:rsidRPr="002258B2">
              <w:rPr>
                <w:rFonts w:ascii="宋体" w:hAnsi="宋体" w:cs="宋体"/>
                <w:szCs w:val="21"/>
              </w:rPr>
              <w:t>天内，并在签</w:t>
            </w:r>
            <w:r w:rsidRPr="002258B2">
              <w:rPr>
                <w:rFonts w:ascii="宋体" w:hAnsi="宋体" w:cs="宋体" w:hint="eastAsia"/>
                <w:szCs w:val="21"/>
              </w:rPr>
              <w:t>订</w:t>
            </w:r>
            <w:r w:rsidRPr="002258B2">
              <w:rPr>
                <w:rFonts w:ascii="宋体" w:hAnsi="宋体" w:cs="宋体"/>
                <w:szCs w:val="21"/>
              </w:rPr>
              <w:t>合同书之前，按以上</w:t>
            </w:r>
            <w:r w:rsidRPr="002258B2">
              <w:rPr>
                <w:rFonts w:ascii="宋体" w:hAnsi="宋体" w:cs="宋体" w:hint="eastAsia"/>
                <w:szCs w:val="21"/>
              </w:rPr>
              <w:t>履约保证金</w:t>
            </w:r>
            <w:r w:rsidRPr="002258B2">
              <w:rPr>
                <w:rFonts w:ascii="宋体" w:hAnsi="宋体" w:cs="宋体"/>
                <w:szCs w:val="21"/>
              </w:rPr>
              <w:t>的形式和额度，向招标人提交一份</w:t>
            </w:r>
            <w:r w:rsidRPr="002258B2">
              <w:rPr>
                <w:rFonts w:ascii="宋体" w:hAnsi="宋体" w:cs="宋体" w:hint="eastAsia"/>
                <w:szCs w:val="21"/>
              </w:rPr>
              <w:t>履约保证金</w:t>
            </w:r>
            <w:r w:rsidRPr="002258B2">
              <w:rPr>
                <w:rFonts w:ascii="宋体" w:hAnsi="宋体" w:cs="宋体"/>
                <w:szCs w:val="21"/>
              </w:rPr>
              <w:t>。</w:t>
            </w:r>
          </w:p>
          <w:p w14:paraId="1BB920FE" w14:textId="77777777" w:rsidR="00C56014" w:rsidRPr="002258B2" w:rsidRDefault="00C56014" w:rsidP="001E57A9">
            <w:pPr>
              <w:keepLines/>
              <w:snapToGrid w:val="0"/>
              <w:spacing w:beforeLines="15" w:before="46" w:afterLines="15" w:after="46" w:line="360" w:lineRule="exact"/>
              <w:rPr>
                <w:rFonts w:ascii="宋体" w:hAnsi="宋体" w:cs="宋体"/>
                <w:szCs w:val="21"/>
              </w:rPr>
            </w:pPr>
            <w:r w:rsidRPr="002258B2">
              <w:rPr>
                <w:rFonts w:ascii="宋体" w:hAnsi="宋体" w:cs="宋体" w:hint="eastAsia"/>
                <w:szCs w:val="21"/>
              </w:rPr>
              <w:t>（1）采用现金或支票形式提交的，</w:t>
            </w:r>
            <w:r w:rsidRPr="002258B2">
              <w:rPr>
                <w:rFonts w:ascii="宋体" w:hAnsi="宋体" w:cs="宋体"/>
                <w:szCs w:val="21"/>
              </w:rPr>
              <w:t>中标人的履约保证金必须通过中标人法人单位开户银行基本账户递交，否则发包人将不接受此履约保证金，视为未递交履约保证金。</w:t>
            </w:r>
            <w:r w:rsidRPr="002258B2">
              <w:rPr>
                <w:rFonts w:ascii="宋体" w:hAnsi="宋体" w:hint="eastAsia"/>
              </w:rPr>
              <w:t>（用途可填写：路面铣刨、摊铺等机械设备租赁X</w:t>
            </w:r>
            <w:r w:rsidRPr="002258B2">
              <w:rPr>
                <w:rFonts w:ascii="宋体" w:hAnsi="宋体"/>
              </w:rPr>
              <w:t>X</w:t>
            </w:r>
            <w:r w:rsidRPr="002258B2">
              <w:rPr>
                <w:rFonts w:ascii="宋体" w:hAnsi="宋体" w:hint="eastAsia"/>
              </w:rPr>
              <w:t>合同包履约保证金）</w:t>
            </w:r>
          </w:p>
          <w:p w14:paraId="28336DA4" w14:textId="77777777" w:rsidR="00C56014" w:rsidRPr="002258B2" w:rsidRDefault="00C56014" w:rsidP="001E57A9">
            <w:pPr>
              <w:keepLines/>
              <w:snapToGrid w:val="0"/>
              <w:spacing w:beforeLines="15" w:before="46" w:afterLines="15" w:after="46" w:line="360" w:lineRule="exact"/>
              <w:rPr>
                <w:rFonts w:ascii="宋体" w:hAnsi="宋体" w:cs="宋体"/>
                <w:szCs w:val="21"/>
              </w:rPr>
            </w:pPr>
            <w:r w:rsidRPr="002258B2">
              <w:rPr>
                <w:rFonts w:ascii="宋体" w:hAnsi="宋体" w:cs="宋体" w:hint="eastAsia"/>
                <w:szCs w:val="21"/>
              </w:rPr>
              <w:t>账户名称：吉林省路桥工程（集团）有限公司</w:t>
            </w:r>
          </w:p>
          <w:p w14:paraId="5801FD5A" w14:textId="77777777" w:rsidR="00C56014" w:rsidRPr="002258B2" w:rsidRDefault="00C56014" w:rsidP="001E57A9">
            <w:pPr>
              <w:keepLines/>
              <w:snapToGrid w:val="0"/>
              <w:spacing w:beforeLines="15" w:before="46" w:afterLines="15" w:after="46" w:line="360" w:lineRule="exact"/>
              <w:rPr>
                <w:rFonts w:ascii="宋体" w:hAnsi="宋体" w:cs="宋体"/>
                <w:szCs w:val="21"/>
              </w:rPr>
            </w:pPr>
            <w:r w:rsidRPr="002258B2">
              <w:rPr>
                <w:rFonts w:ascii="宋体" w:hAnsi="宋体" w:cs="宋体" w:hint="eastAsia"/>
                <w:szCs w:val="21"/>
              </w:rPr>
              <w:t>开户行：上海浦东发展银行股份有限公司长春湖西路支行</w:t>
            </w:r>
          </w:p>
          <w:p w14:paraId="5F613831" w14:textId="77777777" w:rsidR="00C56014" w:rsidRPr="002258B2" w:rsidRDefault="00C56014" w:rsidP="001E57A9">
            <w:pPr>
              <w:keepLines/>
              <w:snapToGrid w:val="0"/>
              <w:spacing w:beforeLines="15" w:before="46" w:afterLines="15" w:after="46" w:line="360" w:lineRule="exact"/>
              <w:rPr>
                <w:rFonts w:ascii="宋体" w:hAnsi="宋体" w:cs="宋体"/>
                <w:szCs w:val="21"/>
              </w:rPr>
            </w:pPr>
            <w:r w:rsidRPr="002258B2">
              <w:rPr>
                <w:rFonts w:ascii="宋体" w:hAnsi="宋体" w:cs="宋体" w:hint="eastAsia"/>
                <w:szCs w:val="21"/>
              </w:rPr>
              <w:t>账号：61110155100000065</w:t>
            </w:r>
          </w:p>
          <w:p w14:paraId="2FB5891E" w14:textId="77777777" w:rsidR="00C56014" w:rsidRPr="002258B2" w:rsidRDefault="00C56014" w:rsidP="001E57A9">
            <w:pPr>
              <w:keepLines/>
              <w:snapToGrid w:val="0"/>
              <w:spacing w:beforeLines="15" w:before="46" w:afterLines="15" w:after="46" w:line="360" w:lineRule="exact"/>
              <w:rPr>
                <w:rFonts w:ascii="宋体" w:hAnsi="宋体" w:cs="宋体"/>
                <w:szCs w:val="21"/>
              </w:rPr>
            </w:pPr>
            <w:r w:rsidRPr="002258B2">
              <w:rPr>
                <w:rFonts w:ascii="宋体" w:hAnsi="宋体" w:cs="宋体" w:hint="eastAsia"/>
                <w:szCs w:val="21"/>
              </w:rPr>
              <w:t>咨询电话：80834561</w:t>
            </w:r>
          </w:p>
          <w:p w14:paraId="625A0B27" w14:textId="77777777" w:rsidR="00C56014" w:rsidRPr="002258B2" w:rsidRDefault="00C56014" w:rsidP="001E57A9">
            <w:pPr>
              <w:keepLines/>
              <w:snapToGrid w:val="0"/>
              <w:spacing w:beforeLines="15" w:before="46" w:afterLines="15" w:after="46" w:line="360" w:lineRule="exact"/>
              <w:rPr>
                <w:rFonts w:ascii="宋体" w:hAnsi="宋体" w:cs="宋体"/>
                <w:szCs w:val="21"/>
              </w:rPr>
            </w:pPr>
            <w:r w:rsidRPr="002258B2">
              <w:rPr>
                <w:rFonts w:ascii="宋体" w:hAnsi="宋体" w:cs="宋体" w:hint="eastAsia"/>
                <w:szCs w:val="21"/>
              </w:rPr>
              <w:t xml:space="preserve">联 系 人：田春鹤 </w:t>
            </w:r>
          </w:p>
          <w:p w14:paraId="336ACD68" w14:textId="77777777" w:rsidR="00C56014" w:rsidRPr="002258B2" w:rsidRDefault="00C56014" w:rsidP="001E57A9">
            <w:pPr>
              <w:keepLines/>
              <w:snapToGrid w:val="0"/>
              <w:spacing w:beforeLines="15" w:before="46" w:afterLines="15" w:after="46" w:line="360" w:lineRule="exact"/>
              <w:rPr>
                <w:rFonts w:ascii="宋体" w:hAnsi="宋体" w:cs="宋体"/>
                <w:szCs w:val="21"/>
              </w:rPr>
            </w:pPr>
            <w:r w:rsidRPr="002258B2">
              <w:rPr>
                <w:rFonts w:ascii="宋体" w:hAnsi="宋体" w:hint="eastAsia"/>
                <w:szCs w:val="21"/>
              </w:rPr>
              <w:t>2）采用银行保函时，应按招标文件第四章“合同条款及格式”规定的履约保证金格式出具，应由“工商银行、邮储银行、农业银行、中国银行、建设银行、交通银行”</w:t>
            </w:r>
            <w:r w:rsidRPr="002258B2">
              <w:rPr>
                <w:rFonts w:hint="eastAsia"/>
              </w:rPr>
              <w:t xml:space="preserve"> </w:t>
            </w:r>
            <w:r w:rsidRPr="002258B2">
              <w:rPr>
                <w:rFonts w:ascii="宋体" w:hAnsi="宋体" w:hint="eastAsia"/>
                <w:szCs w:val="21"/>
              </w:rPr>
              <w:t>六大国有商业银行之一或全国性股份制商业银行开具，银行应为地市级分行及以上级别，所需的费用由中标人承担，中标人应保证银行保函有效。</w:t>
            </w:r>
          </w:p>
          <w:p w14:paraId="2356DA63" w14:textId="77777777" w:rsidR="00C56014" w:rsidRPr="002258B2" w:rsidRDefault="00C56014" w:rsidP="001E57A9">
            <w:pPr>
              <w:adjustRightInd w:val="0"/>
              <w:snapToGrid w:val="0"/>
              <w:spacing w:line="400" w:lineRule="exact"/>
              <w:rPr>
                <w:rFonts w:ascii="宋体" w:hAnsi="宋体"/>
                <w:szCs w:val="21"/>
              </w:rPr>
            </w:pPr>
            <w:r w:rsidRPr="002258B2">
              <w:rPr>
                <w:rFonts w:ascii="宋体" w:hAnsi="宋体" w:cs="宋体" w:hint="eastAsia"/>
                <w:szCs w:val="21"/>
              </w:rPr>
              <w:t>履约保证金全部供货完成后返还履约保证金。</w:t>
            </w:r>
          </w:p>
        </w:tc>
      </w:tr>
      <w:tr w:rsidR="00C56014" w:rsidRPr="002258B2" w14:paraId="26D26BFB" w14:textId="77777777" w:rsidTr="001E57A9">
        <w:trPr>
          <w:trHeight w:val="567"/>
          <w:jc w:val="center"/>
        </w:trPr>
        <w:tc>
          <w:tcPr>
            <w:tcW w:w="849" w:type="dxa"/>
            <w:vAlign w:val="center"/>
          </w:tcPr>
          <w:p w14:paraId="102CFD7E" w14:textId="77777777" w:rsidR="00C56014" w:rsidRPr="002258B2" w:rsidRDefault="00C56014" w:rsidP="001E57A9">
            <w:pPr>
              <w:adjustRightInd w:val="0"/>
              <w:snapToGrid w:val="0"/>
              <w:spacing w:line="400" w:lineRule="exact"/>
              <w:jc w:val="center"/>
              <w:rPr>
                <w:rFonts w:ascii="宋体" w:hAnsi="宋体"/>
                <w:szCs w:val="21"/>
              </w:rPr>
            </w:pPr>
            <w:r>
              <w:rPr>
                <w:rFonts w:ascii="宋体" w:hAnsi="宋体" w:hint="eastAsia"/>
                <w:szCs w:val="21"/>
              </w:rPr>
              <w:lastRenderedPageBreak/>
              <w:t>7</w:t>
            </w:r>
            <w:r>
              <w:rPr>
                <w:rFonts w:ascii="宋体" w:hAnsi="宋体"/>
                <w:szCs w:val="21"/>
              </w:rPr>
              <w:t>.8</w:t>
            </w:r>
          </w:p>
        </w:tc>
        <w:tc>
          <w:tcPr>
            <w:tcW w:w="2112" w:type="dxa"/>
            <w:vAlign w:val="center"/>
          </w:tcPr>
          <w:p w14:paraId="2905782F" w14:textId="77777777" w:rsidR="00C56014" w:rsidRPr="002258B2" w:rsidRDefault="00C56014" w:rsidP="001E57A9">
            <w:pPr>
              <w:adjustRightInd w:val="0"/>
              <w:snapToGrid w:val="0"/>
              <w:spacing w:line="400" w:lineRule="exact"/>
              <w:jc w:val="center"/>
              <w:rPr>
                <w:rFonts w:ascii="宋体" w:hAnsi="宋体"/>
                <w:szCs w:val="21"/>
              </w:rPr>
            </w:pPr>
            <w:r>
              <w:rPr>
                <w:rFonts w:ascii="宋体" w:hAnsi="宋体" w:hint="eastAsia"/>
                <w:szCs w:val="21"/>
              </w:rPr>
              <w:t>签订合同</w:t>
            </w:r>
          </w:p>
        </w:tc>
        <w:tc>
          <w:tcPr>
            <w:tcW w:w="6792" w:type="dxa"/>
            <w:vAlign w:val="center"/>
          </w:tcPr>
          <w:p w14:paraId="51E05965" w14:textId="77777777" w:rsidR="00C56014" w:rsidRPr="002258B2" w:rsidRDefault="00C56014" w:rsidP="001E57A9">
            <w:pPr>
              <w:keepLines/>
              <w:snapToGrid w:val="0"/>
              <w:spacing w:beforeLines="15" w:before="46" w:afterLines="15" w:after="46" w:line="360" w:lineRule="exact"/>
              <w:rPr>
                <w:rFonts w:ascii="宋体" w:hAnsi="宋体" w:cs="宋体"/>
                <w:szCs w:val="21"/>
              </w:rPr>
            </w:pPr>
            <w:r w:rsidRPr="002258B2">
              <w:rPr>
                <w:rFonts w:ascii="宋体" w:hAnsi="宋体" w:hint="eastAsia"/>
                <w:bCs/>
                <w:kern w:val="15"/>
                <w:szCs w:val="21"/>
              </w:rPr>
              <w:t>中标通知书下发后，中标人</w:t>
            </w:r>
            <w:r w:rsidRPr="002258B2">
              <w:rPr>
                <w:rFonts w:ascii="宋体" w:hAnsi="宋体"/>
                <w:bCs/>
                <w:kern w:val="15"/>
                <w:szCs w:val="21"/>
              </w:rPr>
              <w:t>10</w:t>
            </w:r>
            <w:r w:rsidRPr="002258B2">
              <w:rPr>
                <w:rFonts w:ascii="宋体" w:hAnsi="宋体" w:hint="eastAsia"/>
                <w:bCs/>
                <w:kern w:val="15"/>
                <w:szCs w:val="21"/>
              </w:rPr>
              <w:t>日内与招标人签订合同。</w:t>
            </w:r>
          </w:p>
        </w:tc>
      </w:tr>
      <w:tr w:rsidR="00C56014" w:rsidRPr="002258B2" w14:paraId="22B7FC10" w14:textId="77777777" w:rsidTr="001E57A9">
        <w:trPr>
          <w:trHeight w:val="567"/>
          <w:jc w:val="center"/>
        </w:trPr>
        <w:tc>
          <w:tcPr>
            <w:tcW w:w="9753" w:type="dxa"/>
            <w:gridSpan w:val="3"/>
            <w:vAlign w:val="center"/>
          </w:tcPr>
          <w:p w14:paraId="7185526C" w14:textId="77777777" w:rsidR="00C56014" w:rsidRPr="002258B2" w:rsidRDefault="00C56014" w:rsidP="001E57A9">
            <w:pPr>
              <w:adjustRightInd w:val="0"/>
              <w:snapToGrid w:val="0"/>
              <w:spacing w:line="400" w:lineRule="exact"/>
              <w:rPr>
                <w:rFonts w:ascii="宋体" w:hAnsi="宋体"/>
                <w:szCs w:val="21"/>
              </w:rPr>
            </w:pPr>
            <w:r w:rsidRPr="002258B2">
              <w:rPr>
                <w:rFonts w:ascii="宋体" w:hAnsi="宋体" w:hint="eastAsia"/>
                <w:szCs w:val="21"/>
              </w:rPr>
              <w:t>需要补充的其他内容</w:t>
            </w:r>
          </w:p>
        </w:tc>
      </w:tr>
      <w:tr w:rsidR="00C56014" w:rsidRPr="002258B2" w14:paraId="3746F4C1" w14:textId="77777777" w:rsidTr="001E57A9">
        <w:trPr>
          <w:trHeight w:val="3849"/>
          <w:jc w:val="center"/>
        </w:trPr>
        <w:tc>
          <w:tcPr>
            <w:tcW w:w="849" w:type="dxa"/>
            <w:vAlign w:val="center"/>
          </w:tcPr>
          <w:p w14:paraId="074DAAFD" w14:textId="77777777" w:rsidR="00C56014" w:rsidRPr="002258B2" w:rsidRDefault="00C56014" w:rsidP="001E57A9">
            <w:pPr>
              <w:autoSpaceDE w:val="0"/>
              <w:autoSpaceDN w:val="0"/>
              <w:adjustRightInd w:val="0"/>
              <w:snapToGrid w:val="0"/>
              <w:spacing w:line="400" w:lineRule="exact"/>
              <w:jc w:val="center"/>
              <w:rPr>
                <w:rFonts w:ascii="宋体" w:hAnsi="宋体"/>
                <w:spacing w:val="1"/>
                <w:kern w:val="0"/>
                <w:szCs w:val="21"/>
              </w:rPr>
            </w:pPr>
            <w:r w:rsidRPr="002258B2">
              <w:rPr>
                <w:rFonts w:ascii="宋体" w:hAnsi="宋体" w:hint="eastAsia"/>
                <w:spacing w:val="1"/>
                <w:kern w:val="0"/>
                <w:szCs w:val="21"/>
              </w:rPr>
              <w:t>10.1</w:t>
            </w:r>
          </w:p>
        </w:tc>
        <w:tc>
          <w:tcPr>
            <w:tcW w:w="2112" w:type="dxa"/>
            <w:vAlign w:val="center"/>
          </w:tcPr>
          <w:p w14:paraId="49A54FBA" w14:textId="77777777" w:rsidR="00C56014" w:rsidRPr="002258B2" w:rsidRDefault="00C56014" w:rsidP="001E57A9">
            <w:pPr>
              <w:adjustRightInd w:val="0"/>
              <w:snapToGrid w:val="0"/>
              <w:spacing w:line="400" w:lineRule="exact"/>
              <w:jc w:val="center"/>
              <w:rPr>
                <w:rFonts w:ascii="宋体" w:hAnsi="宋体"/>
                <w:szCs w:val="21"/>
              </w:rPr>
            </w:pPr>
            <w:r w:rsidRPr="002258B2">
              <w:rPr>
                <w:rFonts w:ascii="宋体" w:hAnsi="宋体" w:hint="eastAsia"/>
                <w:szCs w:val="21"/>
              </w:rPr>
              <w:t>招标代理服务费</w:t>
            </w:r>
          </w:p>
        </w:tc>
        <w:tc>
          <w:tcPr>
            <w:tcW w:w="6792" w:type="dxa"/>
            <w:vAlign w:val="center"/>
          </w:tcPr>
          <w:p w14:paraId="65F065AA" w14:textId="77777777" w:rsidR="00C56014" w:rsidRPr="002258B2" w:rsidRDefault="00C56014" w:rsidP="001E57A9">
            <w:pPr>
              <w:widowControl/>
              <w:spacing w:line="276" w:lineRule="auto"/>
              <w:rPr>
                <w:rFonts w:ascii="宋体" w:hAnsi="宋体"/>
                <w:kern w:val="0"/>
                <w:szCs w:val="21"/>
              </w:rPr>
            </w:pPr>
            <w:r w:rsidRPr="002258B2">
              <w:rPr>
                <w:rFonts w:ascii="宋体" w:hAnsi="宋体" w:hint="eastAsia"/>
                <w:kern w:val="0"/>
                <w:szCs w:val="21"/>
              </w:rPr>
              <w:t>中标方须向招标代理机构按如下标准和规定交纳中标服务费：</w:t>
            </w:r>
          </w:p>
          <w:p w14:paraId="52791574" w14:textId="77777777" w:rsidR="00C56014" w:rsidRPr="002258B2" w:rsidRDefault="00C56014" w:rsidP="001E57A9">
            <w:pPr>
              <w:widowControl/>
              <w:spacing w:line="400" w:lineRule="exact"/>
              <w:rPr>
                <w:rFonts w:ascii="宋体" w:hAnsi="宋体" w:cs="宋体"/>
                <w:kern w:val="0"/>
                <w:szCs w:val="21"/>
              </w:rPr>
            </w:pPr>
            <w:r w:rsidRPr="002258B2">
              <w:rPr>
                <w:rFonts w:ascii="宋体" w:hAnsi="宋体" w:cs="宋体" w:hint="eastAsia"/>
                <w:kern w:val="0"/>
                <w:szCs w:val="21"/>
              </w:rPr>
              <w:t>参考国家计委《招标代理服务收费管理暂行办法》（计价格[2002]1980号）、国家发改委《关于招标代理服务收费有关问题的通知》（发改办价格[2003]857号）、国家发改委《关于降低部分建设项目收费标准规范收费行为等有关问题的通知》（发改价格[2011]534号）等文件规定，以中标金额为基准额，分别适用代理服务费用标准，并采用差额定率累进法计算基准代理收费额。按下表规定的折扣系数确定招标代理费金额。</w:t>
            </w:r>
            <w:r w:rsidRPr="002258B2">
              <w:rPr>
                <w:rFonts w:ascii="宋体" w:hAnsi="宋体" w:hint="eastAsia"/>
                <w:kern w:val="0"/>
                <w:szCs w:val="21"/>
              </w:rPr>
              <w:t>在发出中标通知书后5个工作日内向中标单位收取。</w:t>
            </w:r>
          </w:p>
          <w:p w14:paraId="0A38F629" w14:textId="77777777" w:rsidR="00C56014" w:rsidRPr="002258B2" w:rsidRDefault="00C56014" w:rsidP="001E57A9">
            <w:pPr>
              <w:widowControl/>
              <w:spacing w:line="400" w:lineRule="exact"/>
              <w:jc w:val="center"/>
              <w:rPr>
                <w:rFonts w:ascii="宋体" w:hAnsi="宋体" w:cs="宋体"/>
                <w:kern w:val="0"/>
                <w:szCs w:val="21"/>
              </w:rPr>
            </w:pPr>
            <w:r w:rsidRPr="002258B2">
              <w:rPr>
                <w:rFonts w:ascii="宋体" w:hAnsi="宋体" w:cs="宋体" w:hint="eastAsia"/>
                <w:kern w:val="0"/>
                <w:szCs w:val="21"/>
              </w:rPr>
              <w:t>招标代理服务收费折扣系数表（服务）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6"/>
              <w:gridCol w:w="1102"/>
              <w:gridCol w:w="916"/>
              <w:gridCol w:w="982"/>
              <w:gridCol w:w="1123"/>
            </w:tblGrid>
            <w:tr w:rsidR="00C56014" w:rsidRPr="002258B2" w14:paraId="3C8FC0A8" w14:textId="77777777" w:rsidTr="001E57A9">
              <w:trPr>
                <w:trHeight w:val="492"/>
                <w:jc w:val="center"/>
              </w:trPr>
              <w:tc>
                <w:tcPr>
                  <w:tcW w:w="1356" w:type="dxa"/>
                  <w:vAlign w:val="center"/>
                </w:tcPr>
                <w:p w14:paraId="46482F67" w14:textId="77777777" w:rsidR="00C56014" w:rsidRPr="002258B2" w:rsidRDefault="00C56014" w:rsidP="001E57A9">
                  <w:pPr>
                    <w:spacing w:line="400" w:lineRule="exact"/>
                    <w:jc w:val="center"/>
                    <w:rPr>
                      <w:rFonts w:ascii="宋体" w:hAnsi="宋体" w:cs="宋体"/>
                      <w:szCs w:val="21"/>
                    </w:rPr>
                  </w:pPr>
                  <w:r w:rsidRPr="002258B2">
                    <w:rPr>
                      <w:rFonts w:ascii="宋体" w:hAnsi="宋体" w:cs="宋体" w:hint="eastAsia"/>
                      <w:szCs w:val="21"/>
                    </w:rPr>
                    <w:t>基准代理费</w:t>
                  </w:r>
                </w:p>
              </w:tc>
              <w:tc>
                <w:tcPr>
                  <w:tcW w:w="1102" w:type="dxa"/>
                  <w:vAlign w:val="center"/>
                </w:tcPr>
                <w:p w14:paraId="5A4F5836" w14:textId="77777777" w:rsidR="00C56014" w:rsidRPr="002258B2" w:rsidRDefault="00C56014" w:rsidP="001E57A9">
                  <w:pPr>
                    <w:spacing w:line="400" w:lineRule="exact"/>
                    <w:jc w:val="center"/>
                    <w:rPr>
                      <w:rFonts w:ascii="宋体" w:hAnsi="宋体" w:cs="宋体"/>
                      <w:szCs w:val="21"/>
                    </w:rPr>
                  </w:pPr>
                  <w:r w:rsidRPr="002258B2">
                    <w:rPr>
                      <w:rFonts w:ascii="宋体" w:hAnsi="宋体" w:cs="宋体" w:hint="eastAsia"/>
                      <w:szCs w:val="21"/>
                    </w:rPr>
                    <w:t>2万以下</w:t>
                  </w:r>
                </w:p>
              </w:tc>
              <w:tc>
                <w:tcPr>
                  <w:tcW w:w="916" w:type="dxa"/>
                  <w:vAlign w:val="center"/>
                </w:tcPr>
                <w:p w14:paraId="30F7E8A2" w14:textId="77777777" w:rsidR="00C56014" w:rsidRPr="002258B2" w:rsidRDefault="00C56014" w:rsidP="001E57A9">
                  <w:pPr>
                    <w:spacing w:line="400" w:lineRule="exact"/>
                    <w:jc w:val="center"/>
                    <w:rPr>
                      <w:rFonts w:ascii="宋体" w:hAnsi="宋体" w:cs="宋体"/>
                      <w:szCs w:val="21"/>
                    </w:rPr>
                  </w:pPr>
                  <w:r w:rsidRPr="002258B2">
                    <w:rPr>
                      <w:rFonts w:ascii="宋体" w:hAnsi="宋体" w:cs="宋体" w:hint="eastAsia"/>
                      <w:szCs w:val="21"/>
                    </w:rPr>
                    <w:t>2-5万</w:t>
                  </w:r>
                </w:p>
              </w:tc>
              <w:tc>
                <w:tcPr>
                  <w:tcW w:w="982" w:type="dxa"/>
                  <w:vAlign w:val="center"/>
                </w:tcPr>
                <w:p w14:paraId="31A46099" w14:textId="77777777" w:rsidR="00C56014" w:rsidRPr="002258B2" w:rsidRDefault="00C56014" w:rsidP="001E57A9">
                  <w:pPr>
                    <w:spacing w:line="400" w:lineRule="exact"/>
                    <w:jc w:val="center"/>
                    <w:rPr>
                      <w:rFonts w:ascii="宋体" w:hAnsi="宋体" w:cs="宋体"/>
                      <w:szCs w:val="21"/>
                    </w:rPr>
                  </w:pPr>
                  <w:r w:rsidRPr="002258B2">
                    <w:rPr>
                      <w:rFonts w:ascii="宋体" w:hAnsi="宋体" w:cs="宋体" w:hint="eastAsia"/>
                      <w:szCs w:val="21"/>
                    </w:rPr>
                    <w:t>5-10万</w:t>
                  </w:r>
                </w:p>
              </w:tc>
              <w:tc>
                <w:tcPr>
                  <w:tcW w:w="1123" w:type="dxa"/>
                  <w:vAlign w:val="center"/>
                </w:tcPr>
                <w:p w14:paraId="0A1AADF2" w14:textId="77777777" w:rsidR="00C56014" w:rsidRPr="002258B2" w:rsidRDefault="00C56014" w:rsidP="001E57A9">
                  <w:pPr>
                    <w:spacing w:line="400" w:lineRule="exact"/>
                    <w:jc w:val="center"/>
                    <w:rPr>
                      <w:rFonts w:ascii="宋体" w:hAnsi="宋体" w:cs="宋体"/>
                      <w:szCs w:val="21"/>
                    </w:rPr>
                  </w:pPr>
                  <w:r w:rsidRPr="002258B2">
                    <w:rPr>
                      <w:rFonts w:ascii="宋体" w:hAnsi="宋体" w:cs="宋体" w:hint="eastAsia"/>
                      <w:szCs w:val="21"/>
                    </w:rPr>
                    <w:t>10万以上</w:t>
                  </w:r>
                </w:p>
              </w:tc>
            </w:tr>
            <w:tr w:rsidR="00C56014" w:rsidRPr="002258B2" w14:paraId="6F6A51C7" w14:textId="77777777" w:rsidTr="001E57A9">
              <w:trPr>
                <w:trHeight w:val="507"/>
                <w:jc w:val="center"/>
              </w:trPr>
              <w:tc>
                <w:tcPr>
                  <w:tcW w:w="1356" w:type="dxa"/>
                  <w:vAlign w:val="center"/>
                </w:tcPr>
                <w:p w14:paraId="71DEB928" w14:textId="77777777" w:rsidR="00C56014" w:rsidRPr="002258B2" w:rsidRDefault="00C56014" w:rsidP="001E57A9">
                  <w:pPr>
                    <w:pStyle w:val="10"/>
                    <w:spacing w:line="400" w:lineRule="exact"/>
                    <w:ind w:firstLineChars="0" w:firstLine="0"/>
                    <w:jc w:val="center"/>
                    <w:rPr>
                      <w:rFonts w:ascii="宋体" w:eastAsia="宋体" w:hAnsi="宋体" w:cs="宋体"/>
                      <w:szCs w:val="21"/>
                    </w:rPr>
                  </w:pPr>
                  <w:r w:rsidRPr="002258B2">
                    <w:rPr>
                      <w:rFonts w:ascii="宋体" w:eastAsia="宋体" w:hAnsi="宋体" w:cs="宋体" w:hint="eastAsia"/>
                      <w:szCs w:val="21"/>
                    </w:rPr>
                    <w:t>折扣系数</w:t>
                  </w:r>
                </w:p>
              </w:tc>
              <w:tc>
                <w:tcPr>
                  <w:tcW w:w="1102" w:type="dxa"/>
                  <w:vAlign w:val="center"/>
                </w:tcPr>
                <w:p w14:paraId="0872225B" w14:textId="77777777" w:rsidR="00C56014" w:rsidRPr="002258B2" w:rsidRDefault="00C56014" w:rsidP="001E57A9">
                  <w:pPr>
                    <w:pStyle w:val="10"/>
                    <w:spacing w:line="400" w:lineRule="exact"/>
                    <w:ind w:firstLineChars="0" w:firstLine="0"/>
                    <w:jc w:val="center"/>
                    <w:rPr>
                      <w:rFonts w:ascii="宋体" w:eastAsia="宋体" w:hAnsi="宋体" w:cs="宋体"/>
                      <w:szCs w:val="21"/>
                    </w:rPr>
                  </w:pPr>
                  <w:r w:rsidRPr="002258B2">
                    <w:rPr>
                      <w:rFonts w:ascii="宋体" w:eastAsia="宋体" w:hAnsi="宋体" w:cs="宋体" w:hint="eastAsia"/>
                      <w:szCs w:val="21"/>
                    </w:rPr>
                    <w:cr/>
                    <w:t>1.0</w:t>
                  </w:r>
                </w:p>
              </w:tc>
              <w:tc>
                <w:tcPr>
                  <w:tcW w:w="916" w:type="dxa"/>
                  <w:vAlign w:val="center"/>
                </w:tcPr>
                <w:p w14:paraId="1D9CA30D" w14:textId="77777777" w:rsidR="00C56014" w:rsidRPr="002258B2" w:rsidRDefault="00C56014" w:rsidP="001E57A9">
                  <w:pPr>
                    <w:pStyle w:val="10"/>
                    <w:spacing w:line="400" w:lineRule="exact"/>
                    <w:ind w:firstLineChars="0" w:firstLine="0"/>
                    <w:jc w:val="center"/>
                    <w:rPr>
                      <w:rFonts w:ascii="宋体" w:eastAsia="宋体" w:hAnsi="宋体" w:cs="宋体"/>
                      <w:szCs w:val="21"/>
                    </w:rPr>
                  </w:pPr>
                  <w:r w:rsidRPr="002258B2">
                    <w:rPr>
                      <w:rFonts w:ascii="宋体" w:eastAsia="宋体" w:hAnsi="宋体" w:cs="宋体" w:hint="eastAsia"/>
                      <w:szCs w:val="21"/>
                    </w:rPr>
                    <w:t>0.9</w:t>
                  </w:r>
                </w:p>
              </w:tc>
              <w:tc>
                <w:tcPr>
                  <w:tcW w:w="982" w:type="dxa"/>
                  <w:vAlign w:val="center"/>
                </w:tcPr>
                <w:p w14:paraId="1D27E0B9" w14:textId="77777777" w:rsidR="00C56014" w:rsidRPr="002258B2" w:rsidRDefault="00C56014" w:rsidP="001E57A9">
                  <w:pPr>
                    <w:pStyle w:val="10"/>
                    <w:spacing w:line="400" w:lineRule="exact"/>
                    <w:ind w:firstLineChars="0" w:firstLine="0"/>
                    <w:jc w:val="center"/>
                    <w:rPr>
                      <w:rFonts w:ascii="宋体" w:eastAsia="宋体" w:hAnsi="宋体" w:cs="宋体"/>
                      <w:szCs w:val="21"/>
                    </w:rPr>
                  </w:pPr>
                  <w:r w:rsidRPr="002258B2">
                    <w:rPr>
                      <w:rFonts w:ascii="宋体" w:eastAsia="宋体" w:hAnsi="宋体" w:cs="宋体" w:hint="eastAsia"/>
                      <w:szCs w:val="21"/>
                    </w:rPr>
                    <w:t>0.8</w:t>
                  </w:r>
                </w:p>
              </w:tc>
              <w:tc>
                <w:tcPr>
                  <w:tcW w:w="1123" w:type="dxa"/>
                  <w:vAlign w:val="center"/>
                </w:tcPr>
                <w:p w14:paraId="1DE4D920" w14:textId="77777777" w:rsidR="00C56014" w:rsidRPr="002258B2" w:rsidRDefault="00C56014" w:rsidP="001E57A9">
                  <w:pPr>
                    <w:pStyle w:val="10"/>
                    <w:spacing w:line="400" w:lineRule="exact"/>
                    <w:ind w:firstLineChars="0" w:firstLine="0"/>
                    <w:jc w:val="center"/>
                    <w:rPr>
                      <w:rFonts w:ascii="宋体" w:eastAsia="宋体" w:hAnsi="宋体" w:cs="宋体"/>
                      <w:szCs w:val="21"/>
                    </w:rPr>
                  </w:pPr>
                  <w:r w:rsidRPr="002258B2">
                    <w:rPr>
                      <w:rFonts w:ascii="宋体" w:eastAsia="宋体" w:hAnsi="宋体" w:cs="宋体" w:hint="eastAsia"/>
                      <w:szCs w:val="21"/>
                    </w:rPr>
                    <w:t>0.7</w:t>
                  </w:r>
                </w:p>
              </w:tc>
            </w:tr>
          </w:tbl>
          <w:p w14:paraId="5CD01F20" w14:textId="77777777" w:rsidR="00C56014" w:rsidRPr="002258B2" w:rsidRDefault="00C56014" w:rsidP="001E57A9">
            <w:pPr>
              <w:adjustRightInd w:val="0"/>
              <w:snapToGrid w:val="0"/>
              <w:spacing w:line="400" w:lineRule="exact"/>
              <w:rPr>
                <w:rFonts w:ascii="宋体" w:hAnsi="宋体"/>
                <w:szCs w:val="21"/>
              </w:rPr>
            </w:pPr>
          </w:p>
        </w:tc>
      </w:tr>
      <w:tr w:rsidR="00C56014" w:rsidRPr="002258B2" w14:paraId="7A29F15D" w14:textId="77777777" w:rsidTr="001E57A9">
        <w:trPr>
          <w:trHeight w:val="910"/>
          <w:jc w:val="center"/>
        </w:trPr>
        <w:tc>
          <w:tcPr>
            <w:tcW w:w="849" w:type="dxa"/>
            <w:vAlign w:val="center"/>
          </w:tcPr>
          <w:p w14:paraId="382859B2" w14:textId="77777777" w:rsidR="00C56014" w:rsidRPr="002258B2" w:rsidRDefault="00C56014" w:rsidP="001E57A9">
            <w:pPr>
              <w:autoSpaceDE w:val="0"/>
              <w:autoSpaceDN w:val="0"/>
              <w:adjustRightInd w:val="0"/>
              <w:snapToGrid w:val="0"/>
              <w:spacing w:line="400" w:lineRule="exact"/>
              <w:jc w:val="center"/>
              <w:rPr>
                <w:rFonts w:ascii="宋体" w:hAnsi="宋体"/>
                <w:spacing w:val="1"/>
                <w:kern w:val="0"/>
                <w:szCs w:val="21"/>
              </w:rPr>
            </w:pPr>
            <w:r w:rsidRPr="002258B2">
              <w:rPr>
                <w:rFonts w:ascii="宋体" w:hAnsi="宋体" w:hint="eastAsia"/>
                <w:spacing w:val="1"/>
                <w:kern w:val="0"/>
                <w:szCs w:val="21"/>
              </w:rPr>
              <w:lastRenderedPageBreak/>
              <w:t>10.2</w:t>
            </w:r>
          </w:p>
        </w:tc>
        <w:tc>
          <w:tcPr>
            <w:tcW w:w="2112" w:type="dxa"/>
            <w:vAlign w:val="center"/>
          </w:tcPr>
          <w:p w14:paraId="7F05C35F" w14:textId="77777777" w:rsidR="00C56014" w:rsidRPr="002258B2" w:rsidRDefault="00C56014" w:rsidP="001E57A9">
            <w:pPr>
              <w:adjustRightInd w:val="0"/>
              <w:snapToGrid w:val="0"/>
              <w:spacing w:line="400" w:lineRule="exact"/>
              <w:jc w:val="center"/>
              <w:rPr>
                <w:rFonts w:ascii="宋体" w:hAnsi="宋体"/>
                <w:szCs w:val="21"/>
              </w:rPr>
            </w:pPr>
            <w:r w:rsidRPr="002258B2">
              <w:rPr>
                <w:rFonts w:ascii="宋体" w:hAnsi="宋体" w:hint="eastAsia"/>
                <w:spacing w:val="1"/>
                <w:kern w:val="0"/>
                <w:szCs w:val="21"/>
              </w:rPr>
              <w:t>预付款</w:t>
            </w:r>
          </w:p>
        </w:tc>
        <w:tc>
          <w:tcPr>
            <w:tcW w:w="6792" w:type="dxa"/>
            <w:vAlign w:val="center"/>
          </w:tcPr>
          <w:p w14:paraId="1B251F2E" w14:textId="77777777" w:rsidR="00C56014" w:rsidRPr="002258B2" w:rsidRDefault="00C56014" w:rsidP="001E57A9">
            <w:pPr>
              <w:widowControl/>
              <w:spacing w:line="400" w:lineRule="exact"/>
              <w:rPr>
                <w:rFonts w:ascii="宋体" w:hAnsi="宋体" w:cs="宋体"/>
                <w:kern w:val="0"/>
                <w:szCs w:val="21"/>
              </w:rPr>
            </w:pPr>
            <w:r w:rsidRPr="002258B2">
              <w:rPr>
                <w:rFonts w:ascii="宋体" w:hAnsi="宋体" w:hint="eastAsia"/>
                <w:szCs w:val="21"/>
              </w:rPr>
              <w:t>本项目无预付款</w:t>
            </w:r>
          </w:p>
        </w:tc>
      </w:tr>
      <w:tr w:rsidR="00C56014" w:rsidRPr="002258B2" w14:paraId="6CEF6F64" w14:textId="77777777" w:rsidTr="001E57A9">
        <w:trPr>
          <w:trHeight w:val="2469"/>
          <w:jc w:val="center"/>
        </w:trPr>
        <w:tc>
          <w:tcPr>
            <w:tcW w:w="849" w:type="dxa"/>
            <w:vMerge w:val="restart"/>
            <w:vAlign w:val="center"/>
          </w:tcPr>
          <w:p w14:paraId="361D6BD4" w14:textId="77777777" w:rsidR="00C56014" w:rsidRPr="002258B2" w:rsidRDefault="00C56014" w:rsidP="001E57A9">
            <w:pPr>
              <w:autoSpaceDE w:val="0"/>
              <w:autoSpaceDN w:val="0"/>
              <w:adjustRightInd w:val="0"/>
              <w:snapToGrid w:val="0"/>
              <w:spacing w:line="400" w:lineRule="exact"/>
              <w:jc w:val="center"/>
              <w:rPr>
                <w:rFonts w:ascii="宋体" w:hAnsi="宋体"/>
                <w:spacing w:val="1"/>
                <w:kern w:val="0"/>
                <w:szCs w:val="21"/>
              </w:rPr>
            </w:pPr>
            <w:r w:rsidRPr="002258B2">
              <w:rPr>
                <w:rFonts w:ascii="宋体" w:hAnsi="宋体" w:hint="eastAsia"/>
                <w:spacing w:val="1"/>
                <w:kern w:val="0"/>
                <w:szCs w:val="21"/>
              </w:rPr>
              <w:t>10.3</w:t>
            </w:r>
          </w:p>
        </w:tc>
        <w:tc>
          <w:tcPr>
            <w:tcW w:w="2112" w:type="dxa"/>
            <w:vMerge w:val="restart"/>
            <w:vAlign w:val="center"/>
          </w:tcPr>
          <w:p w14:paraId="21BE855A" w14:textId="77777777" w:rsidR="00C56014" w:rsidRPr="002258B2" w:rsidRDefault="00C56014" w:rsidP="001E57A9">
            <w:pPr>
              <w:adjustRightInd w:val="0"/>
              <w:snapToGrid w:val="0"/>
              <w:spacing w:line="400" w:lineRule="exact"/>
              <w:jc w:val="center"/>
              <w:rPr>
                <w:rFonts w:ascii="宋体" w:hAnsi="宋体"/>
                <w:szCs w:val="21"/>
              </w:rPr>
            </w:pPr>
            <w:r w:rsidRPr="002258B2">
              <w:rPr>
                <w:rFonts w:ascii="宋体" w:hAnsi="宋体" w:hint="eastAsia"/>
                <w:szCs w:val="21"/>
              </w:rPr>
              <w:t>结算与支付</w:t>
            </w:r>
          </w:p>
        </w:tc>
        <w:tc>
          <w:tcPr>
            <w:tcW w:w="6792" w:type="dxa"/>
            <w:vAlign w:val="center"/>
          </w:tcPr>
          <w:p w14:paraId="250E7F4D" w14:textId="77777777" w:rsidR="00C56014" w:rsidRPr="002258B2" w:rsidRDefault="00C56014" w:rsidP="001E57A9">
            <w:pPr>
              <w:widowControl/>
              <w:spacing w:line="400" w:lineRule="exact"/>
              <w:rPr>
                <w:rFonts w:ascii="宋体" w:hAnsi="宋体"/>
                <w:szCs w:val="21"/>
              </w:rPr>
            </w:pPr>
            <w:r w:rsidRPr="002258B2">
              <w:rPr>
                <w:rFonts w:ascii="宋体" w:hAnsi="宋体" w:hint="eastAsia"/>
                <w:szCs w:val="21"/>
              </w:rPr>
              <w:t>结算：结算时以实际发生工程量为准，已标价工程量清单外项目，以项目经理部下发《工作任务通知单》为准，所发生费用，根据任务单中确定的单价及实际完成工程量进行结算，费用另行支付。</w:t>
            </w:r>
          </w:p>
          <w:p w14:paraId="383669E4" w14:textId="77777777" w:rsidR="00C56014" w:rsidRPr="002258B2" w:rsidRDefault="00C56014" w:rsidP="001E57A9">
            <w:pPr>
              <w:spacing w:line="360" w:lineRule="atLeast"/>
              <w:rPr>
                <w:rFonts w:ascii="宋体" w:hAnsi="宋体"/>
              </w:rPr>
            </w:pPr>
            <w:bookmarkStart w:id="12" w:name="_Hlk39563596"/>
            <w:bookmarkStart w:id="13" w:name="_Hlk40283725"/>
            <w:r w:rsidRPr="002258B2">
              <w:rPr>
                <w:rFonts w:ascii="宋体" w:hAnsi="宋体" w:hint="eastAsia"/>
              </w:rPr>
              <w:t>本项目分两次结算：</w:t>
            </w:r>
          </w:p>
          <w:p w14:paraId="1A891D28" w14:textId="77777777" w:rsidR="00C56014" w:rsidRPr="002258B2" w:rsidRDefault="00C56014" w:rsidP="001E57A9">
            <w:pPr>
              <w:spacing w:line="360" w:lineRule="atLeast"/>
              <w:rPr>
                <w:rFonts w:ascii="宋体" w:hAnsi="宋体"/>
              </w:rPr>
            </w:pPr>
            <w:r w:rsidRPr="002258B2">
              <w:rPr>
                <w:rFonts w:ascii="宋体" w:hAnsi="宋体" w:hint="eastAsia"/>
              </w:rPr>
              <w:t>第一次结算为：租赁设备工作开始至3</w:t>
            </w:r>
            <w:r w:rsidRPr="002258B2">
              <w:rPr>
                <w:rFonts w:ascii="宋体" w:hAnsi="宋体"/>
              </w:rPr>
              <w:t>0</w:t>
            </w:r>
            <w:r w:rsidRPr="002258B2">
              <w:rPr>
                <w:rFonts w:ascii="宋体" w:hAnsi="宋体" w:hint="eastAsia"/>
              </w:rPr>
              <w:t>天时。</w:t>
            </w:r>
          </w:p>
          <w:p w14:paraId="19304C65" w14:textId="77777777" w:rsidR="00C56014" w:rsidRPr="002258B2" w:rsidRDefault="00C56014" w:rsidP="001E57A9">
            <w:pPr>
              <w:spacing w:line="360" w:lineRule="atLeast"/>
              <w:rPr>
                <w:rFonts w:ascii="宋体" w:hAnsi="宋体"/>
              </w:rPr>
            </w:pPr>
            <w:r w:rsidRPr="002258B2">
              <w:rPr>
                <w:rFonts w:ascii="宋体" w:hAnsi="宋体" w:hint="eastAsia"/>
              </w:rPr>
              <w:t>第二次结算为：第一次结算后至全部工作结束。</w:t>
            </w:r>
            <w:bookmarkEnd w:id="12"/>
            <w:bookmarkEnd w:id="13"/>
          </w:p>
        </w:tc>
      </w:tr>
      <w:tr w:rsidR="00C56014" w:rsidRPr="002258B2" w14:paraId="157214B0" w14:textId="77777777" w:rsidTr="001E57A9">
        <w:trPr>
          <w:trHeight w:val="2113"/>
          <w:jc w:val="center"/>
        </w:trPr>
        <w:tc>
          <w:tcPr>
            <w:tcW w:w="849" w:type="dxa"/>
            <w:vMerge/>
            <w:vAlign w:val="center"/>
          </w:tcPr>
          <w:p w14:paraId="38915214" w14:textId="77777777" w:rsidR="00C56014" w:rsidRPr="002258B2" w:rsidRDefault="00C56014" w:rsidP="001E57A9">
            <w:pPr>
              <w:autoSpaceDE w:val="0"/>
              <w:autoSpaceDN w:val="0"/>
              <w:adjustRightInd w:val="0"/>
              <w:snapToGrid w:val="0"/>
              <w:spacing w:line="400" w:lineRule="exact"/>
              <w:jc w:val="center"/>
              <w:rPr>
                <w:rFonts w:ascii="宋体" w:hAnsi="宋体"/>
                <w:spacing w:val="1"/>
                <w:kern w:val="0"/>
                <w:szCs w:val="21"/>
              </w:rPr>
            </w:pPr>
          </w:p>
        </w:tc>
        <w:tc>
          <w:tcPr>
            <w:tcW w:w="2112" w:type="dxa"/>
            <w:vMerge/>
            <w:vAlign w:val="center"/>
          </w:tcPr>
          <w:p w14:paraId="3A06A1C2" w14:textId="77777777" w:rsidR="00C56014" w:rsidRPr="002258B2" w:rsidRDefault="00C56014" w:rsidP="001E57A9">
            <w:pPr>
              <w:adjustRightInd w:val="0"/>
              <w:snapToGrid w:val="0"/>
              <w:spacing w:line="400" w:lineRule="exact"/>
              <w:jc w:val="center"/>
              <w:rPr>
                <w:rFonts w:ascii="宋体" w:hAnsi="宋体"/>
                <w:szCs w:val="21"/>
              </w:rPr>
            </w:pPr>
          </w:p>
        </w:tc>
        <w:tc>
          <w:tcPr>
            <w:tcW w:w="6792" w:type="dxa"/>
            <w:vAlign w:val="center"/>
          </w:tcPr>
          <w:p w14:paraId="2B7856CF" w14:textId="77777777" w:rsidR="00C56014" w:rsidRPr="002258B2" w:rsidRDefault="00C56014" w:rsidP="001E57A9">
            <w:pPr>
              <w:spacing w:line="360" w:lineRule="atLeast"/>
              <w:rPr>
                <w:rFonts w:ascii="宋体" w:hAnsi="宋体"/>
              </w:rPr>
            </w:pPr>
            <w:r w:rsidRPr="002258B2">
              <w:rPr>
                <w:rFonts w:ascii="宋体" w:hAnsi="宋体" w:hint="eastAsia"/>
              </w:rPr>
              <w:t>本项目分三次支付：</w:t>
            </w:r>
          </w:p>
          <w:p w14:paraId="42A71A0B" w14:textId="77777777" w:rsidR="00C56014" w:rsidRPr="002258B2" w:rsidRDefault="00C56014" w:rsidP="001E57A9">
            <w:pPr>
              <w:spacing w:line="360" w:lineRule="atLeast"/>
              <w:rPr>
                <w:rFonts w:ascii="宋体" w:hAnsi="宋体"/>
              </w:rPr>
            </w:pPr>
            <w:r w:rsidRPr="002258B2">
              <w:rPr>
                <w:rFonts w:ascii="宋体" w:hAnsi="宋体" w:hint="eastAsia"/>
              </w:rPr>
              <w:t>第一次付款为：支付第一次结算价款的70%；</w:t>
            </w:r>
          </w:p>
          <w:p w14:paraId="1F9EDF7B" w14:textId="77777777" w:rsidR="00C56014" w:rsidRPr="002258B2" w:rsidRDefault="00C56014" w:rsidP="001E57A9">
            <w:pPr>
              <w:spacing w:line="360" w:lineRule="atLeast"/>
              <w:rPr>
                <w:rFonts w:ascii="宋体" w:hAnsi="宋体"/>
              </w:rPr>
            </w:pPr>
            <w:r w:rsidRPr="002258B2">
              <w:rPr>
                <w:rFonts w:ascii="宋体" w:hAnsi="宋体" w:hint="eastAsia"/>
              </w:rPr>
              <w:t>第二次付款为：支付第二次结算价款的70%；</w:t>
            </w:r>
          </w:p>
          <w:p w14:paraId="2CF0301A" w14:textId="77777777" w:rsidR="00C56014" w:rsidRPr="002258B2" w:rsidRDefault="00C56014" w:rsidP="001E57A9">
            <w:pPr>
              <w:widowControl/>
              <w:spacing w:line="400" w:lineRule="exact"/>
              <w:rPr>
                <w:rFonts w:ascii="宋体" w:hAnsi="宋体"/>
                <w:szCs w:val="21"/>
              </w:rPr>
            </w:pPr>
            <w:r w:rsidRPr="002258B2">
              <w:rPr>
                <w:rFonts w:ascii="宋体" w:hAnsi="宋体" w:hint="eastAsia"/>
              </w:rPr>
              <w:t>第三次付款为：工作结束6个月内支付至两次结算价款合计数的9</w:t>
            </w:r>
            <w:r w:rsidRPr="002258B2">
              <w:rPr>
                <w:rFonts w:ascii="宋体" w:hAnsi="宋体"/>
              </w:rPr>
              <w:t>7</w:t>
            </w:r>
            <w:r w:rsidRPr="002258B2">
              <w:rPr>
                <w:rFonts w:ascii="宋体" w:hAnsi="宋体" w:hint="eastAsia"/>
              </w:rPr>
              <w:t>%（或1</w:t>
            </w:r>
            <w:r w:rsidRPr="002258B2">
              <w:rPr>
                <w:rFonts w:ascii="宋体" w:hAnsi="宋体"/>
              </w:rPr>
              <w:t>00%</w:t>
            </w:r>
            <w:r w:rsidRPr="002258B2">
              <w:rPr>
                <w:rFonts w:ascii="宋体" w:hAnsi="宋体" w:hint="eastAsia"/>
              </w:rPr>
              <w:t>），剩余</w:t>
            </w:r>
            <w:r w:rsidRPr="002258B2">
              <w:rPr>
                <w:rFonts w:ascii="宋体" w:hAnsi="宋体"/>
              </w:rPr>
              <w:t>3</w:t>
            </w:r>
            <w:r w:rsidRPr="002258B2">
              <w:rPr>
                <w:rFonts w:ascii="宋体" w:hAnsi="宋体" w:hint="eastAsia"/>
              </w:rPr>
              <w:t>%作为质量保证金（或提供相应额度银行保函）。</w:t>
            </w:r>
          </w:p>
        </w:tc>
      </w:tr>
      <w:tr w:rsidR="00C56014" w:rsidRPr="002258B2" w14:paraId="599A8FCD" w14:textId="77777777" w:rsidTr="001E57A9">
        <w:trPr>
          <w:trHeight w:val="1483"/>
          <w:jc w:val="center"/>
        </w:trPr>
        <w:tc>
          <w:tcPr>
            <w:tcW w:w="849" w:type="dxa"/>
            <w:vAlign w:val="center"/>
          </w:tcPr>
          <w:p w14:paraId="5490631A" w14:textId="77777777" w:rsidR="00C56014" w:rsidRPr="002258B2" w:rsidRDefault="00C56014" w:rsidP="001E57A9">
            <w:pPr>
              <w:autoSpaceDE w:val="0"/>
              <w:autoSpaceDN w:val="0"/>
              <w:adjustRightInd w:val="0"/>
              <w:snapToGrid w:val="0"/>
              <w:spacing w:line="400" w:lineRule="exact"/>
              <w:jc w:val="center"/>
              <w:rPr>
                <w:rFonts w:ascii="宋体" w:hAnsi="宋体"/>
                <w:spacing w:val="1"/>
                <w:kern w:val="0"/>
                <w:szCs w:val="21"/>
              </w:rPr>
            </w:pPr>
            <w:r w:rsidRPr="002258B2">
              <w:rPr>
                <w:rFonts w:ascii="宋体" w:hAnsi="宋体" w:hint="eastAsia"/>
                <w:spacing w:val="1"/>
                <w:kern w:val="0"/>
                <w:szCs w:val="21"/>
              </w:rPr>
              <w:t>10.4</w:t>
            </w:r>
          </w:p>
        </w:tc>
        <w:tc>
          <w:tcPr>
            <w:tcW w:w="2112" w:type="dxa"/>
            <w:vAlign w:val="center"/>
          </w:tcPr>
          <w:p w14:paraId="4236BB01" w14:textId="77777777" w:rsidR="00C56014" w:rsidRPr="002258B2" w:rsidRDefault="00C56014" w:rsidP="001E57A9">
            <w:pPr>
              <w:adjustRightInd w:val="0"/>
              <w:snapToGrid w:val="0"/>
              <w:spacing w:line="400" w:lineRule="exact"/>
              <w:jc w:val="center"/>
              <w:rPr>
                <w:rFonts w:ascii="宋体" w:hAnsi="宋体"/>
                <w:szCs w:val="21"/>
              </w:rPr>
            </w:pPr>
            <w:r w:rsidRPr="002258B2">
              <w:rPr>
                <w:rFonts w:ascii="宋体" w:hAnsi="宋体" w:hint="eastAsia"/>
                <w:szCs w:val="21"/>
              </w:rPr>
              <w:t>质保期</w:t>
            </w:r>
          </w:p>
        </w:tc>
        <w:tc>
          <w:tcPr>
            <w:tcW w:w="6792" w:type="dxa"/>
            <w:vAlign w:val="center"/>
          </w:tcPr>
          <w:p w14:paraId="48B0F80B" w14:textId="77777777" w:rsidR="00C56014" w:rsidRPr="002258B2" w:rsidRDefault="00C56014" w:rsidP="001E57A9">
            <w:pPr>
              <w:widowControl/>
              <w:spacing w:line="400" w:lineRule="exact"/>
              <w:rPr>
                <w:rFonts w:ascii="宋体" w:hAnsi="宋体"/>
                <w:szCs w:val="21"/>
              </w:rPr>
            </w:pPr>
            <w:r w:rsidRPr="002258B2">
              <w:rPr>
                <w:rFonts w:ascii="宋体" w:hAnsi="宋体" w:hint="eastAsia"/>
                <w:szCs w:val="21"/>
              </w:rPr>
              <w:t>本项目质保期自中标人完成全部工作内容之日起至招标人通过工程项目交工验收之日止。</w:t>
            </w:r>
          </w:p>
          <w:p w14:paraId="4828A04D" w14:textId="77777777" w:rsidR="00C56014" w:rsidRPr="002258B2" w:rsidRDefault="00C56014" w:rsidP="001E57A9">
            <w:pPr>
              <w:widowControl/>
              <w:spacing w:line="400" w:lineRule="exact"/>
              <w:rPr>
                <w:rFonts w:ascii="宋体" w:hAnsi="宋体" w:cs="宋体"/>
                <w:kern w:val="0"/>
                <w:szCs w:val="21"/>
              </w:rPr>
            </w:pPr>
            <w:r w:rsidRPr="002258B2">
              <w:rPr>
                <w:rFonts w:ascii="宋体" w:hAnsi="宋体" w:hint="eastAsia"/>
                <w:szCs w:val="21"/>
              </w:rPr>
              <w:t>质量保证金为结算金额的3%，质保期届满无息返还。</w:t>
            </w:r>
          </w:p>
        </w:tc>
      </w:tr>
      <w:tr w:rsidR="00C56014" w:rsidRPr="002258B2" w14:paraId="1F0B006C" w14:textId="77777777" w:rsidTr="001E57A9">
        <w:trPr>
          <w:trHeight w:val="567"/>
          <w:jc w:val="center"/>
        </w:trPr>
        <w:tc>
          <w:tcPr>
            <w:tcW w:w="849" w:type="dxa"/>
            <w:vAlign w:val="center"/>
          </w:tcPr>
          <w:p w14:paraId="198B7F8B" w14:textId="77777777" w:rsidR="00C56014" w:rsidRPr="002258B2" w:rsidRDefault="00C56014" w:rsidP="001E57A9">
            <w:pPr>
              <w:autoSpaceDE w:val="0"/>
              <w:autoSpaceDN w:val="0"/>
              <w:adjustRightInd w:val="0"/>
              <w:snapToGrid w:val="0"/>
              <w:spacing w:line="400" w:lineRule="exact"/>
              <w:jc w:val="center"/>
              <w:rPr>
                <w:rFonts w:ascii="宋体" w:hAnsi="宋体"/>
                <w:spacing w:val="1"/>
                <w:kern w:val="0"/>
                <w:szCs w:val="21"/>
              </w:rPr>
            </w:pPr>
            <w:r w:rsidRPr="002258B2">
              <w:rPr>
                <w:rFonts w:ascii="宋体" w:hAnsi="宋体" w:hint="eastAsia"/>
                <w:spacing w:val="1"/>
                <w:kern w:val="0"/>
                <w:szCs w:val="21"/>
              </w:rPr>
              <w:t>10.5</w:t>
            </w:r>
          </w:p>
        </w:tc>
        <w:tc>
          <w:tcPr>
            <w:tcW w:w="2112" w:type="dxa"/>
            <w:vAlign w:val="center"/>
          </w:tcPr>
          <w:p w14:paraId="17A8C9B2" w14:textId="77777777" w:rsidR="00C56014" w:rsidRPr="002258B2" w:rsidRDefault="00C56014" w:rsidP="001E57A9">
            <w:pPr>
              <w:adjustRightInd w:val="0"/>
              <w:snapToGrid w:val="0"/>
              <w:spacing w:line="400" w:lineRule="exact"/>
              <w:jc w:val="center"/>
              <w:rPr>
                <w:rFonts w:ascii="宋体" w:hAnsi="宋体"/>
                <w:szCs w:val="21"/>
              </w:rPr>
            </w:pPr>
            <w:r w:rsidRPr="002258B2">
              <w:rPr>
                <w:rFonts w:ascii="宋体" w:hAnsi="宋体" w:hint="eastAsia"/>
                <w:kern w:val="0"/>
                <w:szCs w:val="21"/>
              </w:rPr>
              <w:t>重要事项</w:t>
            </w:r>
          </w:p>
        </w:tc>
        <w:tc>
          <w:tcPr>
            <w:tcW w:w="6792" w:type="dxa"/>
            <w:vAlign w:val="center"/>
          </w:tcPr>
          <w:p w14:paraId="414E6F1B" w14:textId="77777777" w:rsidR="00C56014" w:rsidRPr="002258B2" w:rsidRDefault="00C56014" w:rsidP="001E57A9">
            <w:pPr>
              <w:adjustRightInd w:val="0"/>
              <w:snapToGrid w:val="0"/>
              <w:spacing w:line="400" w:lineRule="exact"/>
              <w:rPr>
                <w:rFonts w:ascii="宋体" w:hAnsi="宋体"/>
                <w:szCs w:val="21"/>
              </w:rPr>
            </w:pPr>
            <w:r w:rsidRPr="002258B2">
              <w:rPr>
                <w:rFonts w:ascii="宋体" w:hAnsi="宋体" w:hint="eastAsia"/>
                <w:szCs w:val="21"/>
              </w:rPr>
              <w:t>1、在公示期间，如中标人被质疑、投诉提供虚假材料投标，经核实后，招标人不予退还其投标保证金，并取消其中标资格。</w:t>
            </w:r>
          </w:p>
          <w:p w14:paraId="7909368C" w14:textId="77777777" w:rsidR="00C56014" w:rsidRPr="002258B2" w:rsidRDefault="00C56014" w:rsidP="001E57A9">
            <w:pPr>
              <w:adjustRightInd w:val="0"/>
              <w:snapToGrid w:val="0"/>
              <w:spacing w:line="400" w:lineRule="exact"/>
              <w:rPr>
                <w:rFonts w:ascii="宋体" w:hAnsi="宋体"/>
                <w:szCs w:val="21"/>
              </w:rPr>
            </w:pPr>
            <w:r w:rsidRPr="002258B2">
              <w:rPr>
                <w:rFonts w:ascii="宋体" w:hAnsi="宋体" w:hint="eastAsia"/>
                <w:szCs w:val="21"/>
              </w:rPr>
              <w:t>2、中标人未能及时满足招标人服务要求的，招标人有权终止合同，且不承担任何责任。</w:t>
            </w:r>
          </w:p>
          <w:p w14:paraId="717E8D98" w14:textId="77777777" w:rsidR="00C56014" w:rsidRPr="002258B2" w:rsidRDefault="00C56014" w:rsidP="001E57A9">
            <w:pPr>
              <w:adjustRightInd w:val="0"/>
              <w:snapToGrid w:val="0"/>
              <w:spacing w:line="400" w:lineRule="exact"/>
              <w:rPr>
                <w:rFonts w:ascii="宋体" w:hAnsi="宋体"/>
                <w:bCs/>
                <w:szCs w:val="21"/>
              </w:rPr>
            </w:pPr>
          </w:p>
        </w:tc>
      </w:tr>
    </w:tbl>
    <w:p w14:paraId="3F2747FC" w14:textId="77777777" w:rsidR="00C56014" w:rsidRPr="00C56014" w:rsidRDefault="00C56014" w:rsidP="00C56014">
      <w:pPr>
        <w:adjustRightInd w:val="0"/>
        <w:snapToGrid w:val="0"/>
        <w:spacing w:beforeLines="50" w:before="156" w:afterLines="50" w:after="156" w:line="360" w:lineRule="auto"/>
        <w:rPr>
          <w:rFonts w:ascii="宋体" w:hAnsi="宋体"/>
          <w:szCs w:val="21"/>
        </w:rPr>
      </w:pPr>
    </w:p>
    <w:p w14:paraId="130CB28C" w14:textId="6C6338FB" w:rsidR="00E61227" w:rsidRPr="002258B2" w:rsidRDefault="00A66E0D" w:rsidP="00E61227">
      <w:pPr>
        <w:pStyle w:val="3"/>
        <w:adjustRightInd w:val="0"/>
        <w:snapToGrid w:val="0"/>
        <w:spacing w:beforeLines="50" w:before="156" w:afterLines="50" w:after="156" w:line="360" w:lineRule="auto"/>
        <w:ind w:leftChars="0" w:left="0" w:firstLineChars="0" w:firstLine="0"/>
        <w:rPr>
          <w:rFonts w:ascii="黑体" w:eastAsia="黑体" w:hAnsi="黑体"/>
          <w:color w:val="auto"/>
          <w:sz w:val="28"/>
          <w:szCs w:val="28"/>
        </w:rPr>
      </w:pPr>
      <w:r>
        <w:rPr>
          <w:rFonts w:ascii="黑体" w:eastAsia="黑体" w:hAnsi="黑体"/>
          <w:color w:val="auto"/>
          <w:sz w:val="28"/>
          <w:szCs w:val="28"/>
        </w:rPr>
        <w:t>5</w:t>
      </w:r>
      <w:r w:rsidR="00E61227" w:rsidRPr="002258B2">
        <w:rPr>
          <w:rFonts w:ascii="黑体" w:eastAsia="黑体" w:hAnsi="黑体" w:hint="eastAsia"/>
          <w:color w:val="auto"/>
          <w:sz w:val="28"/>
          <w:szCs w:val="28"/>
        </w:rPr>
        <w:t>.</w:t>
      </w:r>
      <w:r w:rsidR="00C56014" w:rsidRPr="00C56014">
        <w:rPr>
          <w:rFonts w:ascii="黑体" w:eastAsia="黑体" w:hAnsi="黑体" w:hint="eastAsia"/>
          <w:color w:val="auto"/>
          <w:sz w:val="52"/>
          <w:u w:val="none"/>
        </w:rPr>
        <w:t xml:space="preserve"> </w:t>
      </w:r>
      <w:r w:rsidR="00C56014" w:rsidRPr="00C56014">
        <w:rPr>
          <w:rFonts w:ascii="黑体" w:eastAsia="黑体" w:hAnsi="黑体" w:hint="eastAsia"/>
          <w:color w:val="auto"/>
          <w:sz w:val="28"/>
          <w:szCs w:val="28"/>
        </w:rPr>
        <w:t>评标办法</w:t>
      </w:r>
    </w:p>
    <w:p w14:paraId="06824C1A" w14:textId="053DF82C" w:rsidR="00C56014" w:rsidRDefault="00C56014" w:rsidP="00E61227">
      <w:pPr>
        <w:adjustRightInd w:val="0"/>
        <w:snapToGrid w:val="0"/>
        <w:spacing w:beforeLines="50" w:before="156" w:afterLines="50" w:after="156" w:line="360" w:lineRule="auto"/>
        <w:ind w:firstLineChars="200" w:firstLine="422"/>
        <w:rPr>
          <w:rFonts w:ascii="宋体" w:hAnsi="宋体"/>
          <w:szCs w:val="21"/>
        </w:rPr>
      </w:pPr>
      <w:bookmarkStart w:id="14" w:name="_Toc234382663"/>
      <w:bookmarkStart w:id="15" w:name="_Toc7257088"/>
      <w:bookmarkStart w:id="16" w:name="_Toc9671894"/>
      <w:bookmarkStart w:id="17" w:name="_Toc16253037"/>
      <w:r w:rsidRPr="00C56014">
        <w:rPr>
          <w:rFonts w:ascii="宋体" w:hAnsi="宋体"/>
          <w:b/>
          <w:bCs/>
          <w:szCs w:val="21"/>
        </w:rPr>
        <w:t>评标办法前附表</w:t>
      </w:r>
      <w:bookmarkEnd w:id="14"/>
      <w:bookmarkEnd w:id="15"/>
      <w:bookmarkEnd w:id="16"/>
      <w:bookmarkEnd w:id="17"/>
    </w:p>
    <w:tbl>
      <w:tblPr>
        <w:tblW w:w="9227"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79"/>
        <w:gridCol w:w="1346"/>
        <w:gridCol w:w="2368"/>
        <w:gridCol w:w="4634"/>
      </w:tblGrid>
      <w:tr w:rsidR="00C56014" w:rsidRPr="002258B2" w14:paraId="0AB2FA9C" w14:textId="77777777" w:rsidTr="001E57A9">
        <w:trPr>
          <w:trHeight w:val="397"/>
          <w:tblHeader/>
          <w:jc w:val="center"/>
        </w:trPr>
        <w:tc>
          <w:tcPr>
            <w:tcW w:w="2225" w:type="dxa"/>
            <w:gridSpan w:val="2"/>
            <w:tcBorders>
              <w:top w:val="single" w:sz="4" w:space="0" w:color="auto"/>
              <w:bottom w:val="single" w:sz="4" w:space="0" w:color="auto"/>
              <w:right w:val="single" w:sz="4" w:space="0" w:color="auto"/>
            </w:tcBorders>
            <w:vAlign w:val="center"/>
          </w:tcPr>
          <w:p w14:paraId="52C875AC" w14:textId="77777777" w:rsidR="00C56014" w:rsidRPr="002258B2" w:rsidRDefault="00C56014" w:rsidP="001E57A9">
            <w:pPr>
              <w:snapToGrid w:val="0"/>
              <w:jc w:val="center"/>
              <w:rPr>
                <w:rFonts w:ascii="宋体" w:hAnsi="宋体"/>
                <w:b/>
                <w:szCs w:val="21"/>
              </w:rPr>
            </w:pPr>
            <w:r w:rsidRPr="002258B2">
              <w:rPr>
                <w:rFonts w:ascii="宋体" w:hAnsi="宋体"/>
                <w:b/>
                <w:szCs w:val="21"/>
              </w:rPr>
              <w:t>条款号</w:t>
            </w:r>
          </w:p>
        </w:tc>
        <w:tc>
          <w:tcPr>
            <w:tcW w:w="2368" w:type="dxa"/>
            <w:tcBorders>
              <w:top w:val="single" w:sz="4" w:space="0" w:color="auto"/>
              <w:left w:val="single" w:sz="4" w:space="0" w:color="auto"/>
              <w:bottom w:val="single" w:sz="4" w:space="0" w:color="auto"/>
              <w:right w:val="single" w:sz="4" w:space="0" w:color="auto"/>
            </w:tcBorders>
            <w:vAlign w:val="center"/>
          </w:tcPr>
          <w:p w14:paraId="6F5727D7" w14:textId="77777777" w:rsidR="00C56014" w:rsidRPr="002258B2" w:rsidRDefault="00C56014" w:rsidP="001E57A9">
            <w:pPr>
              <w:snapToGrid w:val="0"/>
              <w:jc w:val="center"/>
              <w:rPr>
                <w:rFonts w:ascii="宋体" w:hAnsi="宋体"/>
                <w:b/>
                <w:szCs w:val="21"/>
              </w:rPr>
            </w:pPr>
            <w:r w:rsidRPr="002258B2">
              <w:rPr>
                <w:rFonts w:ascii="宋体" w:hAnsi="宋体"/>
                <w:b/>
                <w:szCs w:val="21"/>
              </w:rPr>
              <w:t>评审因素</w:t>
            </w:r>
          </w:p>
        </w:tc>
        <w:tc>
          <w:tcPr>
            <w:tcW w:w="4634" w:type="dxa"/>
            <w:tcBorders>
              <w:top w:val="single" w:sz="4" w:space="0" w:color="auto"/>
              <w:left w:val="single" w:sz="4" w:space="0" w:color="auto"/>
              <w:bottom w:val="single" w:sz="4" w:space="0" w:color="auto"/>
              <w:right w:val="single" w:sz="4" w:space="0" w:color="auto"/>
            </w:tcBorders>
            <w:vAlign w:val="center"/>
          </w:tcPr>
          <w:p w14:paraId="7DA05392" w14:textId="77777777" w:rsidR="00C56014" w:rsidRPr="002258B2" w:rsidRDefault="00C56014" w:rsidP="001E57A9">
            <w:pPr>
              <w:snapToGrid w:val="0"/>
              <w:jc w:val="center"/>
              <w:rPr>
                <w:rFonts w:ascii="宋体" w:hAnsi="宋体"/>
                <w:b/>
                <w:szCs w:val="21"/>
              </w:rPr>
            </w:pPr>
            <w:r w:rsidRPr="002258B2">
              <w:rPr>
                <w:rFonts w:ascii="宋体" w:hAnsi="宋体"/>
                <w:b/>
                <w:szCs w:val="21"/>
              </w:rPr>
              <w:t>评审标准</w:t>
            </w:r>
          </w:p>
        </w:tc>
      </w:tr>
      <w:tr w:rsidR="00C56014" w:rsidRPr="002258B2" w14:paraId="25DCDD19" w14:textId="77777777" w:rsidTr="001E57A9">
        <w:trPr>
          <w:trHeight w:val="397"/>
          <w:jc w:val="center"/>
        </w:trPr>
        <w:tc>
          <w:tcPr>
            <w:tcW w:w="879" w:type="dxa"/>
            <w:tcBorders>
              <w:top w:val="single" w:sz="4" w:space="0" w:color="auto"/>
              <w:left w:val="single" w:sz="4" w:space="0" w:color="auto"/>
              <w:right w:val="single" w:sz="4" w:space="0" w:color="auto"/>
            </w:tcBorders>
            <w:vAlign w:val="center"/>
          </w:tcPr>
          <w:p w14:paraId="0F44DBD0" w14:textId="77777777" w:rsidR="00C56014" w:rsidRPr="002258B2" w:rsidRDefault="00C56014" w:rsidP="001E57A9">
            <w:pPr>
              <w:snapToGrid w:val="0"/>
              <w:jc w:val="center"/>
              <w:rPr>
                <w:rFonts w:ascii="宋体" w:hAnsi="宋体"/>
                <w:szCs w:val="21"/>
              </w:rPr>
            </w:pPr>
            <w:r w:rsidRPr="002258B2">
              <w:rPr>
                <w:rFonts w:ascii="宋体" w:hAnsi="宋体"/>
                <w:szCs w:val="21"/>
              </w:rPr>
              <w:t>1</w:t>
            </w:r>
          </w:p>
        </w:tc>
        <w:tc>
          <w:tcPr>
            <w:tcW w:w="1346" w:type="dxa"/>
            <w:tcBorders>
              <w:top w:val="single" w:sz="4" w:space="0" w:color="auto"/>
              <w:left w:val="single" w:sz="4" w:space="0" w:color="auto"/>
              <w:right w:val="single" w:sz="4" w:space="0" w:color="auto"/>
            </w:tcBorders>
            <w:vAlign w:val="center"/>
          </w:tcPr>
          <w:p w14:paraId="5FB16352" w14:textId="77777777" w:rsidR="00C56014" w:rsidRPr="002258B2" w:rsidRDefault="00C56014" w:rsidP="001E57A9">
            <w:pPr>
              <w:snapToGrid w:val="0"/>
              <w:jc w:val="center"/>
              <w:rPr>
                <w:rFonts w:ascii="宋体" w:hAnsi="宋体"/>
                <w:szCs w:val="21"/>
              </w:rPr>
            </w:pPr>
            <w:r w:rsidRPr="002258B2">
              <w:rPr>
                <w:rFonts w:ascii="宋体" w:hAnsi="宋体"/>
                <w:szCs w:val="21"/>
              </w:rPr>
              <w:t>评标方法</w:t>
            </w:r>
          </w:p>
        </w:tc>
        <w:tc>
          <w:tcPr>
            <w:tcW w:w="2368" w:type="dxa"/>
            <w:tcBorders>
              <w:top w:val="single" w:sz="4" w:space="0" w:color="auto"/>
              <w:left w:val="single" w:sz="4" w:space="0" w:color="auto"/>
              <w:bottom w:val="single" w:sz="4" w:space="0" w:color="auto"/>
              <w:right w:val="single" w:sz="4" w:space="0" w:color="auto"/>
            </w:tcBorders>
            <w:vAlign w:val="center"/>
          </w:tcPr>
          <w:p w14:paraId="333C39CD" w14:textId="77777777" w:rsidR="00C56014" w:rsidRPr="002258B2" w:rsidRDefault="00C56014" w:rsidP="001E57A9">
            <w:pPr>
              <w:snapToGrid w:val="0"/>
              <w:jc w:val="center"/>
              <w:rPr>
                <w:rFonts w:ascii="宋体" w:hAnsi="宋体"/>
                <w:szCs w:val="21"/>
              </w:rPr>
            </w:pPr>
            <w:r w:rsidRPr="002258B2">
              <w:rPr>
                <w:rFonts w:ascii="宋体" w:hAnsi="宋体"/>
                <w:szCs w:val="21"/>
              </w:rPr>
              <w:t>中标候选人排序方法</w:t>
            </w:r>
          </w:p>
        </w:tc>
        <w:tc>
          <w:tcPr>
            <w:tcW w:w="4634" w:type="dxa"/>
            <w:tcBorders>
              <w:top w:val="single" w:sz="4" w:space="0" w:color="auto"/>
              <w:left w:val="single" w:sz="4" w:space="0" w:color="auto"/>
              <w:bottom w:val="single" w:sz="4" w:space="0" w:color="auto"/>
              <w:right w:val="single" w:sz="4" w:space="0" w:color="auto"/>
            </w:tcBorders>
          </w:tcPr>
          <w:p w14:paraId="28822E5D" w14:textId="77777777" w:rsidR="00C56014" w:rsidRPr="002258B2" w:rsidRDefault="00C56014" w:rsidP="001E57A9">
            <w:pPr>
              <w:snapToGrid w:val="0"/>
              <w:jc w:val="left"/>
              <w:rPr>
                <w:rFonts w:ascii="宋体" w:hAnsi="宋体"/>
                <w:szCs w:val="21"/>
              </w:rPr>
            </w:pPr>
            <w:r w:rsidRPr="002258B2">
              <w:rPr>
                <w:rFonts w:ascii="宋体" w:hAnsi="宋体" w:hint="eastAsia"/>
                <w:szCs w:val="21"/>
              </w:rPr>
              <w:t>评标委员会对满足招标文件实质性要求的投标文件，按照本章第2.2 款规定的评分标准进行打分，并按得分由高到低顺序推荐中标候选人，或根据招标人授权直接确定中标人，但投标报价低于其成本的除外。综合评分相等时，以投标报价低的优先；投标报价也相等的，由评标委员会举</w:t>
            </w:r>
            <w:r w:rsidRPr="002258B2">
              <w:rPr>
                <w:rFonts w:ascii="宋体" w:hAnsi="宋体" w:hint="eastAsia"/>
                <w:szCs w:val="21"/>
              </w:rPr>
              <w:lastRenderedPageBreak/>
              <w:t>手表决确定。</w:t>
            </w:r>
          </w:p>
          <w:p w14:paraId="253964CD" w14:textId="77777777" w:rsidR="00C56014" w:rsidRPr="002258B2" w:rsidRDefault="00C56014" w:rsidP="001E57A9">
            <w:pPr>
              <w:snapToGrid w:val="0"/>
              <w:jc w:val="left"/>
              <w:rPr>
                <w:rFonts w:ascii="宋体" w:hAnsi="宋体"/>
                <w:szCs w:val="21"/>
              </w:rPr>
            </w:pPr>
            <w:r w:rsidRPr="002258B2">
              <w:rPr>
                <w:rFonts w:ascii="宋体" w:hAnsi="宋体" w:hint="eastAsia"/>
                <w:szCs w:val="21"/>
              </w:rPr>
              <w:t>按合同包顺序评审，在先评审的合同包中被推荐为第一中标候选人的在后续合同包评审中不再被推荐为第一中标候选人。</w:t>
            </w:r>
          </w:p>
        </w:tc>
      </w:tr>
      <w:tr w:rsidR="00C56014" w:rsidRPr="002258B2" w14:paraId="353DC793" w14:textId="77777777" w:rsidTr="001E57A9">
        <w:trPr>
          <w:trHeight w:val="397"/>
          <w:jc w:val="center"/>
        </w:trPr>
        <w:tc>
          <w:tcPr>
            <w:tcW w:w="879" w:type="dxa"/>
            <w:vMerge w:val="restart"/>
            <w:tcBorders>
              <w:top w:val="single" w:sz="4" w:space="0" w:color="auto"/>
              <w:bottom w:val="single" w:sz="4" w:space="0" w:color="auto"/>
              <w:right w:val="single" w:sz="4" w:space="0" w:color="auto"/>
            </w:tcBorders>
            <w:vAlign w:val="center"/>
          </w:tcPr>
          <w:p w14:paraId="251ACCA5" w14:textId="77777777" w:rsidR="00C56014" w:rsidRPr="002258B2" w:rsidRDefault="00C56014" w:rsidP="001E57A9">
            <w:pPr>
              <w:snapToGrid w:val="0"/>
              <w:jc w:val="center"/>
              <w:rPr>
                <w:rFonts w:ascii="宋体" w:hAnsi="宋体"/>
                <w:szCs w:val="21"/>
              </w:rPr>
            </w:pPr>
            <w:r w:rsidRPr="002258B2">
              <w:rPr>
                <w:rFonts w:ascii="宋体" w:hAnsi="宋体"/>
                <w:szCs w:val="21"/>
              </w:rPr>
              <w:lastRenderedPageBreak/>
              <w:t>2.1.1</w:t>
            </w:r>
          </w:p>
        </w:tc>
        <w:tc>
          <w:tcPr>
            <w:tcW w:w="1346" w:type="dxa"/>
            <w:vMerge w:val="restart"/>
            <w:tcBorders>
              <w:top w:val="single" w:sz="4" w:space="0" w:color="auto"/>
              <w:right w:val="single" w:sz="4" w:space="0" w:color="auto"/>
            </w:tcBorders>
            <w:vAlign w:val="center"/>
          </w:tcPr>
          <w:p w14:paraId="10299123" w14:textId="77777777" w:rsidR="00C56014" w:rsidRPr="002258B2" w:rsidRDefault="00C56014" w:rsidP="001E57A9">
            <w:pPr>
              <w:snapToGrid w:val="0"/>
              <w:jc w:val="center"/>
              <w:rPr>
                <w:rFonts w:ascii="宋体" w:hAnsi="宋体"/>
                <w:szCs w:val="21"/>
              </w:rPr>
            </w:pPr>
            <w:r w:rsidRPr="002258B2">
              <w:rPr>
                <w:rFonts w:ascii="宋体" w:hAnsi="宋体"/>
                <w:szCs w:val="21"/>
              </w:rPr>
              <w:t>形式评审标准</w:t>
            </w:r>
          </w:p>
        </w:tc>
        <w:tc>
          <w:tcPr>
            <w:tcW w:w="2368" w:type="dxa"/>
            <w:tcBorders>
              <w:top w:val="single" w:sz="4" w:space="0" w:color="auto"/>
              <w:left w:val="single" w:sz="4" w:space="0" w:color="auto"/>
              <w:bottom w:val="single" w:sz="4" w:space="0" w:color="auto"/>
              <w:right w:val="single" w:sz="4" w:space="0" w:color="auto"/>
            </w:tcBorders>
            <w:vAlign w:val="center"/>
          </w:tcPr>
          <w:p w14:paraId="25B1B239" w14:textId="77777777" w:rsidR="00C56014" w:rsidRPr="002258B2" w:rsidRDefault="00C56014" w:rsidP="001E57A9">
            <w:pPr>
              <w:snapToGrid w:val="0"/>
              <w:jc w:val="center"/>
              <w:rPr>
                <w:rFonts w:ascii="宋体" w:hAnsi="宋体"/>
                <w:szCs w:val="21"/>
              </w:rPr>
            </w:pPr>
            <w:r w:rsidRPr="002258B2">
              <w:rPr>
                <w:rFonts w:ascii="宋体" w:hAnsi="宋体"/>
                <w:szCs w:val="21"/>
              </w:rPr>
              <w:t>投标人名称</w:t>
            </w:r>
          </w:p>
        </w:tc>
        <w:tc>
          <w:tcPr>
            <w:tcW w:w="4634" w:type="dxa"/>
            <w:tcBorders>
              <w:top w:val="single" w:sz="4" w:space="0" w:color="auto"/>
              <w:left w:val="single" w:sz="4" w:space="0" w:color="auto"/>
              <w:bottom w:val="single" w:sz="4" w:space="0" w:color="auto"/>
              <w:right w:val="single" w:sz="4" w:space="0" w:color="auto"/>
            </w:tcBorders>
            <w:vAlign w:val="center"/>
          </w:tcPr>
          <w:p w14:paraId="2D0F0BA0" w14:textId="77777777" w:rsidR="00C56014" w:rsidRPr="002258B2" w:rsidRDefault="00C56014" w:rsidP="001E57A9">
            <w:pPr>
              <w:snapToGrid w:val="0"/>
              <w:rPr>
                <w:rFonts w:ascii="宋体" w:hAnsi="宋体"/>
                <w:szCs w:val="21"/>
              </w:rPr>
            </w:pPr>
            <w:r w:rsidRPr="002258B2">
              <w:rPr>
                <w:rFonts w:ascii="宋体" w:hAnsi="宋体"/>
                <w:szCs w:val="21"/>
              </w:rPr>
              <w:t>与营业执照一致</w:t>
            </w:r>
          </w:p>
        </w:tc>
      </w:tr>
      <w:tr w:rsidR="00C56014" w:rsidRPr="002258B2" w14:paraId="2CAFEDE5" w14:textId="77777777" w:rsidTr="001E57A9">
        <w:trPr>
          <w:trHeight w:val="397"/>
          <w:jc w:val="center"/>
        </w:trPr>
        <w:tc>
          <w:tcPr>
            <w:tcW w:w="879" w:type="dxa"/>
            <w:vMerge/>
            <w:tcBorders>
              <w:top w:val="nil"/>
              <w:bottom w:val="single" w:sz="4" w:space="0" w:color="auto"/>
              <w:right w:val="single" w:sz="4" w:space="0" w:color="auto"/>
            </w:tcBorders>
            <w:vAlign w:val="center"/>
          </w:tcPr>
          <w:p w14:paraId="1E1E3310" w14:textId="77777777" w:rsidR="00C56014" w:rsidRPr="002258B2" w:rsidRDefault="00C56014" w:rsidP="001E57A9">
            <w:pPr>
              <w:snapToGrid w:val="0"/>
              <w:rPr>
                <w:rFonts w:ascii="宋体" w:hAnsi="宋体"/>
                <w:szCs w:val="21"/>
              </w:rPr>
            </w:pPr>
          </w:p>
        </w:tc>
        <w:tc>
          <w:tcPr>
            <w:tcW w:w="1346" w:type="dxa"/>
            <w:vMerge/>
            <w:tcBorders>
              <w:right w:val="single" w:sz="4" w:space="0" w:color="auto"/>
            </w:tcBorders>
            <w:vAlign w:val="center"/>
          </w:tcPr>
          <w:p w14:paraId="0799AC6E" w14:textId="77777777" w:rsidR="00C56014" w:rsidRPr="002258B2" w:rsidRDefault="00C56014" w:rsidP="001E57A9">
            <w:pPr>
              <w:snapToGrid w:val="0"/>
              <w:rPr>
                <w:rFonts w:ascii="宋体" w:hAnsi="宋体"/>
                <w:szCs w:val="21"/>
              </w:rPr>
            </w:pPr>
          </w:p>
        </w:tc>
        <w:tc>
          <w:tcPr>
            <w:tcW w:w="2368" w:type="dxa"/>
            <w:tcBorders>
              <w:top w:val="single" w:sz="4" w:space="0" w:color="auto"/>
              <w:left w:val="single" w:sz="4" w:space="0" w:color="auto"/>
              <w:bottom w:val="single" w:sz="4" w:space="0" w:color="auto"/>
              <w:right w:val="single" w:sz="4" w:space="0" w:color="auto"/>
            </w:tcBorders>
            <w:vAlign w:val="center"/>
          </w:tcPr>
          <w:p w14:paraId="2D78B39B" w14:textId="77777777" w:rsidR="00C56014" w:rsidRPr="002258B2" w:rsidRDefault="00C56014" w:rsidP="001E57A9">
            <w:pPr>
              <w:snapToGrid w:val="0"/>
              <w:jc w:val="center"/>
              <w:rPr>
                <w:rFonts w:ascii="宋体" w:hAnsi="宋体"/>
                <w:szCs w:val="21"/>
              </w:rPr>
            </w:pPr>
            <w:r w:rsidRPr="002258B2">
              <w:rPr>
                <w:rFonts w:ascii="宋体" w:hAnsi="宋体"/>
                <w:szCs w:val="21"/>
              </w:rPr>
              <w:t>投标函签字盖章</w:t>
            </w:r>
          </w:p>
        </w:tc>
        <w:tc>
          <w:tcPr>
            <w:tcW w:w="4634" w:type="dxa"/>
            <w:tcBorders>
              <w:top w:val="single" w:sz="4" w:space="0" w:color="auto"/>
              <w:left w:val="single" w:sz="4" w:space="0" w:color="auto"/>
              <w:bottom w:val="single" w:sz="4" w:space="0" w:color="auto"/>
              <w:right w:val="single" w:sz="4" w:space="0" w:color="auto"/>
            </w:tcBorders>
            <w:vAlign w:val="center"/>
          </w:tcPr>
          <w:p w14:paraId="0A8F0B44" w14:textId="77777777" w:rsidR="00C56014" w:rsidRPr="002258B2" w:rsidRDefault="00C56014" w:rsidP="001E57A9">
            <w:pPr>
              <w:snapToGrid w:val="0"/>
              <w:rPr>
                <w:rFonts w:ascii="宋体" w:hAnsi="宋体"/>
                <w:szCs w:val="21"/>
              </w:rPr>
            </w:pPr>
            <w:r w:rsidRPr="002258B2">
              <w:rPr>
                <w:rFonts w:ascii="宋体" w:hAnsi="宋体"/>
                <w:szCs w:val="21"/>
              </w:rPr>
              <w:t>有法定代表人（单</w:t>
            </w:r>
            <w:bookmarkStart w:id="18" w:name="_Toc144974551"/>
            <w:bookmarkStart w:id="19" w:name="_Toc152042361"/>
            <w:bookmarkStart w:id="20" w:name="_Toc152045584"/>
            <w:bookmarkStart w:id="21" w:name="_Toc247514008"/>
            <w:bookmarkStart w:id="22" w:name="_Toc247527609"/>
            <w:bookmarkStart w:id="23" w:name="_Toc300835005"/>
            <w:bookmarkStart w:id="24" w:name="_Toc384308269"/>
            <w:bookmarkStart w:id="25" w:name="_Toc361508643"/>
            <w:bookmarkStart w:id="26" w:name="_Toc352691530"/>
            <w:bookmarkStart w:id="27" w:name="_Toc369531574"/>
            <w:bookmarkStart w:id="28" w:name="_Toc6546"/>
            <w:r w:rsidRPr="002258B2">
              <w:rPr>
                <w:rFonts w:ascii="宋体" w:hAnsi="宋体"/>
                <w:szCs w:val="21"/>
              </w:rPr>
              <w:t>位负责人）或其委托</w:t>
            </w:r>
            <w:bookmarkEnd w:id="18"/>
            <w:bookmarkEnd w:id="19"/>
            <w:bookmarkEnd w:id="20"/>
            <w:bookmarkEnd w:id="21"/>
            <w:bookmarkEnd w:id="22"/>
            <w:bookmarkEnd w:id="23"/>
            <w:bookmarkEnd w:id="24"/>
            <w:bookmarkEnd w:id="25"/>
            <w:bookmarkEnd w:id="26"/>
            <w:bookmarkEnd w:id="27"/>
            <w:bookmarkEnd w:id="28"/>
            <w:r w:rsidRPr="002258B2">
              <w:rPr>
                <w:rFonts w:ascii="宋体" w:hAnsi="宋体"/>
                <w:szCs w:val="21"/>
              </w:rPr>
              <w:t>代理人签字或加盖单位章。由法定代表人（单位负责人）签字的，应附法定代表人（单位负责人）身份证明，由代理人签字的，应附授权委托书，身份证明或授权委托书应符合第六章“投标文件格式”的规定</w:t>
            </w:r>
          </w:p>
        </w:tc>
      </w:tr>
      <w:tr w:rsidR="00C56014" w:rsidRPr="002258B2" w14:paraId="6F6A6E36" w14:textId="77777777" w:rsidTr="001E57A9">
        <w:trPr>
          <w:trHeight w:val="397"/>
          <w:jc w:val="center"/>
        </w:trPr>
        <w:tc>
          <w:tcPr>
            <w:tcW w:w="879" w:type="dxa"/>
            <w:vMerge/>
            <w:tcBorders>
              <w:top w:val="nil"/>
              <w:bottom w:val="single" w:sz="4" w:space="0" w:color="auto"/>
              <w:right w:val="single" w:sz="4" w:space="0" w:color="auto"/>
            </w:tcBorders>
            <w:vAlign w:val="center"/>
          </w:tcPr>
          <w:p w14:paraId="74463AE3" w14:textId="77777777" w:rsidR="00C56014" w:rsidRPr="002258B2" w:rsidRDefault="00C56014" w:rsidP="001E57A9">
            <w:pPr>
              <w:snapToGrid w:val="0"/>
              <w:rPr>
                <w:rFonts w:ascii="宋体" w:hAnsi="宋体"/>
                <w:szCs w:val="21"/>
              </w:rPr>
            </w:pPr>
          </w:p>
        </w:tc>
        <w:tc>
          <w:tcPr>
            <w:tcW w:w="1346" w:type="dxa"/>
            <w:vMerge/>
            <w:tcBorders>
              <w:right w:val="single" w:sz="4" w:space="0" w:color="auto"/>
            </w:tcBorders>
            <w:vAlign w:val="center"/>
          </w:tcPr>
          <w:p w14:paraId="454E085B" w14:textId="77777777" w:rsidR="00C56014" w:rsidRPr="002258B2" w:rsidRDefault="00C56014" w:rsidP="001E57A9">
            <w:pPr>
              <w:snapToGrid w:val="0"/>
              <w:rPr>
                <w:rFonts w:ascii="宋体" w:hAnsi="宋体"/>
                <w:szCs w:val="21"/>
              </w:rPr>
            </w:pPr>
          </w:p>
        </w:tc>
        <w:tc>
          <w:tcPr>
            <w:tcW w:w="2368" w:type="dxa"/>
            <w:tcBorders>
              <w:top w:val="single" w:sz="4" w:space="0" w:color="auto"/>
              <w:left w:val="single" w:sz="4" w:space="0" w:color="auto"/>
              <w:bottom w:val="single" w:sz="4" w:space="0" w:color="auto"/>
              <w:right w:val="single" w:sz="4" w:space="0" w:color="auto"/>
            </w:tcBorders>
            <w:vAlign w:val="center"/>
          </w:tcPr>
          <w:p w14:paraId="5DA3687E" w14:textId="77777777" w:rsidR="00C56014" w:rsidRPr="002258B2" w:rsidRDefault="00C56014" w:rsidP="001E57A9">
            <w:pPr>
              <w:snapToGrid w:val="0"/>
              <w:jc w:val="center"/>
              <w:rPr>
                <w:rFonts w:ascii="宋体" w:hAnsi="宋体"/>
                <w:szCs w:val="21"/>
              </w:rPr>
            </w:pPr>
            <w:r w:rsidRPr="002258B2">
              <w:rPr>
                <w:rFonts w:ascii="宋体" w:hAnsi="宋体"/>
                <w:szCs w:val="21"/>
              </w:rPr>
              <w:t>投标文件格式</w:t>
            </w:r>
          </w:p>
        </w:tc>
        <w:tc>
          <w:tcPr>
            <w:tcW w:w="4634" w:type="dxa"/>
            <w:tcBorders>
              <w:top w:val="single" w:sz="4" w:space="0" w:color="auto"/>
              <w:left w:val="single" w:sz="4" w:space="0" w:color="auto"/>
              <w:bottom w:val="single" w:sz="4" w:space="0" w:color="auto"/>
              <w:right w:val="single" w:sz="4" w:space="0" w:color="auto"/>
            </w:tcBorders>
            <w:vAlign w:val="center"/>
          </w:tcPr>
          <w:p w14:paraId="60EC9704" w14:textId="77777777" w:rsidR="00C56014" w:rsidRPr="002258B2" w:rsidRDefault="00C56014" w:rsidP="001E57A9">
            <w:pPr>
              <w:snapToGrid w:val="0"/>
              <w:rPr>
                <w:rFonts w:ascii="宋体" w:hAnsi="宋体"/>
                <w:szCs w:val="21"/>
              </w:rPr>
            </w:pPr>
            <w:r w:rsidRPr="002258B2">
              <w:rPr>
                <w:rFonts w:ascii="宋体" w:hAnsi="宋体"/>
                <w:szCs w:val="21"/>
              </w:rPr>
              <w:t>符合第六章“投标文件格式”的规定</w:t>
            </w:r>
          </w:p>
        </w:tc>
      </w:tr>
      <w:tr w:rsidR="00C56014" w:rsidRPr="002258B2" w14:paraId="506ADA95" w14:textId="77777777" w:rsidTr="001E57A9">
        <w:trPr>
          <w:trHeight w:val="397"/>
          <w:jc w:val="center"/>
        </w:trPr>
        <w:tc>
          <w:tcPr>
            <w:tcW w:w="879" w:type="dxa"/>
            <w:vMerge w:val="restart"/>
            <w:tcBorders>
              <w:top w:val="single" w:sz="4" w:space="0" w:color="auto"/>
              <w:right w:val="single" w:sz="4" w:space="0" w:color="auto"/>
            </w:tcBorders>
            <w:vAlign w:val="center"/>
          </w:tcPr>
          <w:p w14:paraId="6112EDD3" w14:textId="77777777" w:rsidR="00C56014" w:rsidRPr="002258B2" w:rsidRDefault="00C56014" w:rsidP="001E57A9">
            <w:pPr>
              <w:snapToGrid w:val="0"/>
              <w:jc w:val="center"/>
              <w:rPr>
                <w:rFonts w:ascii="宋体" w:hAnsi="宋体"/>
                <w:szCs w:val="21"/>
              </w:rPr>
            </w:pPr>
            <w:r w:rsidRPr="002258B2">
              <w:rPr>
                <w:rFonts w:ascii="宋体" w:hAnsi="宋体"/>
                <w:szCs w:val="21"/>
              </w:rPr>
              <w:t>2.1.2</w:t>
            </w:r>
          </w:p>
        </w:tc>
        <w:tc>
          <w:tcPr>
            <w:tcW w:w="1346" w:type="dxa"/>
            <w:vMerge w:val="restart"/>
            <w:tcBorders>
              <w:top w:val="single" w:sz="4" w:space="0" w:color="auto"/>
              <w:left w:val="single" w:sz="4" w:space="0" w:color="auto"/>
              <w:right w:val="single" w:sz="4" w:space="0" w:color="auto"/>
            </w:tcBorders>
            <w:vAlign w:val="center"/>
          </w:tcPr>
          <w:p w14:paraId="2E3A9A2F" w14:textId="77777777" w:rsidR="00C56014" w:rsidRPr="002258B2" w:rsidRDefault="00C56014" w:rsidP="001E57A9">
            <w:pPr>
              <w:snapToGrid w:val="0"/>
              <w:jc w:val="center"/>
              <w:rPr>
                <w:rFonts w:ascii="宋体" w:hAnsi="宋体"/>
                <w:szCs w:val="21"/>
              </w:rPr>
            </w:pPr>
            <w:r w:rsidRPr="002258B2">
              <w:rPr>
                <w:rFonts w:ascii="宋体" w:hAnsi="宋体"/>
                <w:szCs w:val="21"/>
              </w:rPr>
              <w:t>资格评审标准</w:t>
            </w:r>
          </w:p>
        </w:tc>
        <w:tc>
          <w:tcPr>
            <w:tcW w:w="2368" w:type="dxa"/>
            <w:tcBorders>
              <w:top w:val="single" w:sz="4" w:space="0" w:color="auto"/>
              <w:left w:val="single" w:sz="4" w:space="0" w:color="auto"/>
              <w:right w:val="single" w:sz="4" w:space="0" w:color="auto"/>
            </w:tcBorders>
            <w:vAlign w:val="center"/>
          </w:tcPr>
          <w:p w14:paraId="1939D172" w14:textId="77777777" w:rsidR="00C56014" w:rsidRPr="002258B2" w:rsidRDefault="00C56014" w:rsidP="001E57A9">
            <w:pPr>
              <w:snapToGrid w:val="0"/>
              <w:jc w:val="center"/>
              <w:rPr>
                <w:rFonts w:ascii="宋体" w:hAnsi="宋体"/>
                <w:szCs w:val="21"/>
              </w:rPr>
            </w:pPr>
            <w:r w:rsidRPr="002258B2">
              <w:rPr>
                <w:rFonts w:ascii="宋体" w:hAnsi="宋体" w:hint="eastAsia"/>
                <w:szCs w:val="21"/>
              </w:rPr>
              <w:t>资质要求</w:t>
            </w:r>
          </w:p>
        </w:tc>
        <w:tc>
          <w:tcPr>
            <w:tcW w:w="4634" w:type="dxa"/>
            <w:tcBorders>
              <w:top w:val="single" w:sz="4" w:space="0" w:color="auto"/>
              <w:left w:val="single" w:sz="4" w:space="0" w:color="auto"/>
              <w:bottom w:val="single" w:sz="4" w:space="0" w:color="auto"/>
              <w:right w:val="single" w:sz="4" w:space="0" w:color="auto"/>
            </w:tcBorders>
            <w:vAlign w:val="center"/>
          </w:tcPr>
          <w:p w14:paraId="5A24CA1F" w14:textId="77777777" w:rsidR="00C56014" w:rsidRPr="002258B2" w:rsidRDefault="00C56014" w:rsidP="001E57A9">
            <w:pPr>
              <w:snapToGrid w:val="0"/>
              <w:rPr>
                <w:rFonts w:ascii="宋体" w:hAnsi="宋体"/>
                <w:b/>
                <w:bCs/>
                <w:szCs w:val="21"/>
              </w:rPr>
            </w:pPr>
            <w:r w:rsidRPr="002258B2">
              <w:rPr>
                <w:rFonts w:ascii="宋体" w:hAnsi="宋体" w:hint="eastAsia"/>
                <w:kern w:val="0"/>
              </w:rPr>
              <w:t>符合第二章“投标人须知” 第3.5.1项规定，具备有效的营业执照</w:t>
            </w:r>
          </w:p>
        </w:tc>
      </w:tr>
      <w:tr w:rsidR="00C56014" w:rsidRPr="002258B2" w14:paraId="4C88B537" w14:textId="77777777" w:rsidTr="001E57A9">
        <w:trPr>
          <w:trHeight w:val="397"/>
          <w:jc w:val="center"/>
        </w:trPr>
        <w:tc>
          <w:tcPr>
            <w:tcW w:w="879" w:type="dxa"/>
            <w:vMerge/>
            <w:tcBorders>
              <w:right w:val="single" w:sz="4" w:space="0" w:color="auto"/>
            </w:tcBorders>
            <w:vAlign w:val="center"/>
          </w:tcPr>
          <w:p w14:paraId="2E505F5F" w14:textId="77777777" w:rsidR="00C56014" w:rsidRPr="002258B2" w:rsidRDefault="00C56014" w:rsidP="001E57A9">
            <w:pPr>
              <w:snapToGrid w:val="0"/>
              <w:rPr>
                <w:rFonts w:ascii="宋体" w:hAnsi="宋体"/>
                <w:szCs w:val="21"/>
              </w:rPr>
            </w:pPr>
          </w:p>
        </w:tc>
        <w:tc>
          <w:tcPr>
            <w:tcW w:w="1346" w:type="dxa"/>
            <w:vMerge/>
            <w:tcBorders>
              <w:left w:val="single" w:sz="4" w:space="0" w:color="auto"/>
              <w:right w:val="single" w:sz="4" w:space="0" w:color="auto"/>
            </w:tcBorders>
            <w:vAlign w:val="center"/>
          </w:tcPr>
          <w:p w14:paraId="5C677FCC" w14:textId="77777777" w:rsidR="00C56014" w:rsidRPr="002258B2" w:rsidRDefault="00C56014" w:rsidP="001E57A9">
            <w:pPr>
              <w:snapToGrid w:val="0"/>
              <w:rPr>
                <w:rFonts w:ascii="宋体" w:hAnsi="宋体"/>
                <w:szCs w:val="21"/>
              </w:rPr>
            </w:pPr>
          </w:p>
        </w:tc>
        <w:tc>
          <w:tcPr>
            <w:tcW w:w="2368" w:type="dxa"/>
            <w:tcBorders>
              <w:top w:val="single" w:sz="4" w:space="0" w:color="auto"/>
              <w:left w:val="single" w:sz="4" w:space="0" w:color="auto"/>
              <w:bottom w:val="single" w:sz="4" w:space="0" w:color="auto"/>
              <w:right w:val="single" w:sz="4" w:space="0" w:color="auto"/>
            </w:tcBorders>
            <w:vAlign w:val="center"/>
          </w:tcPr>
          <w:p w14:paraId="099EAF79" w14:textId="77777777" w:rsidR="00C56014" w:rsidRPr="002258B2" w:rsidRDefault="00C56014" w:rsidP="001E57A9">
            <w:pPr>
              <w:snapToGrid w:val="0"/>
              <w:jc w:val="center"/>
              <w:rPr>
                <w:rFonts w:ascii="宋体" w:hAnsi="宋体"/>
                <w:szCs w:val="21"/>
              </w:rPr>
            </w:pPr>
            <w:r w:rsidRPr="002258B2">
              <w:rPr>
                <w:rFonts w:ascii="宋体" w:hAnsi="宋体"/>
                <w:szCs w:val="21"/>
              </w:rPr>
              <w:t>财务要求</w:t>
            </w:r>
          </w:p>
        </w:tc>
        <w:tc>
          <w:tcPr>
            <w:tcW w:w="4634" w:type="dxa"/>
            <w:tcBorders>
              <w:top w:val="single" w:sz="4" w:space="0" w:color="auto"/>
              <w:left w:val="single" w:sz="4" w:space="0" w:color="auto"/>
              <w:bottom w:val="single" w:sz="4" w:space="0" w:color="auto"/>
              <w:right w:val="single" w:sz="4" w:space="0" w:color="auto"/>
            </w:tcBorders>
            <w:vAlign w:val="center"/>
          </w:tcPr>
          <w:p w14:paraId="27BE59D3" w14:textId="77777777" w:rsidR="00C56014" w:rsidRPr="002258B2" w:rsidRDefault="00C56014" w:rsidP="001E57A9">
            <w:pPr>
              <w:snapToGrid w:val="0"/>
              <w:rPr>
                <w:rFonts w:ascii="宋体" w:hAnsi="宋体"/>
                <w:b/>
                <w:bCs/>
                <w:szCs w:val="21"/>
              </w:rPr>
            </w:pPr>
            <w:r w:rsidRPr="002258B2">
              <w:rPr>
                <w:rFonts w:ascii="宋体" w:hAnsi="宋体" w:hint="eastAsia"/>
              </w:rPr>
              <w:t>符合第二章“投标人须知”第1.4.1项规定</w:t>
            </w:r>
          </w:p>
        </w:tc>
      </w:tr>
      <w:tr w:rsidR="00C56014" w:rsidRPr="002258B2" w14:paraId="37220CF8" w14:textId="77777777" w:rsidTr="001E57A9">
        <w:trPr>
          <w:trHeight w:val="397"/>
          <w:jc w:val="center"/>
        </w:trPr>
        <w:tc>
          <w:tcPr>
            <w:tcW w:w="879" w:type="dxa"/>
            <w:vMerge/>
            <w:tcBorders>
              <w:right w:val="single" w:sz="4" w:space="0" w:color="auto"/>
            </w:tcBorders>
            <w:vAlign w:val="center"/>
          </w:tcPr>
          <w:p w14:paraId="339CD659" w14:textId="77777777" w:rsidR="00C56014" w:rsidRPr="002258B2" w:rsidRDefault="00C56014" w:rsidP="001E57A9">
            <w:pPr>
              <w:snapToGrid w:val="0"/>
              <w:rPr>
                <w:rFonts w:ascii="宋体" w:hAnsi="宋体"/>
                <w:szCs w:val="21"/>
              </w:rPr>
            </w:pPr>
          </w:p>
        </w:tc>
        <w:tc>
          <w:tcPr>
            <w:tcW w:w="1346" w:type="dxa"/>
            <w:vMerge/>
            <w:tcBorders>
              <w:left w:val="single" w:sz="4" w:space="0" w:color="auto"/>
              <w:right w:val="single" w:sz="4" w:space="0" w:color="auto"/>
            </w:tcBorders>
            <w:vAlign w:val="center"/>
          </w:tcPr>
          <w:p w14:paraId="22D7E63B" w14:textId="77777777" w:rsidR="00C56014" w:rsidRPr="002258B2" w:rsidRDefault="00C56014" w:rsidP="001E57A9">
            <w:pPr>
              <w:snapToGrid w:val="0"/>
              <w:rPr>
                <w:rFonts w:ascii="宋体" w:hAnsi="宋体"/>
                <w:szCs w:val="21"/>
              </w:rPr>
            </w:pPr>
          </w:p>
        </w:tc>
        <w:tc>
          <w:tcPr>
            <w:tcW w:w="2368" w:type="dxa"/>
            <w:tcBorders>
              <w:top w:val="single" w:sz="4" w:space="0" w:color="auto"/>
              <w:left w:val="single" w:sz="4" w:space="0" w:color="auto"/>
              <w:right w:val="single" w:sz="4" w:space="0" w:color="auto"/>
            </w:tcBorders>
            <w:vAlign w:val="center"/>
          </w:tcPr>
          <w:p w14:paraId="4FA82D5D" w14:textId="77777777" w:rsidR="00C56014" w:rsidRPr="002258B2" w:rsidRDefault="00C56014" w:rsidP="001E57A9">
            <w:pPr>
              <w:snapToGrid w:val="0"/>
              <w:jc w:val="center"/>
              <w:rPr>
                <w:rFonts w:ascii="宋体" w:hAnsi="宋体"/>
                <w:szCs w:val="21"/>
              </w:rPr>
            </w:pPr>
            <w:r w:rsidRPr="002258B2">
              <w:rPr>
                <w:rFonts w:ascii="宋体" w:hAnsi="宋体"/>
                <w:szCs w:val="21"/>
              </w:rPr>
              <w:t>其他要求</w:t>
            </w:r>
          </w:p>
        </w:tc>
        <w:tc>
          <w:tcPr>
            <w:tcW w:w="4634" w:type="dxa"/>
            <w:tcBorders>
              <w:top w:val="single" w:sz="4" w:space="0" w:color="auto"/>
              <w:left w:val="single" w:sz="4" w:space="0" w:color="auto"/>
              <w:bottom w:val="single" w:sz="4" w:space="0" w:color="auto"/>
              <w:right w:val="single" w:sz="4" w:space="0" w:color="auto"/>
            </w:tcBorders>
            <w:vAlign w:val="center"/>
          </w:tcPr>
          <w:p w14:paraId="01E13104" w14:textId="77777777" w:rsidR="00C56014" w:rsidRPr="002258B2" w:rsidRDefault="00C56014" w:rsidP="001E57A9">
            <w:pPr>
              <w:snapToGrid w:val="0"/>
              <w:rPr>
                <w:rFonts w:ascii="宋体" w:hAnsi="宋体"/>
                <w:szCs w:val="21"/>
              </w:rPr>
            </w:pPr>
            <w:r w:rsidRPr="002258B2">
              <w:rPr>
                <w:rFonts w:ascii="宋体" w:hAnsi="宋体" w:hint="eastAsia"/>
              </w:rPr>
              <w:t>符合第二章“投标人须知”第1.4.1项规定</w:t>
            </w:r>
          </w:p>
        </w:tc>
      </w:tr>
      <w:tr w:rsidR="00C56014" w:rsidRPr="002258B2" w14:paraId="0825B5C8" w14:textId="77777777" w:rsidTr="001E57A9">
        <w:trPr>
          <w:trHeight w:val="397"/>
          <w:jc w:val="center"/>
        </w:trPr>
        <w:tc>
          <w:tcPr>
            <w:tcW w:w="879" w:type="dxa"/>
            <w:vMerge w:val="restart"/>
            <w:tcBorders>
              <w:top w:val="single" w:sz="4" w:space="0" w:color="auto"/>
              <w:bottom w:val="single" w:sz="4" w:space="0" w:color="auto"/>
              <w:right w:val="single" w:sz="4" w:space="0" w:color="auto"/>
            </w:tcBorders>
            <w:vAlign w:val="center"/>
          </w:tcPr>
          <w:p w14:paraId="30584783" w14:textId="77777777" w:rsidR="00C56014" w:rsidRPr="002258B2" w:rsidRDefault="00C56014" w:rsidP="001E57A9">
            <w:pPr>
              <w:snapToGrid w:val="0"/>
              <w:jc w:val="center"/>
              <w:rPr>
                <w:rFonts w:ascii="宋体" w:hAnsi="宋体"/>
                <w:szCs w:val="21"/>
              </w:rPr>
            </w:pPr>
            <w:r w:rsidRPr="002258B2">
              <w:rPr>
                <w:rFonts w:ascii="宋体" w:hAnsi="宋体"/>
                <w:szCs w:val="21"/>
              </w:rPr>
              <w:t>2.1.3</w:t>
            </w:r>
          </w:p>
        </w:tc>
        <w:tc>
          <w:tcPr>
            <w:tcW w:w="1346" w:type="dxa"/>
            <w:vMerge w:val="restart"/>
            <w:tcBorders>
              <w:top w:val="single" w:sz="4" w:space="0" w:color="auto"/>
              <w:left w:val="single" w:sz="4" w:space="0" w:color="auto"/>
              <w:bottom w:val="single" w:sz="4" w:space="0" w:color="auto"/>
              <w:right w:val="single" w:sz="4" w:space="0" w:color="auto"/>
            </w:tcBorders>
            <w:vAlign w:val="center"/>
          </w:tcPr>
          <w:p w14:paraId="45BC26A9" w14:textId="77777777" w:rsidR="00C56014" w:rsidRPr="002258B2" w:rsidRDefault="00C56014" w:rsidP="001E57A9">
            <w:pPr>
              <w:snapToGrid w:val="0"/>
              <w:jc w:val="center"/>
              <w:rPr>
                <w:rFonts w:ascii="宋体" w:hAnsi="宋体"/>
                <w:szCs w:val="21"/>
              </w:rPr>
            </w:pPr>
            <w:r w:rsidRPr="002258B2">
              <w:rPr>
                <w:rFonts w:ascii="宋体" w:hAnsi="宋体"/>
                <w:szCs w:val="21"/>
              </w:rPr>
              <w:t>响应性评审标准</w:t>
            </w:r>
          </w:p>
        </w:tc>
        <w:tc>
          <w:tcPr>
            <w:tcW w:w="2368" w:type="dxa"/>
            <w:tcBorders>
              <w:top w:val="single" w:sz="4" w:space="0" w:color="auto"/>
              <w:left w:val="single" w:sz="4" w:space="0" w:color="auto"/>
              <w:bottom w:val="single" w:sz="4" w:space="0" w:color="auto"/>
              <w:right w:val="single" w:sz="4" w:space="0" w:color="auto"/>
            </w:tcBorders>
            <w:vAlign w:val="center"/>
          </w:tcPr>
          <w:p w14:paraId="5E23F277" w14:textId="77777777" w:rsidR="00C56014" w:rsidRPr="002258B2" w:rsidRDefault="00C56014" w:rsidP="001E57A9">
            <w:pPr>
              <w:snapToGrid w:val="0"/>
              <w:jc w:val="center"/>
              <w:rPr>
                <w:rFonts w:ascii="宋体" w:hAnsi="宋体"/>
                <w:szCs w:val="21"/>
              </w:rPr>
            </w:pPr>
            <w:r w:rsidRPr="002258B2">
              <w:rPr>
                <w:rFonts w:ascii="宋体" w:hAnsi="宋体"/>
                <w:szCs w:val="21"/>
              </w:rPr>
              <w:t>投标报价</w:t>
            </w:r>
          </w:p>
        </w:tc>
        <w:tc>
          <w:tcPr>
            <w:tcW w:w="4634" w:type="dxa"/>
            <w:tcBorders>
              <w:top w:val="single" w:sz="4" w:space="0" w:color="auto"/>
              <w:left w:val="single" w:sz="4" w:space="0" w:color="auto"/>
              <w:bottom w:val="single" w:sz="4" w:space="0" w:color="auto"/>
            </w:tcBorders>
            <w:vAlign w:val="center"/>
          </w:tcPr>
          <w:p w14:paraId="2419AD9A" w14:textId="77777777" w:rsidR="00C56014" w:rsidRPr="002258B2" w:rsidRDefault="00C56014" w:rsidP="001E57A9">
            <w:pPr>
              <w:snapToGrid w:val="0"/>
              <w:rPr>
                <w:rFonts w:ascii="宋体" w:hAnsi="宋体"/>
                <w:szCs w:val="21"/>
              </w:rPr>
            </w:pPr>
            <w:r w:rsidRPr="002258B2">
              <w:rPr>
                <w:rFonts w:ascii="宋体" w:hAnsi="宋体"/>
                <w:szCs w:val="21"/>
              </w:rPr>
              <w:t>符合第二章“投标人须知”第3.2款规定</w:t>
            </w:r>
          </w:p>
        </w:tc>
      </w:tr>
      <w:tr w:rsidR="00C56014" w:rsidRPr="002258B2" w14:paraId="19414554" w14:textId="77777777" w:rsidTr="001E57A9">
        <w:trPr>
          <w:trHeight w:val="397"/>
          <w:jc w:val="center"/>
        </w:trPr>
        <w:tc>
          <w:tcPr>
            <w:tcW w:w="879" w:type="dxa"/>
            <w:vMerge/>
            <w:tcBorders>
              <w:top w:val="single" w:sz="4" w:space="0" w:color="auto"/>
              <w:bottom w:val="single" w:sz="4" w:space="0" w:color="auto"/>
              <w:right w:val="single" w:sz="4" w:space="0" w:color="auto"/>
            </w:tcBorders>
            <w:vAlign w:val="center"/>
          </w:tcPr>
          <w:p w14:paraId="29BB5C0D" w14:textId="77777777" w:rsidR="00C56014" w:rsidRPr="002258B2" w:rsidRDefault="00C56014" w:rsidP="001E57A9">
            <w:pPr>
              <w:snapToGrid w:val="0"/>
              <w:jc w:val="center"/>
              <w:rPr>
                <w:rFonts w:ascii="宋体" w:hAnsi="宋体"/>
                <w:szCs w:val="21"/>
              </w:rPr>
            </w:pPr>
          </w:p>
        </w:tc>
        <w:tc>
          <w:tcPr>
            <w:tcW w:w="1346" w:type="dxa"/>
            <w:vMerge/>
            <w:tcBorders>
              <w:top w:val="single" w:sz="4" w:space="0" w:color="auto"/>
              <w:left w:val="single" w:sz="4" w:space="0" w:color="auto"/>
              <w:bottom w:val="single" w:sz="4" w:space="0" w:color="auto"/>
              <w:right w:val="single" w:sz="4" w:space="0" w:color="auto"/>
            </w:tcBorders>
            <w:vAlign w:val="center"/>
          </w:tcPr>
          <w:p w14:paraId="13C72083" w14:textId="77777777" w:rsidR="00C56014" w:rsidRPr="002258B2" w:rsidRDefault="00C56014" w:rsidP="001E57A9">
            <w:pPr>
              <w:snapToGrid w:val="0"/>
              <w:jc w:val="center"/>
              <w:rPr>
                <w:rFonts w:ascii="宋体" w:hAnsi="宋体"/>
                <w:szCs w:val="21"/>
              </w:rPr>
            </w:pPr>
          </w:p>
        </w:tc>
        <w:tc>
          <w:tcPr>
            <w:tcW w:w="2368" w:type="dxa"/>
            <w:tcBorders>
              <w:top w:val="single" w:sz="4" w:space="0" w:color="auto"/>
              <w:left w:val="single" w:sz="4" w:space="0" w:color="auto"/>
              <w:bottom w:val="single" w:sz="4" w:space="0" w:color="auto"/>
              <w:right w:val="single" w:sz="4" w:space="0" w:color="auto"/>
            </w:tcBorders>
            <w:vAlign w:val="center"/>
          </w:tcPr>
          <w:p w14:paraId="5937077F" w14:textId="77777777" w:rsidR="00C56014" w:rsidRPr="002258B2" w:rsidRDefault="00C56014" w:rsidP="001E57A9">
            <w:pPr>
              <w:snapToGrid w:val="0"/>
              <w:jc w:val="center"/>
              <w:rPr>
                <w:rFonts w:ascii="宋体" w:hAnsi="宋体"/>
                <w:szCs w:val="21"/>
              </w:rPr>
            </w:pPr>
            <w:r w:rsidRPr="002258B2">
              <w:rPr>
                <w:rFonts w:ascii="宋体" w:hAnsi="宋体"/>
                <w:szCs w:val="21"/>
              </w:rPr>
              <w:t>投标内容</w:t>
            </w:r>
          </w:p>
        </w:tc>
        <w:tc>
          <w:tcPr>
            <w:tcW w:w="4634" w:type="dxa"/>
            <w:tcBorders>
              <w:top w:val="single" w:sz="4" w:space="0" w:color="auto"/>
              <w:left w:val="single" w:sz="4" w:space="0" w:color="auto"/>
              <w:bottom w:val="single" w:sz="4" w:space="0" w:color="auto"/>
            </w:tcBorders>
            <w:vAlign w:val="center"/>
          </w:tcPr>
          <w:p w14:paraId="2F277F09" w14:textId="77777777" w:rsidR="00C56014" w:rsidRPr="002258B2" w:rsidRDefault="00C56014" w:rsidP="001E57A9">
            <w:pPr>
              <w:snapToGrid w:val="0"/>
              <w:jc w:val="left"/>
              <w:rPr>
                <w:rFonts w:ascii="宋体" w:hAnsi="宋体"/>
                <w:szCs w:val="21"/>
              </w:rPr>
            </w:pPr>
            <w:r w:rsidRPr="002258B2">
              <w:rPr>
                <w:rFonts w:ascii="宋体" w:hAnsi="宋体"/>
                <w:szCs w:val="21"/>
              </w:rPr>
              <w:t>符合第二章“投标人须知”第1.3.1项规定</w:t>
            </w:r>
          </w:p>
        </w:tc>
      </w:tr>
      <w:tr w:rsidR="00C56014" w:rsidRPr="002258B2" w14:paraId="71E91BC6" w14:textId="77777777" w:rsidTr="001E57A9">
        <w:trPr>
          <w:trHeight w:val="397"/>
          <w:jc w:val="center"/>
        </w:trPr>
        <w:tc>
          <w:tcPr>
            <w:tcW w:w="879" w:type="dxa"/>
            <w:vMerge/>
            <w:tcBorders>
              <w:top w:val="single" w:sz="4" w:space="0" w:color="auto"/>
              <w:bottom w:val="single" w:sz="4" w:space="0" w:color="auto"/>
              <w:right w:val="single" w:sz="4" w:space="0" w:color="auto"/>
            </w:tcBorders>
            <w:vAlign w:val="center"/>
          </w:tcPr>
          <w:p w14:paraId="780D5ECF" w14:textId="77777777" w:rsidR="00C56014" w:rsidRPr="002258B2" w:rsidRDefault="00C56014" w:rsidP="001E57A9">
            <w:pPr>
              <w:snapToGrid w:val="0"/>
              <w:jc w:val="center"/>
              <w:rPr>
                <w:rFonts w:ascii="宋体" w:hAnsi="宋体"/>
                <w:szCs w:val="21"/>
              </w:rPr>
            </w:pPr>
          </w:p>
        </w:tc>
        <w:tc>
          <w:tcPr>
            <w:tcW w:w="1346" w:type="dxa"/>
            <w:vMerge/>
            <w:tcBorders>
              <w:top w:val="single" w:sz="4" w:space="0" w:color="auto"/>
              <w:left w:val="single" w:sz="4" w:space="0" w:color="auto"/>
              <w:bottom w:val="single" w:sz="4" w:space="0" w:color="auto"/>
              <w:right w:val="single" w:sz="4" w:space="0" w:color="auto"/>
            </w:tcBorders>
            <w:vAlign w:val="center"/>
          </w:tcPr>
          <w:p w14:paraId="33FB2D5A" w14:textId="77777777" w:rsidR="00C56014" w:rsidRPr="002258B2" w:rsidRDefault="00C56014" w:rsidP="001E57A9">
            <w:pPr>
              <w:snapToGrid w:val="0"/>
              <w:jc w:val="center"/>
              <w:rPr>
                <w:rFonts w:ascii="宋体" w:hAnsi="宋体"/>
                <w:szCs w:val="21"/>
              </w:rPr>
            </w:pPr>
          </w:p>
        </w:tc>
        <w:tc>
          <w:tcPr>
            <w:tcW w:w="2368" w:type="dxa"/>
            <w:tcBorders>
              <w:top w:val="single" w:sz="4" w:space="0" w:color="auto"/>
              <w:left w:val="single" w:sz="4" w:space="0" w:color="auto"/>
              <w:bottom w:val="single" w:sz="4" w:space="0" w:color="auto"/>
              <w:right w:val="single" w:sz="4" w:space="0" w:color="auto"/>
            </w:tcBorders>
            <w:vAlign w:val="center"/>
          </w:tcPr>
          <w:p w14:paraId="46079CCD" w14:textId="77777777" w:rsidR="00C56014" w:rsidRPr="002258B2" w:rsidRDefault="00C56014" w:rsidP="001E57A9">
            <w:pPr>
              <w:snapToGrid w:val="0"/>
              <w:jc w:val="center"/>
              <w:rPr>
                <w:rFonts w:ascii="宋体" w:hAnsi="宋体"/>
                <w:szCs w:val="21"/>
              </w:rPr>
            </w:pPr>
            <w:r w:rsidRPr="002258B2">
              <w:rPr>
                <w:rFonts w:ascii="宋体" w:hAnsi="宋体" w:hint="eastAsia"/>
                <w:szCs w:val="21"/>
              </w:rPr>
              <w:t>租赁</w:t>
            </w:r>
            <w:r w:rsidRPr="002258B2">
              <w:rPr>
                <w:rFonts w:ascii="宋体" w:hAnsi="宋体"/>
                <w:szCs w:val="21"/>
              </w:rPr>
              <w:t>期</w:t>
            </w:r>
          </w:p>
        </w:tc>
        <w:tc>
          <w:tcPr>
            <w:tcW w:w="4634" w:type="dxa"/>
            <w:tcBorders>
              <w:top w:val="single" w:sz="4" w:space="0" w:color="auto"/>
              <w:left w:val="single" w:sz="4" w:space="0" w:color="auto"/>
              <w:bottom w:val="single" w:sz="4" w:space="0" w:color="auto"/>
            </w:tcBorders>
            <w:vAlign w:val="center"/>
          </w:tcPr>
          <w:p w14:paraId="2D174CC6" w14:textId="77777777" w:rsidR="00C56014" w:rsidRPr="002258B2" w:rsidRDefault="00C56014" w:rsidP="001E57A9">
            <w:pPr>
              <w:snapToGrid w:val="0"/>
              <w:jc w:val="left"/>
              <w:rPr>
                <w:rFonts w:ascii="宋体" w:hAnsi="宋体"/>
                <w:szCs w:val="21"/>
              </w:rPr>
            </w:pPr>
            <w:r w:rsidRPr="002258B2">
              <w:rPr>
                <w:rFonts w:ascii="宋体" w:hAnsi="宋体"/>
                <w:szCs w:val="21"/>
              </w:rPr>
              <w:t>符合第二章“投标人须知”第1.3.2项规定</w:t>
            </w:r>
          </w:p>
        </w:tc>
      </w:tr>
      <w:tr w:rsidR="00C56014" w:rsidRPr="002258B2" w14:paraId="668C5C03" w14:textId="77777777" w:rsidTr="001E57A9">
        <w:trPr>
          <w:trHeight w:val="397"/>
          <w:jc w:val="center"/>
        </w:trPr>
        <w:tc>
          <w:tcPr>
            <w:tcW w:w="879" w:type="dxa"/>
            <w:vMerge/>
            <w:tcBorders>
              <w:top w:val="single" w:sz="4" w:space="0" w:color="auto"/>
              <w:bottom w:val="single" w:sz="4" w:space="0" w:color="auto"/>
              <w:right w:val="single" w:sz="4" w:space="0" w:color="auto"/>
            </w:tcBorders>
            <w:vAlign w:val="center"/>
          </w:tcPr>
          <w:p w14:paraId="16DB5E96" w14:textId="77777777" w:rsidR="00C56014" w:rsidRPr="002258B2" w:rsidRDefault="00C56014" w:rsidP="001E57A9">
            <w:pPr>
              <w:snapToGrid w:val="0"/>
              <w:jc w:val="center"/>
              <w:rPr>
                <w:rFonts w:ascii="宋体" w:hAnsi="宋体"/>
                <w:szCs w:val="21"/>
              </w:rPr>
            </w:pPr>
          </w:p>
        </w:tc>
        <w:tc>
          <w:tcPr>
            <w:tcW w:w="1346" w:type="dxa"/>
            <w:vMerge/>
            <w:tcBorders>
              <w:top w:val="single" w:sz="4" w:space="0" w:color="auto"/>
              <w:left w:val="single" w:sz="4" w:space="0" w:color="auto"/>
              <w:bottom w:val="single" w:sz="4" w:space="0" w:color="auto"/>
              <w:right w:val="single" w:sz="4" w:space="0" w:color="auto"/>
            </w:tcBorders>
            <w:vAlign w:val="center"/>
          </w:tcPr>
          <w:p w14:paraId="78C86A71" w14:textId="77777777" w:rsidR="00C56014" w:rsidRPr="002258B2" w:rsidRDefault="00C56014" w:rsidP="001E57A9">
            <w:pPr>
              <w:snapToGrid w:val="0"/>
              <w:jc w:val="center"/>
              <w:rPr>
                <w:rFonts w:ascii="宋体" w:hAnsi="宋体"/>
                <w:szCs w:val="21"/>
              </w:rPr>
            </w:pPr>
          </w:p>
        </w:tc>
        <w:tc>
          <w:tcPr>
            <w:tcW w:w="2368" w:type="dxa"/>
            <w:tcBorders>
              <w:top w:val="single" w:sz="4" w:space="0" w:color="auto"/>
              <w:left w:val="single" w:sz="4" w:space="0" w:color="auto"/>
              <w:bottom w:val="single" w:sz="4" w:space="0" w:color="auto"/>
              <w:right w:val="single" w:sz="4" w:space="0" w:color="auto"/>
            </w:tcBorders>
            <w:vAlign w:val="center"/>
          </w:tcPr>
          <w:p w14:paraId="3BA87BF8" w14:textId="77777777" w:rsidR="00C56014" w:rsidRPr="002258B2" w:rsidRDefault="00C56014" w:rsidP="001E57A9">
            <w:pPr>
              <w:snapToGrid w:val="0"/>
              <w:jc w:val="center"/>
              <w:rPr>
                <w:rFonts w:ascii="宋体" w:hAnsi="宋体"/>
                <w:szCs w:val="21"/>
              </w:rPr>
            </w:pPr>
            <w:r w:rsidRPr="002258B2">
              <w:rPr>
                <w:rFonts w:ascii="宋体" w:hAnsi="宋体" w:hint="eastAsia"/>
                <w:szCs w:val="21"/>
              </w:rPr>
              <w:t>服务地点</w:t>
            </w:r>
          </w:p>
        </w:tc>
        <w:tc>
          <w:tcPr>
            <w:tcW w:w="4634" w:type="dxa"/>
            <w:tcBorders>
              <w:top w:val="single" w:sz="4" w:space="0" w:color="auto"/>
              <w:left w:val="single" w:sz="4" w:space="0" w:color="auto"/>
              <w:bottom w:val="single" w:sz="4" w:space="0" w:color="auto"/>
            </w:tcBorders>
            <w:vAlign w:val="center"/>
          </w:tcPr>
          <w:p w14:paraId="49A8A9F1" w14:textId="77777777" w:rsidR="00C56014" w:rsidRPr="002258B2" w:rsidRDefault="00C56014" w:rsidP="001E57A9">
            <w:pPr>
              <w:snapToGrid w:val="0"/>
              <w:jc w:val="left"/>
              <w:rPr>
                <w:rFonts w:ascii="宋体" w:hAnsi="宋体"/>
                <w:szCs w:val="21"/>
              </w:rPr>
            </w:pPr>
            <w:r w:rsidRPr="002258B2">
              <w:rPr>
                <w:rFonts w:ascii="宋体" w:hAnsi="宋体"/>
                <w:szCs w:val="21"/>
              </w:rPr>
              <w:t>符合第二章“投标人须知”第1.3.3项规定</w:t>
            </w:r>
          </w:p>
        </w:tc>
      </w:tr>
      <w:tr w:rsidR="00C56014" w:rsidRPr="002258B2" w14:paraId="271F9F0D" w14:textId="77777777" w:rsidTr="001E57A9">
        <w:trPr>
          <w:trHeight w:val="397"/>
          <w:jc w:val="center"/>
        </w:trPr>
        <w:tc>
          <w:tcPr>
            <w:tcW w:w="879" w:type="dxa"/>
            <w:vMerge/>
            <w:tcBorders>
              <w:top w:val="single" w:sz="4" w:space="0" w:color="auto"/>
              <w:bottom w:val="single" w:sz="4" w:space="0" w:color="auto"/>
              <w:right w:val="single" w:sz="4" w:space="0" w:color="auto"/>
            </w:tcBorders>
            <w:vAlign w:val="center"/>
          </w:tcPr>
          <w:p w14:paraId="31B2DAA6" w14:textId="77777777" w:rsidR="00C56014" w:rsidRPr="002258B2" w:rsidRDefault="00C56014" w:rsidP="001E57A9">
            <w:pPr>
              <w:snapToGrid w:val="0"/>
              <w:rPr>
                <w:rFonts w:ascii="宋体" w:hAnsi="宋体"/>
                <w:szCs w:val="21"/>
              </w:rPr>
            </w:pPr>
          </w:p>
        </w:tc>
        <w:tc>
          <w:tcPr>
            <w:tcW w:w="1346" w:type="dxa"/>
            <w:vMerge/>
            <w:tcBorders>
              <w:top w:val="single" w:sz="4" w:space="0" w:color="auto"/>
              <w:left w:val="single" w:sz="4" w:space="0" w:color="auto"/>
              <w:bottom w:val="single" w:sz="4" w:space="0" w:color="auto"/>
              <w:right w:val="single" w:sz="4" w:space="0" w:color="auto"/>
            </w:tcBorders>
            <w:vAlign w:val="center"/>
          </w:tcPr>
          <w:p w14:paraId="357AD9F0" w14:textId="77777777" w:rsidR="00C56014" w:rsidRPr="002258B2" w:rsidRDefault="00C56014" w:rsidP="001E57A9">
            <w:pPr>
              <w:snapToGrid w:val="0"/>
              <w:rPr>
                <w:rFonts w:ascii="宋体" w:hAnsi="宋体"/>
                <w:szCs w:val="21"/>
              </w:rPr>
            </w:pPr>
          </w:p>
        </w:tc>
        <w:tc>
          <w:tcPr>
            <w:tcW w:w="2368" w:type="dxa"/>
            <w:tcBorders>
              <w:top w:val="single" w:sz="4" w:space="0" w:color="auto"/>
              <w:left w:val="single" w:sz="4" w:space="0" w:color="auto"/>
              <w:bottom w:val="single" w:sz="4" w:space="0" w:color="auto"/>
              <w:right w:val="single" w:sz="4" w:space="0" w:color="auto"/>
            </w:tcBorders>
          </w:tcPr>
          <w:p w14:paraId="4507988A" w14:textId="77777777" w:rsidR="00C56014" w:rsidRPr="002258B2" w:rsidRDefault="00C56014" w:rsidP="001E57A9">
            <w:pPr>
              <w:snapToGrid w:val="0"/>
              <w:jc w:val="center"/>
              <w:rPr>
                <w:rFonts w:ascii="宋体" w:hAnsi="宋体"/>
                <w:szCs w:val="21"/>
              </w:rPr>
            </w:pPr>
            <w:r w:rsidRPr="002258B2">
              <w:rPr>
                <w:rFonts w:ascii="宋体" w:hAnsi="宋体"/>
                <w:szCs w:val="21"/>
              </w:rPr>
              <w:t>投标有效期</w:t>
            </w:r>
          </w:p>
        </w:tc>
        <w:tc>
          <w:tcPr>
            <w:tcW w:w="4634" w:type="dxa"/>
            <w:tcBorders>
              <w:top w:val="single" w:sz="4" w:space="0" w:color="auto"/>
              <w:left w:val="single" w:sz="4" w:space="0" w:color="auto"/>
              <w:bottom w:val="single" w:sz="4" w:space="0" w:color="auto"/>
            </w:tcBorders>
          </w:tcPr>
          <w:p w14:paraId="4F73C37E" w14:textId="77777777" w:rsidR="00C56014" w:rsidRPr="002258B2" w:rsidRDefault="00C56014" w:rsidP="001E57A9">
            <w:pPr>
              <w:snapToGrid w:val="0"/>
              <w:rPr>
                <w:rFonts w:ascii="宋体" w:hAnsi="宋体"/>
                <w:szCs w:val="21"/>
              </w:rPr>
            </w:pPr>
            <w:r w:rsidRPr="002258B2">
              <w:rPr>
                <w:rFonts w:ascii="宋体" w:hAnsi="宋体"/>
                <w:szCs w:val="21"/>
              </w:rPr>
              <w:t>符合第二章“投标人须知”第3.3.1项规定</w:t>
            </w:r>
          </w:p>
        </w:tc>
      </w:tr>
      <w:tr w:rsidR="00C56014" w:rsidRPr="002258B2" w14:paraId="3EB9D71E" w14:textId="77777777" w:rsidTr="001E57A9">
        <w:trPr>
          <w:trHeight w:val="397"/>
          <w:jc w:val="center"/>
        </w:trPr>
        <w:tc>
          <w:tcPr>
            <w:tcW w:w="879" w:type="dxa"/>
            <w:vMerge/>
            <w:tcBorders>
              <w:top w:val="single" w:sz="4" w:space="0" w:color="auto"/>
              <w:bottom w:val="single" w:sz="4" w:space="0" w:color="auto"/>
              <w:right w:val="single" w:sz="4" w:space="0" w:color="auto"/>
            </w:tcBorders>
            <w:vAlign w:val="center"/>
          </w:tcPr>
          <w:p w14:paraId="03258D3E" w14:textId="77777777" w:rsidR="00C56014" w:rsidRPr="002258B2" w:rsidRDefault="00C56014" w:rsidP="001E57A9">
            <w:pPr>
              <w:snapToGrid w:val="0"/>
              <w:rPr>
                <w:rFonts w:ascii="宋体" w:hAnsi="宋体"/>
                <w:szCs w:val="21"/>
              </w:rPr>
            </w:pPr>
          </w:p>
        </w:tc>
        <w:tc>
          <w:tcPr>
            <w:tcW w:w="1346" w:type="dxa"/>
            <w:vMerge/>
            <w:tcBorders>
              <w:top w:val="single" w:sz="4" w:space="0" w:color="auto"/>
              <w:left w:val="single" w:sz="4" w:space="0" w:color="auto"/>
              <w:bottom w:val="single" w:sz="4" w:space="0" w:color="auto"/>
              <w:right w:val="single" w:sz="4" w:space="0" w:color="auto"/>
            </w:tcBorders>
            <w:vAlign w:val="center"/>
          </w:tcPr>
          <w:p w14:paraId="52A83CFE" w14:textId="77777777" w:rsidR="00C56014" w:rsidRPr="002258B2" w:rsidRDefault="00C56014" w:rsidP="001E57A9">
            <w:pPr>
              <w:snapToGrid w:val="0"/>
              <w:rPr>
                <w:rFonts w:ascii="宋体" w:hAnsi="宋体"/>
                <w:szCs w:val="21"/>
              </w:rPr>
            </w:pPr>
          </w:p>
        </w:tc>
        <w:tc>
          <w:tcPr>
            <w:tcW w:w="2368" w:type="dxa"/>
            <w:tcBorders>
              <w:top w:val="single" w:sz="4" w:space="0" w:color="auto"/>
              <w:left w:val="single" w:sz="4" w:space="0" w:color="auto"/>
              <w:bottom w:val="single" w:sz="4" w:space="0" w:color="auto"/>
              <w:right w:val="single" w:sz="4" w:space="0" w:color="auto"/>
            </w:tcBorders>
          </w:tcPr>
          <w:p w14:paraId="1B38C255" w14:textId="77777777" w:rsidR="00C56014" w:rsidRPr="002258B2" w:rsidRDefault="00C56014" w:rsidP="001E57A9">
            <w:pPr>
              <w:snapToGrid w:val="0"/>
              <w:jc w:val="center"/>
              <w:rPr>
                <w:rFonts w:ascii="宋体" w:hAnsi="宋体"/>
                <w:szCs w:val="21"/>
              </w:rPr>
            </w:pPr>
            <w:r w:rsidRPr="002258B2">
              <w:rPr>
                <w:rFonts w:ascii="宋体" w:hAnsi="宋体"/>
                <w:szCs w:val="21"/>
              </w:rPr>
              <w:t>投标保证金</w:t>
            </w:r>
          </w:p>
        </w:tc>
        <w:tc>
          <w:tcPr>
            <w:tcW w:w="4634" w:type="dxa"/>
            <w:tcBorders>
              <w:top w:val="single" w:sz="4" w:space="0" w:color="auto"/>
              <w:left w:val="single" w:sz="4" w:space="0" w:color="auto"/>
              <w:bottom w:val="single" w:sz="4" w:space="0" w:color="auto"/>
            </w:tcBorders>
          </w:tcPr>
          <w:p w14:paraId="6B83EA21" w14:textId="77777777" w:rsidR="00C56014" w:rsidRPr="002258B2" w:rsidRDefault="00C56014" w:rsidP="001E57A9">
            <w:pPr>
              <w:snapToGrid w:val="0"/>
              <w:rPr>
                <w:rFonts w:ascii="宋体" w:hAnsi="宋体"/>
                <w:szCs w:val="21"/>
              </w:rPr>
            </w:pPr>
            <w:r w:rsidRPr="002258B2">
              <w:rPr>
                <w:rFonts w:ascii="宋体" w:hAnsi="宋体"/>
                <w:szCs w:val="21"/>
              </w:rPr>
              <w:t>符合第二章“投标人须知”第3.4款规定</w:t>
            </w:r>
          </w:p>
        </w:tc>
      </w:tr>
      <w:tr w:rsidR="00C56014" w:rsidRPr="002258B2" w14:paraId="115545D3" w14:textId="77777777" w:rsidTr="001E57A9">
        <w:trPr>
          <w:trHeight w:val="397"/>
          <w:jc w:val="center"/>
        </w:trPr>
        <w:tc>
          <w:tcPr>
            <w:tcW w:w="879" w:type="dxa"/>
            <w:vMerge/>
            <w:tcBorders>
              <w:top w:val="single" w:sz="4" w:space="0" w:color="auto"/>
              <w:bottom w:val="single" w:sz="4" w:space="0" w:color="auto"/>
              <w:right w:val="single" w:sz="4" w:space="0" w:color="auto"/>
            </w:tcBorders>
            <w:vAlign w:val="center"/>
          </w:tcPr>
          <w:p w14:paraId="7A7E7FB9" w14:textId="77777777" w:rsidR="00C56014" w:rsidRPr="002258B2" w:rsidRDefault="00C56014" w:rsidP="001E57A9">
            <w:pPr>
              <w:snapToGrid w:val="0"/>
              <w:rPr>
                <w:rFonts w:ascii="宋体" w:hAnsi="宋体"/>
                <w:szCs w:val="21"/>
              </w:rPr>
            </w:pPr>
          </w:p>
        </w:tc>
        <w:tc>
          <w:tcPr>
            <w:tcW w:w="1346" w:type="dxa"/>
            <w:vMerge/>
            <w:tcBorders>
              <w:top w:val="single" w:sz="4" w:space="0" w:color="auto"/>
              <w:left w:val="single" w:sz="4" w:space="0" w:color="auto"/>
              <w:bottom w:val="single" w:sz="4" w:space="0" w:color="auto"/>
              <w:right w:val="single" w:sz="4" w:space="0" w:color="auto"/>
            </w:tcBorders>
            <w:vAlign w:val="center"/>
          </w:tcPr>
          <w:p w14:paraId="61F6D6A3" w14:textId="77777777" w:rsidR="00C56014" w:rsidRPr="002258B2" w:rsidRDefault="00C56014" w:rsidP="001E57A9">
            <w:pPr>
              <w:snapToGrid w:val="0"/>
              <w:rPr>
                <w:rFonts w:ascii="宋体" w:hAnsi="宋体"/>
                <w:szCs w:val="21"/>
              </w:rPr>
            </w:pPr>
          </w:p>
        </w:tc>
        <w:tc>
          <w:tcPr>
            <w:tcW w:w="2368" w:type="dxa"/>
            <w:tcBorders>
              <w:top w:val="single" w:sz="4" w:space="0" w:color="auto"/>
              <w:left w:val="single" w:sz="4" w:space="0" w:color="auto"/>
              <w:bottom w:val="single" w:sz="4" w:space="0" w:color="auto"/>
              <w:right w:val="single" w:sz="4" w:space="0" w:color="auto"/>
            </w:tcBorders>
          </w:tcPr>
          <w:p w14:paraId="559523EC" w14:textId="77777777" w:rsidR="00C56014" w:rsidRPr="002258B2" w:rsidRDefault="00C56014" w:rsidP="001E57A9">
            <w:pPr>
              <w:snapToGrid w:val="0"/>
              <w:jc w:val="center"/>
              <w:rPr>
                <w:rFonts w:ascii="宋体" w:hAnsi="宋体"/>
                <w:szCs w:val="21"/>
              </w:rPr>
            </w:pPr>
            <w:r w:rsidRPr="002258B2">
              <w:rPr>
                <w:rFonts w:ascii="宋体" w:hAnsi="宋体"/>
                <w:szCs w:val="21"/>
              </w:rPr>
              <w:t>权利义务</w:t>
            </w:r>
          </w:p>
        </w:tc>
        <w:tc>
          <w:tcPr>
            <w:tcW w:w="4634" w:type="dxa"/>
            <w:tcBorders>
              <w:top w:val="single" w:sz="4" w:space="0" w:color="auto"/>
              <w:left w:val="single" w:sz="4" w:space="0" w:color="auto"/>
              <w:bottom w:val="single" w:sz="4" w:space="0" w:color="auto"/>
            </w:tcBorders>
          </w:tcPr>
          <w:p w14:paraId="55900679" w14:textId="77777777" w:rsidR="00C56014" w:rsidRPr="002258B2" w:rsidRDefault="00C56014" w:rsidP="001E57A9">
            <w:pPr>
              <w:snapToGrid w:val="0"/>
              <w:rPr>
                <w:rFonts w:ascii="宋体" w:hAnsi="宋体"/>
                <w:szCs w:val="21"/>
              </w:rPr>
            </w:pPr>
            <w:r w:rsidRPr="002258B2">
              <w:rPr>
                <w:rFonts w:ascii="宋体" w:hAnsi="宋体"/>
                <w:szCs w:val="21"/>
              </w:rPr>
              <w:t>符合第四章“合同条款及格式”中的实质性要求和条件</w:t>
            </w:r>
          </w:p>
        </w:tc>
      </w:tr>
      <w:tr w:rsidR="00C56014" w:rsidRPr="002258B2" w14:paraId="6DF335DF" w14:textId="77777777" w:rsidTr="001E57A9">
        <w:trPr>
          <w:trHeight w:val="397"/>
          <w:jc w:val="center"/>
        </w:trPr>
        <w:tc>
          <w:tcPr>
            <w:tcW w:w="879" w:type="dxa"/>
            <w:vMerge/>
            <w:tcBorders>
              <w:top w:val="single" w:sz="4" w:space="0" w:color="auto"/>
              <w:bottom w:val="single" w:sz="4" w:space="0" w:color="auto"/>
              <w:right w:val="single" w:sz="4" w:space="0" w:color="auto"/>
            </w:tcBorders>
            <w:vAlign w:val="center"/>
          </w:tcPr>
          <w:p w14:paraId="0F64586B" w14:textId="77777777" w:rsidR="00C56014" w:rsidRPr="002258B2" w:rsidRDefault="00C56014" w:rsidP="001E57A9">
            <w:pPr>
              <w:snapToGrid w:val="0"/>
              <w:rPr>
                <w:rFonts w:ascii="宋体" w:hAnsi="宋体"/>
                <w:szCs w:val="21"/>
              </w:rPr>
            </w:pPr>
          </w:p>
        </w:tc>
        <w:tc>
          <w:tcPr>
            <w:tcW w:w="1346" w:type="dxa"/>
            <w:vMerge/>
            <w:tcBorders>
              <w:top w:val="single" w:sz="4" w:space="0" w:color="auto"/>
              <w:left w:val="single" w:sz="4" w:space="0" w:color="auto"/>
              <w:bottom w:val="single" w:sz="4" w:space="0" w:color="auto"/>
              <w:right w:val="single" w:sz="4" w:space="0" w:color="auto"/>
            </w:tcBorders>
            <w:vAlign w:val="center"/>
          </w:tcPr>
          <w:p w14:paraId="17A0AD28" w14:textId="77777777" w:rsidR="00C56014" w:rsidRPr="002258B2" w:rsidRDefault="00C56014" w:rsidP="001E57A9">
            <w:pPr>
              <w:snapToGrid w:val="0"/>
              <w:rPr>
                <w:rFonts w:ascii="宋体" w:hAnsi="宋体"/>
                <w:szCs w:val="21"/>
              </w:rPr>
            </w:pPr>
          </w:p>
        </w:tc>
        <w:tc>
          <w:tcPr>
            <w:tcW w:w="2368" w:type="dxa"/>
            <w:tcBorders>
              <w:top w:val="single" w:sz="4" w:space="0" w:color="auto"/>
              <w:left w:val="single" w:sz="4" w:space="0" w:color="auto"/>
              <w:bottom w:val="single" w:sz="4" w:space="0" w:color="auto"/>
              <w:right w:val="single" w:sz="4" w:space="0" w:color="auto"/>
            </w:tcBorders>
          </w:tcPr>
          <w:p w14:paraId="0A1F986C" w14:textId="77777777" w:rsidR="00C56014" w:rsidRPr="002258B2" w:rsidRDefault="00C56014" w:rsidP="001E57A9">
            <w:pPr>
              <w:snapToGrid w:val="0"/>
              <w:jc w:val="center"/>
              <w:rPr>
                <w:rFonts w:ascii="宋体" w:hAnsi="宋体"/>
                <w:szCs w:val="21"/>
              </w:rPr>
            </w:pPr>
            <w:r w:rsidRPr="002258B2">
              <w:rPr>
                <w:rFonts w:ascii="宋体" w:hAnsi="宋体" w:hint="eastAsia"/>
                <w:szCs w:val="21"/>
              </w:rPr>
              <w:t>投标材料及相关服务</w:t>
            </w:r>
          </w:p>
        </w:tc>
        <w:tc>
          <w:tcPr>
            <w:tcW w:w="4634" w:type="dxa"/>
            <w:tcBorders>
              <w:top w:val="single" w:sz="4" w:space="0" w:color="auto"/>
              <w:left w:val="single" w:sz="4" w:space="0" w:color="auto"/>
              <w:bottom w:val="single" w:sz="4" w:space="0" w:color="auto"/>
            </w:tcBorders>
          </w:tcPr>
          <w:p w14:paraId="7927263F" w14:textId="77777777" w:rsidR="00C56014" w:rsidRPr="002258B2" w:rsidRDefault="00C56014" w:rsidP="001E57A9">
            <w:pPr>
              <w:snapToGrid w:val="0"/>
              <w:rPr>
                <w:rFonts w:ascii="宋体" w:hAnsi="宋体"/>
                <w:szCs w:val="21"/>
              </w:rPr>
            </w:pPr>
            <w:r w:rsidRPr="002258B2">
              <w:rPr>
                <w:rFonts w:ascii="宋体" w:hAnsi="宋体"/>
                <w:szCs w:val="21"/>
              </w:rPr>
              <w:t>符合第五章“</w:t>
            </w:r>
            <w:r w:rsidRPr="002258B2">
              <w:rPr>
                <w:rFonts w:ascii="宋体" w:hAnsi="宋体" w:hint="eastAsia"/>
                <w:szCs w:val="21"/>
              </w:rPr>
              <w:t>技术</w:t>
            </w:r>
            <w:r w:rsidRPr="002258B2">
              <w:rPr>
                <w:rFonts w:ascii="宋体" w:hAnsi="宋体"/>
                <w:szCs w:val="21"/>
              </w:rPr>
              <w:t>要求”中的实质性要求和条件</w:t>
            </w:r>
          </w:p>
        </w:tc>
      </w:tr>
      <w:tr w:rsidR="00C56014" w:rsidRPr="002258B2" w14:paraId="3CAE6C02" w14:textId="77777777" w:rsidTr="001E57A9">
        <w:trPr>
          <w:trHeight w:val="397"/>
          <w:jc w:val="center"/>
        </w:trPr>
        <w:tc>
          <w:tcPr>
            <w:tcW w:w="879" w:type="dxa"/>
            <w:tcBorders>
              <w:top w:val="single" w:sz="4" w:space="0" w:color="auto"/>
              <w:bottom w:val="single" w:sz="4" w:space="0" w:color="auto"/>
              <w:right w:val="single" w:sz="4" w:space="0" w:color="auto"/>
            </w:tcBorders>
            <w:vAlign w:val="center"/>
          </w:tcPr>
          <w:p w14:paraId="266696F0" w14:textId="77777777" w:rsidR="00C56014" w:rsidRPr="002258B2" w:rsidRDefault="00C56014" w:rsidP="001E57A9">
            <w:pPr>
              <w:snapToGrid w:val="0"/>
              <w:jc w:val="center"/>
              <w:rPr>
                <w:rFonts w:ascii="宋体" w:hAnsi="宋体"/>
                <w:szCs w:val="21"/>
              </w:rPr>
            </w:pPr>
            <w:r w:rsidRPr="002258B2">
              <w:rPr>
                <w:rFonts w:ascii="宋体" w:hAnsi="宋体" w:cs="宋体"/>
                <w:b/>
                <w:bCs/>
                <w:w w:val="98"/>
                <w:szCs w:val="21"/>
              </w:rPr>
              <w:t>条款号</w:t>
            </w:r>
          </w:p>
        </w:tc>
        <w:tc>
          <w:tcPr>
            <w:tcW w:w="1346" w:type="dxa"/>
            <w:tcBorders>
              <w:top w:val="single" w:sz="4" w:space="0" w:color="auto"/>
              <w:left w:val="single" w:sz="4" w:space="0" w:color="auto"/>
              <w:bottom w:val="single" w:sz="4" w:space="0" w:color="auto"/>
              <w:right w:val="single" w:sz="4" w:space="0" w:color="auto"/>
            </w:tcBorders>
            <w:vAlign w:val="center"/>
          </w:tcPr>
          <w:p w14:paraId="48B93075" w14:textId="77777777" w:rsidR="00C56014" w:rsidRPr="002258B2" w:rsidRDefault="00C56014" w:rsidP="001E57A9">
            <w:pPr>
              <w:snapToGrid w:val="0"/>
              <w:jc w:val="center"/>
              <w:rPr>
                <w:rFonts w:ascii="宋体" w:hAnsi="宋体"/>
                <w:szCs w:val="21"/>
              </w:rPr>
            </w:pPr>
          </w:p>
        </w:tc>
        <w:tc>
          <w:tcPr>
            <w:tcW w:w="2368" w:type="dxa"/>
            <w:tcBorders>
              <w:top w:val="single" w:sz="4" w:space="0" w:color="auto"/>
              <w:left w:val="single" w:sz="4" w:space="0" w:color="auto"/>
              <w:bottom w:val="single" w:sz="4" w:space="0" w:color="auto"/>
              <w:right w:val="single" w:sz="4" w:space="0" w:color="auto"/>
            </w:tcBorders>
            <w:vAlign w:val="center"/>
          </w:tcPr>
          <w:p w14:paraId="0384C5FC" w14:textId="77777777" w:rsidR="00C56014" w:rsidRPr="002258B2" w:rsidRDefault="00C56014" w:rsidP="001E57A9">
            <w:pPr>
              <w:snapToGrid w:val="0"/>
              <w:jc w:val="center"/>
              <w:rPr>
                <w:rFonts w:ascii="宋体" w:hAnsi="宋体"/>
                <w:szCs w:val="21"/>
              </w:rPr>
            </w:pPr>
            <w:r w:rsidRPr="002258B2">
              <w:rPr>
                <w:rFonts w:ascii="宋体" w:hAnsi="宋体" w:cs="宋体"/>
                <w:b/>
                <w:bCs/>
                <w:w w:val="99"/>
                <w:szCs w:val="21"/>
              </w:rPr>
              <w:t>条款内容</w:t>
            </w:r>
          </w:p>
        </w:tc>
        <w:tc>
          <w:tcPr>
            <w:tcW w:w="4634" w:type="dxa"/>
            <w:tcBorders>
              <w:top w:val="single" w:sz="4" w:space="0" w:color="auto"/>
              <w:left w:val="single" w:sz="4" w:space="0" w:color="auto"/>
              <w:bottom w:val="single" w:sz="4" w:space="0" w:color="auto"/>
            </w:tcBorders>
            <w:vAlign w:val="center"/>
          </w:tcPr>
          <w:p w14:paraId="17AC00FB" w14:textId="77777777" w:rsidR="00C56014" w:rsidRPr="002258B2" w:rsidRDefault="00C56014" w:rsidP="001E57A9">
            <w:pPr>
              <w:snapToGrid w:val="0"/>
              <w:jc w:val="center"/>
              <w:rPr>
                <w:rFonts w:ascii="宋体" w:hAnsi="宋体"/>
                <w:szCs w:val="21"/>
              </w:rPr>
            </w:pPr>
            <w:r w:rsidRPr="002258B2">
              <w:rPr>
                <w:rFonts w:ascii="宋体" w:hAnsi="宋体" w:cs="宋体"/>
                <w:b/>
                <w:bCs/>
                <w:w w:val="99"/>
                <w:szCs w:val="21"/>
              </w:rPr>
              <w:t>编列内容</w:t>
            </w:r>
          </w:p>
        </w:tc>
      </w:tr>
      <w:tr w:rsidR="00C56014" w:rsidRPr="002258B2" w14:paraId="4AC53121" w14:textId="77777777" w:rsidTr="001E57A9">
        <w:trPr>
          <w:trHeight w:val="397"/>
          <w:jc w:val="center"/>
        </w:trPr>
        <w:tc>
          <w:tcPr>
            <w:tcW w:w="2225" w:type="dxa"/>
            <w:gridSpan w:val="2"/>
            <w:tcBorders>
              <w:top w:val="single" w:sz="4" w:space="0" w:color="auto"/>
              <w:bottom w:val="single" w:sz="4" w:space="0" w:color="auto"/>
              <w:right w:val="single" w:sz="4" w:space="0" w:color="auto"/>
            </w:tcBorders>
            <w:vAlign w:val="center"/>
          </w:tcPr>
          <w:p w14:paraId="0A7265DE" w14:textId="77777777" w:rsidR="00C56014" w:rsidRPr="002258B2" w:rsidRDefault="00C56014" w:rsidP="001E57A9">
            <w:pPr>
              <w:snapToGrid w:val="0"/>
              <w:jc w:val="center"/>
              <w:rPr>
                <w:rFonts w:ascii="宋体" w:hAnsi="宋体"/>
                <w:szCs w:val="21"/>
              </w:rPr>
            </w:pPr>
            <w:r w:rsidRPr="002258B2">
              <w:rPr>
                <w:rFonts w:ascii="宋体" w:hAnsi="宋体"/>
                <w:szCs w:val="21"/>
              </w:rPr>
              <w:t>2.2.1</w:t>
            </w:r>
          </w:p>
        </w:tc>
        <w:tc>
          <w:tcPr>
            <w:tcW w:w="2368" w:type="dxa"/>
            <w:tcBorders>
              <w:top w:val="single" w:sz="4" w:space="0" w:color="auto"/>
              <w:left w:val="single" w:sz="4" w:space="0" w:color="auto"/>
              <w:bottom w:val="single" w:sz="4" w:space="0" w:color="auto"/>
              <w:right w:val="single" w:sz="4" w:space="0" w:color="auto"/>
            </w:tcBorders>
          </w:tcPr>
          <w:p w14:paraId="61BAA0A8" w14:textId="77777777" w:rsidR="00C56014" w:rsidRPr="002258B2" w:rsidRDefault="00C56014" w:rsidP="001E57A9">
            <w:pPr>
              <w:snapToGrid w:val="0"/>
              <w:jc w:val="center"/>
              <w:rPr>
                <w:rFonts w:ascii="宋体" w:hAnsi="宋体"/>
                <w:szCs w:val="21"/>
              </w:rPr>
            </w:pPr>
            <w:r w:rsidRPr="002258B2">
              <w:rPr>
                <w:rFonts w:ascii="宋体" w:hAnsi="宋体" w:hint="eastAsia"/>
                <w:szCs w:val="21"/>
              </w:rPr>
              <w:t>分值构成</w:t>
            </w:r>
          </w:p>
          <w:p w14:paraId="4FB230E9" w14:textId="77777777" w:rsidR="00C56014" w:rsidRPr="002258B2" w:rsidRDefault="00C56014" w:rsidP="001E57A9">
            <w:pPr>
              <w:snapToGrid w:val="0"/>
              <w:jc w:val="center"/>
              <w:rPr>
                <w:rFonts w:ascii="宋体" w:hAnsi="宋体"/>
                <w:szCs w:val="21"/>
              </w:rPr>
            </w:pPr>
            <w:r w:rsidRPr="002258B2">
              <w:rPr>
                <w:rFonts w:ascii="宋体" w:hAnsi="宋体" w:hint="eastAsia"/>
                <w:szCs w:val="21"/>
              </w:rPr>
              <w:t>(总分 100 分)</w:t>
            </w:r>
          </w:p>
        </w:tc>
        <w:tc>
          <w:tcPr>
            <w:tcW w:w="4634" w:type="dxa"/>
            <w:tcBorders>
              <w:top w:val="single" w:sz="4" w:space="0" w:color="auto"/>
              <w:left w:val="single" w:sz="4" w:space="0" w:color="auto"/>
              <w:bottom w:val="single" w:sz="4" w:space="0" w:color="auto"/>
            </w:tcBorders>
          </w:tcPr>
          <w:p w14:paraId="020B395C" w14:textId="77777777" w:rsidR="00C56014" w:rsidRPr="002258B2" w:rsidRDefault="00C56014" w:rsidP="001E57A9">
            <w:pPr>
              <w:snapToGrid w:val="0"/>
              <w:jc w:val="left"/>
              <w:rPr>
                <w:rFonts w:ascii="宋体" w:hAnsi="宋体"/>
                <w:szCs w:val="21"/>
              </w:rPr>
            </w:pPr>
            <w:r w:rsidRPr="002258B2">
              <w:rPr>
                <w:rFonts w:ascii="宋体" w:hAnsi="宋体" w:hint="eastAsia"/>
                <w:szCs w:val="21"/>
              </w:rPr>
              <w:t>商务技术部分：</w:t>
            </w:r>
            <w:r w:rsidRPr="002258B2">
              <w:rPr>
                <w:rFonts w:ascii="宋体" w:hAnsi="宋体"/>
                <w:szCs w:val="21"/>
              </w:rPr>
              <w:t>30</w:t>
            </w:r>
            <w:r w:rsidRPr="002258B2">
              <w:rPr>
                <w:rFonts w:ascii="宋体" w:hAnsi="宋体" w:hint="eastAsia"/>
                <w:szCs w:val="21"/>
              </w:rPr>
              <w:t>分</w:t>
            </w:r>
          </w:p>
          <w:p w14:paraId="03A42251" w14:textId="77777777" w:rsidR="00C56014" w:rsidRPr="002258B2" w:rsidRDefault="00C56014" w:rsidP="001E57A9">
            <w:pPr>
              <w:snapToGrid w:val="0"/>
              <w:jc w:val="left"/>
              <w:rPr>
                <w:rFonts w:ascii="宋体" w:hAnsi="宋体"/>
                <w:szCs w:val="21"/>
              </w:rPr>
            </w:pPr>
            <w:r w:rsidRPr="002258B2">
              <w:rPr>
                <w:rFonts w:ascii="宋体" w:hAnsi="宋体" w:hint="eastAsia"/>
                <w:szCs w:val="21"/>
              </w:rPr>
              <w:t>投标报价：</w:t>
            </w:r>
            <w:r w:rsidRPr="002258B2">
              <w:rPr>
                <w:rFonts w:ascii="宋体" w:hAnsi="宋体"/>
                <w:szCs w:val="21"/>
              </w:rPr>
              <w:t>7</w:t>
            </w:r>
            <w:r w:rsidRPr="002258B2">
              <w:rPr>
                <w:rFonts w:ascii="宋体" w:hAnsi="宋体" w:hint="eastAsia"/>
                <w:szCs w:val="21"/>
              </w:rPr>
              <w:t>0分</w:t>
            </w:r>
          </w:p>
        </w:tc>
      </w:tr>
      <w:tr w:rsidR="00C56014" w:rsidRPr="002258B2" w14:paraId="43DFF49B" w14:textId="77777777" w:rsidTr="001E57A9">
        <w:trPr>
          <w:trHeight w:val="397"/>
          <w:jc w:val="center"/>
        </w:trPr>
        <w:tc>
          <w:tcPr>
            <w:tcW w:w="2225" w:type="dxa"/>
            <w:gridSpan w:val="2"/>
            <w:tcBorders>
              <w:top w:val="single" w:sz="4" w:space="0" w:color="auto"/>
              <w:bottom w:val="single" w:sz="4" w:space="0" w:color="auto"/>
              <w:right w:val="single" w:sz="4" w:space="0" w:color="auto"/>
            </w:tcBorders>
            <w:vAlign w:val="center"/>
          </w:tcPr>
          <w:p w14:paraId="09FA9633" w14:textId="77777777" w:rsidR="00C56014" w:rsidRPr="002258B2" w:rsidRDefault="00C56014" w:rsidP="001E57A9">
            <w:pPr>
              <w:snapToGrid w:val="0"/>
              <w:jc w:val="center"/>
              <w:rPr>
                <w:rFonts w:ascii="宋体" w:hAnsi="宋体"/>
                <w:szCs w:val="21"/>
              </w:rPr>
            </w:pPr>
            <w:r w:rsidRPr="002258B2">
              <w:rPr>
                <w:rFonts w:ascii="宋体" w:hAnsi="宋体"/>
                <w:szCs w:val="21"/>
              </w:rPr>
              <w:t>2.2.</w:t>
            </w:r>
            <w:r w:rsidRPr="002258B2">
              <w:rPr>
                <w:rFonts w:ascii="宋体" w:hAnsi="宋体" w:hint="eastAsia"/>
                <w:szCs w:val="21"/>
              </w:rPr>
              <w:t>2</w:t>
            </w:r>
          </w:p>
        </w:tc>
        <w:tc>
          <w:tcPr>
            <w:tcW w:w="2368" w:type="dxa"/>
            <w:tcBorders>
              <w:top w:val="single" w:sz="4" w:space="0" w:color="auto"/>
              <w:left w:val="single" w:sz="4" w:space="0" w:color="auto"/>
              <w:bottom w:val="single" w:sz="4" w:space="0" w:color="auto"/>
              <w:right w:val="single" w:sz="4" w:space="0" w:color="auto"/>
            </w:tcBorders>
            <w:vAlign w:val="center"/>
          </w:tcPr>
          <w:p w14:paraId="6D60D733" w14:textId="77777777" w:rsidR="00C56014" w:rsidRPr="002258B2" w:rsidRDefault="00C56014" w:rsidP="001E57A9">
            <w:pPr>
              <w:snapToGrid w:val="0"/>
              <w:jc w:val="center"/>
              <w:rPr>
                <w:rFonts w:ascii="宋体" w:hAnsi="宋体"/>
                <w:szCs w:val="21"/>
              </w:rPr>
            </w:pPr>
            <w:r w:rsidRPr="002258B2">
              <w:rPr>
                <w:rFonts w:ascii="宋体" w:hAnsi="宋体" w:cs="宋体"/>
                <w:szCs w:val="21"/>
              </w:rPr>
              <w:t>评标基准价计算方法</w:t>
            </w:r>
          </w:p>
        </w:tc>
        <w:tc>
          <w:tcPr>
            <w:tcW w:w="4634" w:type="dxa"/>
            <w:tcBorders>
              <w:top w:val="single" w:sz="4" w:space="0" w:color="auto"/>
              <w:left w:val="single" w:sz="4" w:space="0" w:color="auto"/>
              <w:bottom w:val="single" w:sz="4" w:space="0" w:color="auto"/>
            </w:tcBorders>
          </w:tcPr>
          <w:p w14:paraId="372CB3F7" w14:textId="77777777" w:rsidR="00C56014" w:rsidRPr="002258B2" w:rsidRDefault="00C56014" w:rsidP="001E57A9">
            <w:pPr>
              <w:snapToGrid w:val="0"/>
              <w:rPr>
                <w:rFonts w:ascii="宋体" w:hAnsi="宋体" w:cs="宋体"/>
                <w:szCs w:val="21"/>
              </w:rPr>
            </w:pPr>
            <w:r w:rsidRPr="002258B2">
              <w:rPr>
                <w:rFonts w:ascii="宋体" w:hAnsi="宋体" w:cs="宋体" w:hint="eastAsia"/>
                <w:szCs w:val="21"/>
              </w:rPr>
              <w:t>本次评标价以不含税投标总报价予以评定</w:t>
            </w:r>
          </w:p>
          <w:p w14:paraId="4900EF0F" w14:textId="77777777" w:rsidR="00C56014" w:rsidRPr="002258B2" w:rsidRDefault="00C56014" w:rsidP="001E57A9">
            <w:pPr>
              <w:snapToGrid w:val="0"/>
              <w:rPr>
                <w:rFonts w:ascii="宋体" w:hAnsi="宋体" w:cs="宋体"/>
                <w:szCs w:val="21"/>
              </w:rPr>
            </w:pPr>
            <w:r w:rsidRPr="00CD0397">
              <w:rPr>
                <w:rFonts w:ascii="宋体" w:hAnsi="宋体" w:cs="宋体" w:hint="eastAsia"/>
                <w:szCs w:val="21"/>
              </w:rPr>
              <w:t>取所有通过初步评审的投标人</w:t>
            </w:r>
            <w:r w:rsidRPr="00CD0397">
              <w:rPr>
                <w:rFonts w:ascii="宋体" w:hAnsi="宋体" w:cs="宋体"/>
                <w:szCs w:val="21"/>
              </w:rPr>
              <w:t>不含税</w:t>
            </w:r>
            <w:r w:rsidRPr="00CD0397">
              <w:rPr>
                <w:rFonts w:ascii="宋体" w:hAnsi="宋体" w:cs="宋体" w:hint="eastAsia"/>
                <w:szCs w:val="21"/>
              </w:rPr>
              <w:t>投标报价的算术平均值作为评标基准价</w:t>
            </w:r>
          </w:p>
        </w:tc>
      </w:tr>
      <w:tr w:rsidR="00C56014" w:rsidRPr="002258B2" w14:paraId="138F890E" w14:textId="77777777" w:rsidTr="001E57A9">
        <w:trPr>
          <w:trHeight w:val="397"/>
          <w:jc w:val="center"/>
        </w:trPr>
        <w:tc>
          <w:tcPr>
            <w:tcW w:w="2225" w:type="dxa"/>
            <w:gridSpan w:val="2"/>
            <w:tcBorders>
              <w:top w:val="single" w:sz="4" w:space="0" w:color="auto"/>
              <w:bottom w:val="single" w:sz="4" w:space="0" w:color="auto"/>
              <w:right w:val="single" w:sz="4" w:space="0" w:color="auto"/>
            </w:tcBorders>
            <w:vAlign w:val="center"/>
          </w:tcPr>
          <w:p w14:paraId="01B7B634" w14:textId="77777777" w:rsidR="00C56014" w:rsidRPr="002258B2" w:rsidRDefault="00C56014" w:rsidP="001E57A9">
            <w:pPr>
              <w:snapToGrid w:val="0"/>
              <w:jc w:val="center"/>
              <w:rPr>
                <w:rFonts w:eastAsia="Times New Roman"/>
                <w:w w:val="99"/>
                <w:szCs w:val="21"/>
              </w:rPr>
            </w:pPr>
            <w:r w:rsidRPr="002258B2">
              <w:rPr>
                <w:rFonts w:ascii="宋体" w:hAnsi="宋体"/>
                <w:szCs w:val="21"/>
              </w:rPr>
              <w:t>2.2.</w:t>
            </w:r>
            <w:r w:rsidRPr="002258B2">
              <w:rPr>
                <w:rFonts w:ascii="宋体" w:hAnsi="宋体" w:hint="eastAsia"/>
                <w:szCs w:val="21"/>
              </w:rPr>
              <w:t>3</w:t>
            </w:r>
          </w:p>
        </w:tc>
        <w:tc>
          <w:tcPr>
            <w:tcW w:w="2368" w:type="dxa"/>
            <w:tcBorders>
              <w:top w:val="single" w:sz="4" w:space="0" w:color="auto"/>
              <w:left w:val="single" w:sz="4" w:space="0" w:color="auto"/>
              <w:bottom w:val="single" w:sz="4" w:space="0" w:color="auto"/>
              <w:right w:val="single" w:sz="4" w:space="0" w:color="auto"/>
            </w:tcBorders>
          </w:tcPr>
          <w:p w14:paraId="7FD59ED6" w14:textId="77777777" w:rsidR="00C56014" w:rsidRPr="002258B2" w:rsidRDefault="00C56014" w:rsidP="001E57A9">
            <w:pPr>
              <w:snapToGrid w:val="0"/>
              <w:jc w:val="center"/>
              <w:rPr>
                <w:rFonts w:ascii="宋体" w:hAnsi="宋体" w:cs="宋体"/>
                <w:szCs w:val="21"/>
              </w:rPr>
            </w:pPr>
            <w:r w:rsidRPr="002258B2">
              <w:rPr>
                <w:rFonts w:ascii="宋体" w:hAnsi="宋体" w:cs="宋体" w:hint="eastAsia"/>
                <w:szCs w:val="21"/>
              </w:rPr>
              <w:t>投标报价的偏差率</w:t>
            </w:r>
          </w:p>
          <w:p w14:paraId="413B6F8E" w14:textId="77777777" w:rsidR="00C56014" w:rsidRPr="002258B2" w:rsidRDefault="00C56014" w:rsidP="001E57A9">
            <w:pPr>
              <w:snapToGrid w:val="0"/>
              <w:jc w:val="center"/>
              <w:rPr>
                <w:rFonts w:ascii="宋体" w:hAnsi="宋体" w:cs="宋体"/>
                <w:szCs w:val="21"/>
              </w:rPr>
            </w:pPr>
            <w:r w:rsidRPr="002258B2">
              <w:rPr>
                <w:rFonts w:ascii="宋体" w:hAnsi="宋体" w:cs="宋体" w:hint="eastAsia"/>
                <w:szCs w:val="21"/>
              </w:rPr>
              <w:t>计算公式</w:t>
            </w:r>
          </w:p>
        </w:tc>
        <w:tc>
          <w:tcPr>
            <w:tcW w:w="4634" w:type="dxa"/>
            <w:tcBorders>
              <w:top w:val="single" w:sz="4" w:space="0" w:color="auto"/>
              <w:left w:val="single" w:sz="4" w:space="0" w:color="auto"/>
              <w:bottom w:val="single" w:sz="4" w:space="0" w:color="auto"/>
            </w:tcBorders>
          </w:tcPr>
          <w:p w14:paraId="20337613" w14:textId="77777777" w:rsidR="00C56014" w:rsidRPr="008618F8" w:rsidRDefault="00C56014" w:rsidP="001E57A9">
            <w:pPr>
              <w:snapToGrid w:val="0"/>
              <w:rPr>
                <w:rFonts w:ascii="宋体" w:hAnsi="宋体"/>
                <w:szCs w:val="21"/>
              </w:rPr>
            </w:pPr>
            <w:r w:rsidRPr="002258B2">
              <w:rPr>
                <w:rFonts w:ascii="宋体" w:hAnsi="宋体" w:hint="eastAsia"/>
                <w:szCs w:val="21"/>
              </w:rPr>
              <w:t>偏差率=</w:t>
            </w:r>
            <w:r>
              <w:rPr>
                <w:rFonts w:ascii="宋体" w:hAnsi="宋体" w:hint="eastAsia"/>
                <w:szCs w:val="21"/>
              </w:rPr>
              <w:t>︱</w:t>
            </w:r>
            <w:r w:rsidRPr="008618F8">
              <w:rPr>
                <w:rFonts w:ascii="宋体" w:hAnsi="宋体" w:hint="eastAsia"/>
                <w:szCs w:val="21"/>
              </w:rPr>
              <w:t>100%×（投标人报价－评标基准价）</w:t>
            </w:r>
          </w:p>
          <w:p w14:paraId="7145886C" w14:textId="77777777" w:rsidR="00C56014" w:rsidRPr="002258B2" w:rsidRDefault="00C56014" w:rsidP="001E57A9">
            <w:pPr>
              <w:snapToGrid w:val="0"/>
              <w:rPr>
                <w:rFonts w:ascii="宋体" w:hAnsi="宋体"/>
                <w:szCs w:val="21"/>
              </w:rPr>
            </w:pPr>
            <w:r w:rsidRPr="008618F8">
              <w:rPr>
                <w:rFonts w:ascii="宋体" w:hAnsi="宋体" w:hint="eastAsia"/>
                <w:szCs w:val="21"/>
              </w:rPr>
              <w:t>/评标基准价</w:t>
            </w:r>
            <w:r>
              <w:rPr>
                <w:rFonts w:ascii="宋体" w:hAnsi="宋体" w:hint="eastAsia"/>
                <w:szCs w:val="21"/>
              </w:rPr>
              <w:t>︱</w:t>
            </w:r>
            <w:r w:rsidRPr="002258B2">
              <w:rPr>
                <w:rFonts w:ascii="宋体" w:hAnsi="宋体" w:hint="eastAsia"/>
                <w:szCs w:val="21"/>
              </w:rPr>
              <w:t>（百分号前保留1位小数）</w:t>
            </w:r>
          </w:p>
        </w:tc>
      </w:tr>
      <w:tr w:rsidR="00C56014" w:rsidRPr="002258B2" w14:paraId="04901107" w14:textId="77777777" w:rsidTr="001E57A9">
        <w:trPr>
          <w:trHeight w:val="859"/>
          <w:jc w:val="center"/>
        </w:trPr>
        <w:tc>
          <w:tcPr>
            <w:tcW w:w="879" w:type="dxa"/>
            <w:vMerge w:val="restart"/>
            <w:tcBorders>
              <w:top w:val="single" w:sz="4" w:space="0" w:color="auto"/>
              <w:right w:val="single" w:sz="4" w:space="0" w:color="auto"/>
            </w:tcBorders>
            <w:vAlign w:val="center"/>
          </w:tcPr>
          <w:p w14:paraId="04898E45" w14:textId="77777777" w:rsidR="00C56014" w:rsidRPr="002258B2" w:rsidRDefault="00C56014" w:rsidP="001E57A9">
            <w:pPr>
              <w:snapToGrid w:val="0"/>
              <w:rPr>
                <w:rFonts w:ascii="宋体" w:hAnsi="宋体"/>
                <w:szCs w:val="21"/>
              </w:rPr>
            </w:pPr>
            <w:r w:rsidRPr="002258B2">
              <w:rPr>
                <w:rFonts w:ascii="宋体" w:hAnsi="宋体"/>
                <w:szCs w:val="21"/>
              </w:rPr>
              <w:t>2.2.</w:t>
            </w:r>
            <w:r w:rsidRPr="002258B2">
              <w:rPr>
                <w:rFonts w:ascii="宋体" w:hAnsi="宋体" w:hint="eastAsia"/>
                <w:szCs w:val="21"/>
              </w:rPr>
              <w:t>4（</w:t>
            </w:r>
            <w:r w:rsidRPr="002258B2">
              <w:rPr>
                <w:rFonts w:ascii="宋体" w:hAnsi="宋体"/>
                <w:szCs w:val="21"/>
              </w:rPr>
              <w:t>1</w:t>
            </w:r>
            <w:r w:rsidRPr="002258B2">
              <w:rPr>
                <w:rFonts w:ascii="宋体" w:hAnsi="宋体" w:hint="eastAsia"/>
                <w:szCs w:val="21"/>
              </w:rPr>
              <w:t>）</w:t>
            </w:r>
          </w:p>
        </w:tc>
        <w:tc>
          <w:tcPr>
            <w:tcW w:w="1346" w:type="dxa"/>
            <w:vMerge w:val="restart"/>
            <w:tcBorders>
              <w:top w:val="single" w:sz="4" w:space="0" w:color="auto"/>
              <w:left w:val="single" w:sz="4" w:space="0" w:color="auto"/>
              <w:right w:val="single" w:sz="4" w:space="0" w:color="auto"/>
            </w:tcBorders>
            <w:vAlign w:val="center"/>
          </w:tcPr>
          <w:p w14:paraId="2C2398AD" w14:textId="77777777" w:rsidR="00C56014" w:rsidRPr="002258B2" w:rsidRDefault="00C56014" w:rsidP="001E57A9">
            <w:pPr>
              <w:snapToGrid w:val="0"/>
              <w:rPr>
                <w:rFonts w:ascii="宋体" w:hAnsi="宋体"/>
                <w:szCs w:val="21"/>
              </w:rPr>
            </w:pPr>
            <w:r w:rsidRPr="002258B2">
              <w:rPr>
                <w:rFonts w:ascii="宋体" w:hAnsi="宋体" w:hint="eastAsia"/>
                <w:szCs w:val="21"/>
              </w:rPr>
              <w:t>商务技术评分标准（</w:t>
            </w:r>
            <w:r w:rsidRPr="002258B2">
              <w:rPr>
                <w:rFonts w:ascii="宋体" w:hAnsi="宋体"/>
                <w:szCs w:val="21"/>
              </w:rPr>
              <w:t>30</w:t>
            </w:r>
            <w:r w:rsidRPr="002258B2">
              <w:rPr>
                <w:rFonts w:ascii="宋体" w:hAnsi="宋体" w:hint="eastAsia"/>
                <w:szCs w:val="21"/>
              </w:rPr>
              <w:t>分）</w:t>
            </w:r>
          </w:p>
        </w:tc>
        <w:tc>
          <w:tcPr>
            <w:tcW w:w="2368" w:type="dxa"/>
            <w:vMerge w:val="restart"/>
            <w:tcBorders>
              <w:top w:val="single" w:sz="4" w:space="0" w:color="auto"/>
              <w:left w:val="single" w:sz="4" w:space="0" w:color="auto"/>
              <w:right w:val="single" w:sz="4" w:space="0" w:color="auto"/>
            </w:tcBorders>
            <w:vAlign w:val="center"/>
          </w:tcPr>
          <w:p w14:paraId="6CA4F3BF" w14:textId="77777777" w:rsidR="00C56014" w:rsidRPr="002258B2" w:rsidRDefault="00C56014" w:rsidP="001E57A9">
            <w:pPr>
              <w:snapToGrid w:val="0"/>
              <w:jc w:val="center"/>
              <w:rPr>
                <w:rFonts w:ascii="宋体" w:hAnsi="宋体" w:cs="宋体"/>
                <w:szCs w:val="21"/>
              </w:rPr>
            </w:pPr>
            <w:r w:rsidRPr="002258B2">
              <w:rPr>
                <w:rFonts w:ascii="宋体" w:hAnsi="宋体" w:cs="宋体" w:hint="eastAsia"/>
                <w:szCs w:val="21"/>
              </w:rPr>
              <w:t>技术服务书（包括但不限于拟提供机械综合介绍、驾驶人或操作人员的资历、类似业绩、施工技术方案、施工安全保障措施、履约能力等）</w:t>
            </w:r>
          </w:p>
        </w:tc>
        <w:tc>
          <w:tcPr>
            <w:tcW w:w="4634" w:type="dxa"/>
            <w:tcBorders>
              <w:top w:val="single" w:sz="4" w:space="0" w:color="auto"/>
              <w:left w:val="single" w:sz="4" w:space="0" w:color="auto"/>
            </w:tcBorders>
            <w:vAlign w:val="center"/>
          </w:tcPr>
          <w:p w14:paraId="0F27CA7F" w14:textId="77777777" w:rsidR="00C56014" w:rsidRPr="002258B2" w:rsidRDefault="00C56014" w:rsidP="001E57A9">
            <w:pPr>
              <w:snapToGrid w:val="0"/>
              <w:rPr>
                <w:rFonts w:ascii="宋体" w:hAnsi="宋体" w:cs="宋体"/>
                <w:kern w:val="0"/>
                <w:szCs w:val="21"/>
              </w:rPr>
            </w:pPr>
            <w:r w:rsidRPr="002258B2">
              <w:rPr>
                <w:rFonts w:ascii="宋体" w:hAnsi="宋体" w:cs="宋体" w:hint="eastAsia"/>
                <w:kern w:val="0"/>
                <w:szCs w:val="21"/>
              </w:rPr>
              <w:t>满意</w:t>
            </w:r>
            <w:r w:rsidRPr="002258B2">
              <w:rPr>
                <w:rFonts w:ascii="宋体" w:hAnsi="宋体" w:cs="宋体"/>
                <w:kern w:val="0"/>
                <w:szCs w:val="21"/>
              </w:rPr>
              <w:t>24</w:t>
            </w:r>
            <w:r w:rsidRPr="002258B2">
              <w:rPr>
                <w:rFonts w:ascii="宋体" w:hAnsi="宋体" w:cs="宋体" w:hint="eastAsia"/>
                <w:kern w:val="0"/>
                <w:szCs w:val="21"/>
              </w:rPr>
              <w:t>-</w:t>
            </w:r>
            <w:r w:rsidRPr="002258B2">
              <w:rPr>
                <w:rFonts w:ascii="宋体" w:hAnsi="宋体" w:cs="宋体"/>
                <w:kern w:val="0"/>
                <w:szCs w:val="21"/>
              </w:rPr>
              <w:t>30</w:t>
            </w:r>
            <w:r w:rsidRPr="002258B2">
              <w:rPr>
                <w:rFonts w:ascii="宋体" w:hAnsi="宋体" w:cs="宋体" w:hint="eastAsia"/>
                <w:kern w:val="0"/>
                <w:szCs w:val="21"/>
              </w:rPr>
              <w:t>分</w:t>
            </w:r>
          </w:p>
        </w:tc>
      </w:tr>
      <w:tr w:rsidR="00C56014" w:rsidRPr="002258B2" w14:paraId="6720C311" w14:textId="77777777" w:rsidTr="001E57A9">
        <w:trPr>
          <w:trHeight w:val="843"/>
          <w:jc w:val="center"/>
        </w:trPr>
        <w:tc>
          <w:tcPr>
            <w:tcW w:w="879" w:type="dxa"/>
            <w:vMerge/>
            <w:tcBorders>
              <w:right w:val="single" w:sz="4" w:space="0" w:color="auto"/>
            </w:tcBorders>
            <w:vAlign w:val="center"/>
          </w:tcPr>
          <w:p w14:paraId="25E9F770" w14:textId="77777777" w:rsidR="00C56014" w:rsidRPr="002258B2" w:rsidRDefault="00C56014" w:rsidP="001E57A9">
            <w:pPr>
              <w:snapToGrid w:val="0"/>
              <w:rPr>
                <w:rFonts w:ascii="宋体" w:hAnsi="宋体"/>
                <w:szCs w:val="21"/>
              </w:rPr>
            </w:pPr>
          </w:p>
        </w:tc>
        <w:tc>
          <w:tcPr>
            <w:tcW w:w="1346" w:type="dxa"/>
            <w:vMerge/>
            <w:tcBorders>
              <w:left w:val="single" w:sz="4" w:space="0" w:color="auto"/>
              <w:right w:val="single" w:sz="4" w:space="0" w:color="auto"/>
            </w:tcBorders>
            <w:vAlign w:val="center"/>
          </w:tcPr>
          <w:p w14:paraId="1BC63884" w14:textId="77777777" w:rsidR="00C56014" w:rsidRPr="002258B2" w:rsidRDefault="00C56014" w:rsidP="001E57A9">
            <w:pPr>
              <w:snapToGrid w:val="0"/>
              <w:rPr>
                <w:rFonts w:ascii="宋体" w:hAnsi="宋体"/>
                <w:szCs w:val="21"/>
              </w:rPr>
            </w:pPr>
          </w:p>
        </w:tc>
        <w:tc>
          <w:tcPr>
            <w:tcW w:w="2368" w:type="dxa"/>
            <w:vMerge/>
            <w:tcBorders>
              <w:left w:val="single" w:sz="4" w:space="0" w:color="auto"/>
              <w:right w:val="single" w:sz="4" w:space="0" w:color="auto"/>
            </w:tcBorders>
            <w:vAlign w:val="center"/>
          </w:tcPr>
          <w:p w14:paraId="1E72D59B" w14:textId="77777777" w:rsidR="00C56014" w:rsidRPr="002258B2" w:rsidRDefault="00C56014" w:rsidP="001E57A9">
            <w:pPr>
              <w:snapToGrid w:val="0"/>
              <w:jc w:val="center"/>
              <w:rPr>
                <w:rFonts w:ascii="宋体" w:hAnsi="宋体" w:cs="宋体"/>
                <w:szCs w:val="21"/>
              </w:rPr>
            </w:pPr>
          </w:p>
        </w:tc>
        <w:tc>
          <w:tcPr>
            <w:tcW w:w="4634" w:type="dxa"/>
            <w:tcBorders>
              <w:top w:val="single" w:sz="4" w:space="0" w:color="auto"/>
              <w:left w:val="single" w:sz="4" w:space="0" w:color="auto"/>
            </w:tcBorders>
            <w:vAlign w:val="center"/>
          </w:tcPr>
          <w:p w14:paraId="367950E2" w14:textId="77777777" w:rsidR="00C56014" w:rsidRPr="002258B2" w:rsidRDefault="00C56014" w:rsidP="001E57A9">
            <w:pPr>
              <w:snapToGrid w:val="0"/>
              <w:rPr>
                <w:rFonts w:ascii="宋体" w:hAnsi="宋体" w:cs="宋体"/>
                <w:kern w:val="0"/>
                <w:szCs w:val="21"/>
              </w:rPr>
            </w:pPr>
            <w:r w:rsidRPr="002258B2">
              <w:rPr>
                <w:rFonts w:ascii="宋体" w:hAnsi="宋体" w:cs="宋体" w:hint="eastAsia"/>
                <w:kern w:val="0"/>
                <w:szCs w:val="21"/>
              </w:rPr>
              <w:t>较好</w:t>
            </w:r>
            <w:r w:rsidRPr="002258B2">
              <w:rPr>
                <w:rFonts w:ascii="宋体" w:hAnsi="宋体" w:cs="宋体"/>
                <w:kern w:val="0"/>
                <w:szCs w:val="21"/>
              </w:rPr>
              <w:t>18</w:t>
            </w:r>
            <w:r w:rsidRPr="002258B2">
              <w:rPr>
                <w:rFonts w:ascii="宋体" w:hAnsi="宋体" w:cs="宋体" w:hint="eastAsia"/>
                <w:kern w:val="0"/>
                <w:szCs w:val="21"/>
              </w:rPr>
              <w:t>-</w:t>
            </w:r>
            <w:r w:rsidRPr="002258B2">
              <w:rPr>
                <w:rFonts w:ascii="宋体" w:hAnsi="宋体" w:cs="宋体"/>
                <w:kern w:val="0"/>
                <w:szCs w:val="21"/>
              </w:rPr>
              <w:t>24</w:t>
            </w:r>
            <w:r w:rsidRPr="002258B2">
              <w:rPr>
                <w:rFonts w:ascii="宋体" w:hAnsi="宋体" w:cs="宋体" w:hint="eastAsia"/>
                <w:kern w:val="0"/>
                <w:szCs w:val="21"/>
              </w:rPr>
              <w:t>分</w:t>
            </w:r>
          </w:p>
        </w:tc>
      </w:tr>
      <w:tr w:rsidR="00C56014" w:rsidRPr="002258B2" w14:paraId="1E610E34" w14:textId="77777777" w:rsidTr="001E57A9">
        <w:trPr>
          <w:trHeight w:val="423"/>
          <w:jc w:val="center"/>
        </w:trPr>
        <w:tc>
          <w:tcPr>
            <w:tcW w:w="879" w:type="dxa"/>
            <w:vMerge/>
            <w:tcBorders>
              <w:bottom w:val="single" w:sz="4" w:space="0" w:color="auto"/>
              <w:right w:val="single" w:sz="4" w:space="0" w:color="auto"/>
            </w:tcBorders>
            <w:vAlign w:val="center"/>
          </w:tcPr>
          <w:p w14:paraId="6EE862A0" w14:textId="77777777" w:rsidR="00C56014" w:rsidRPr="002258B2" w:rsidRDefault="00C56014" w:rsidP="001E57A9">
            <w:pPr>
              <w:snapToGrid w:val="0"/>
              <w:rPr>
                <w:rFonts w:ascii="宋体" w:hAnsi="宋体"/>
                <w:szCs w:val="21"/>
              </w:rPr>
            </w:pPr>
          </w:p>
        </w:tc>
        <w:tc>
          <w:tcPr>
            <w:tcW w:w="1346" w:type="dxa"/>
            <w:vMerge/>
            <w:tcBorders>
              <w:left w:val="single" w:sz="4" w:space="0" w:color="auto"/>
              <w:bottom w:val="single" w:sz="4" w:space="0" w:color="auto"/>
              <w:right w:val="single" w:sz="4" w:space="0" w:color="auto"/>
            </w:tcBorders>
            <w:vAlign w:val="center"/>
          </w:tcPr>
          <w:p w14:paraId="641C9334" w14:textId="77777777" w:rsidR="00C56014" w:rsidRPr="002258B2" w:rsidRDefault="00C56014" w:rsidP="001E57A9">
            <w:pPr>
              <w:snapToGrid w:val="0"/>
              <w:rPr>
                <w:rFonts w:ascii="宋体" w:hAnsi="宋体"/>
                <w:szCs w:val="21"/>
              </w:rPr>
            </w:pPr>
          </w:p>
        </w:tc>
        <w:tc>
          <w:tcPr>
            <w:tcW w:w="2368" w:type="dxa"/>
            <w:vMerge/>
            <w:tcBorders>
              <w:left w:val="single" w:sz="4" w:space="0" w:color="auto"/>
              <w:bottom w:val="single" w:sz="4" w:space="0" w:color="auto"/>
              <w:right w:val="single" w:sz="4" w:space="0" w:color="auto"/>
            </w:tcBorders>
            <w:vAlign w:val="center"/>
          </w:tcPr>
          <w:p w14:paraId="37480E21" w14:textId="77777777" w:rsidR="00C56014" w:rsidRPr="002258B2" w:rsidRDefault="00C56014" w:rsidP="001E57A9">
            <w:pPr>
              <w:snapToGrid w:val="0"/>
              <w:jc w:val="center"/>
              <w:rPr>
                <w:rFonts w:ascii="宋体" w:hAnsi="宋体" w:cs="宋体"/>
                <w:szCs w:val="21"/>
              </w:rPr>
            </w:pPr>
          </w:p>
        </w:tc>
        <w:tc>
          <w:tcPr>
            <w:tcW w:w="4634" w:type="dxa"/>
            <w:tcBorders>
              <w:top w:val="single" w:sz="4" w:space="0" w:color="auto"/>
              <w:left w:val="single" w:sz="4" w:space="0" w:color="auto"/>
            </w:tcBorders>
            <w:vAlign w:val="center"/>
          </w:tcPr>
          <w:p w14:paraId="6252D277" w14:textId="77777777" w:rsidR="00C56014" w:rsidRPr="002258B2" w:rsidRDefault="00C56014" w:rsidP="001E57A9">
            <w:pPr>
              <w:snapToGrid w:val="0"/>
              <w:rPr>
                <w:rFonts w:ascii="宋体" w:hAnsi="宋体" w:cs="宋体"/>
                <w:kern w:val="0"/>
                <w:szCs w:val="21"/>
              </w:rPr>
            </w:pPr>
            <w:r w:rsidRPr="002258B2">
              <w:rPr>
                <w:rFonts w:ascii="宋体" w:hAnsi="宋体" w:cs="宋体" w:hint="eastAsia"/>
                <w:kern w:val="0"/>
                <w:szCs w:val="21"/>
              </w:rPr>
              <w:t>一般</w:t>
            </w:r>
            <w:r w:rsidRPr="002258B2">
              <w:rPr>
                <w:rFonts w:ascii="宋体" w:hAnsi="宋体" w:cs="宋体"/>
                <w:kern w:val="0"/>
                <w:szCs w:val="21"/>
              </w:rPr>
              <w:t>18</w:t>
            </w:r>
            <w:r w:rsidRPr="002258B2">
              <w:rPr>
                <w:rFonts w:ascii="宋体" w:hAnsi="宋体" w:cs="宋体" w:hint="eastAsia"/>
                <w:kern w:val="0"/>
                <w:szCs w:val="21"/>
              </w:rPr>
              <w:t>分</w:t>
            </w:r>
          </w:p>
        </w:tc>
      </w:tr>
      <w:tr w:rsidR="00C56014" w:rsidRPr="002258B2" w14:paraId="322D3DB7" w14:textId="77777777" w:rsidTr="001E57A9">
        <w:trPr>
          <w:trHeight w:val="397"/>
          <w:jc w:val="center"/>
        </w:trPr>
        <w:tc>
          <w:tcPr>
            <w:tcW w:w="879" w:type="dxa"/>
            <w:tcBorders>
              <w:top w:val="single" w:sz="4" w:space="0" w:color="auto"/>
              <w:bottom w:val="single" w:sz="4" w:space="0" w:color="auto"/>
              <w:right w:val="single" w:sz="4" w:space="0" w:color="auto"/>
            </w:tcBorders>
            <w:vAlign w:val="center"/>
          </w:tcPr>
          <w:p w14:paraId="0C6A94BF" w14:textId="77777777" w:rsidR="00C56014" w:rsidRPr="002258B2" w:rsidRDefault="00C56014" w:rsidP="001E57A9">
            <w:pPr>
              <w:snapToGrid w:val="0"/>
              <w:rPr>
                <w:rFonts w:ascii="宋体" w:hAnsi="宋体"/>
                <w:szCs w:val="21"/>
              </w:rPr>
            </w:pPr>
            <w:r w:rsidRPr="002258B2">
              <w:rPr>
                <w:rFonts w:ascii="宋体" w:hAnsi="宋体"/>
                <w:szCs w:val="21"/>
              </w:rPr>
              <w:t>2.2.</w:t>
            </w:r>
            <w:r w:rsidRPr="002258B2">
              <w:rPr>
                <w:rFonts w:ascii="宋体" w:hAnsi="宋体" w:hint="eastAsia"/>
                <w:szCs w:val="21"/>
              </w:rPr>
              <w:t>4（</w:t>
            </w:r>
            <w:r w:rsidRPr="002258B2">
              <w:rPr>
                <w:rFonts w:ascii="宋体" w:hAnsi="宋体"/>
                <w:szCs w:val="21"/>
              </w:rPr>
              <w:t>2</w:t>
            </w:r>
            <w:r w:rsidRPr="002258B2">
              <w:rPr>
                <w:rFonts w:ascii="宋体" w:hAnsi="宋体" w:hint="eastAsia"/>
                <w:szCs w:val="21"/>
              </w:rPr>
              <w:t>）</w:t>
            </w:r>
          </w:p>
        </w:tc>
        <w:tc>
          <w:tcPr>
            <w:tcW w:w="1346" w:type="dxa"/>
            <w:tcBorders>
              <w:top w:val="single" w:sz="4" w:space="0" w:color="auto"/>
              <w:left w:val="single" w:sz="4" w:space="0" w:color="auto"/>
              <w:bottom w:val="single" w:sz="4" w:space="0" w:color="auto"/>
              <w:right w:val="single" w:sz="4" w:space="0" w:color="auto"/>
            </w:tcBorders>
            <w:vAlign w:val="center"/>
          </w:tcPr>
          <w:p w14:paraId="6FD90B2C" w14:textId="77777777" w:rsidR="00C56014" w:rsidRPr="002258B2" w:rsidRDefault="00C56014" w:rsidP="001E57A9">
            <w:pPr>
              <w:snapToGrid w:val="0"/>
              <w:rPr>
                <w:rFonts w:ascii="宋体" w:hAnsi="宋体"/>
                <w:szCs w:val="21"/>
              </w:rPr>
            </w:pPr>
            <w:r w:rsidRPr="002258B2">
              <w:rPr>
                <w:rFonts w:ascii="宋体" w:hAnsi="宋体"/>
                <w:szCs w:val="21"/>
              </w:rPr>
              <w:t>投标报价</w:t>
            </w:r>
            <w:r w:rsidRPr="002258B2">
              <w:rPr>
                <w:rFonts w:ascii="宋体" w:hAnsi="宋体" w:hint="eastAsia"/>
                <w:szCs w:val="21"/>
              </w:rPr>
              <w:t>评分标准（</w:t>
            </w:r>
            <w:r w:rsidRPr="002258B2">
              <w:rPr>
                <w:rFonts w:ascii="宋体" w:hAnsi="宋体"/>
                <w:szCs w:val="21"/>
              </w:rPr>
              <w:t>7</w:t>
            </w:r>
            <w:r w:rsidRPr="002258B2">
              <w:rPr>
                <w:rFonts w:ascii="宋体" w:hAnsi="宋体" w:hint="eastAsia"/>
                <w:szCs w:val="21"/>
              </w:rPr>
              <w:t>0</w:t>
            </w:r>
            <w:r w:rsidRPr="002258B2">
              <w:rPr>
                <w:rFonts w:ascii="宋体" w:hAnsi="宋体" w:hint="eastAsia"/>
                <w:szCs w:val="21"/>
              </w:rPr>
              <w:lastRenderedPageBreak/>
              <w:t>分）</w:t>
            </w:r>
          </w:p>
        </w:tc>
        <w:tc>
          <w:tcPr>
            <w:tcW w:w="2368" w:type="dxa"/>
            <w:tcBorders>
              <w:top w:val="single" w:sz="4" w:space="0" w:color="auto"/>
              <w:left w:val="single" w:sz="4" w:space="0" w:color="auto"/>
              <w:bottom w:val="single" w:sz="4" w:space="0" w:color="auto"/>
              <w:right w:val="single" w:sz="4" w:space="0" w:color="auto"/>
            </w:tcBorders>
            <w:vAlign w:val="center"/>
          </w:tcPr>
          <w:p w14:paraId="748E8221" w14:textId="77777777" w:rsidR="00C56014" w:rsidRPr="002258B2" w:rsidRDefault="00C56014" w:rsidP="001E57A9">
            <w:pPr>
              <w:snapToGrid w:val="0"/>
              <w:jc w:val="center"/>
              <w:rPr>
                <w:rFonts w:ascii="宋体" w:hAnsi="宋体" w:cs="宋体"/>
                <w:szCs w:val="21"/>
              </w:rPr>
            </w:pPr>
            <w:r w:rsidRPr="002258B2">
              <w:rPr>
                <w:rFonts w:ascii="宋体" w:hAnsi="宋体" w:cs="宋体" w:hint="eastAsia"/>
                <w:szCs w:val="21"/>
              </w:rPr>
              <w:lastRenderedPageBreak/>
              <w:t>投标报价(不含税)</w:t>
            </w:r>
          </w:p>
        </w:tc>
        <w:tc>
          <w:tcPr>
            <w:tcW w:w="4634" w:type="dxa"/>
            <w:tcBorders>
              <w:top w:val="single" w:sz="4" w:space="0" w:color="auto"/>
              <w:left w:val="single" w:sz="4" w:space="0" w:color="auto"/>
              <w:bottom w:val="single" w:sz="4" w:space="0" w:color="auto"/>
            </w:tcBorders>
          </w:tcPr>
          <w:p w14:paraId="1A23229A" w14:textId="77777777" w:rsidR="00C56014" w:rsidRPr="002258B2" w:rsidRDefault="00C56014" w:rsidP="001E57A9">
            <w:pPr>
              <w:snapToGrid w:val="0"/>
              <w:rPr>
                <w:rFonts w:ascii="宋体" w:hAnsi="宋体"/>
                <w:szCs w:val="21"/>
              </w:rPr>
            </w:pPr>
            <w:r w:rsidRPr="00CD0397">
              <w:rPr>
                <w:rFonts w:ascii="宋体" w:hAnsi="宋体" w:hint="eastAsia"/>
                <w:szCs w:val="21"/>
              </w:rPr>
              <w:t>取所有通过初步评审的投标人</w:t>
            </w:r>
            <w:r w:rsidRPr="00CD0397">
              <w:rPr>
                <w:rFonts w:ascii="宋体" w:hAnsi="宋体"/>
                <w:szCs w:val="21"/>
              </w:rPr>
              <w:t>不含税</w:t>
            </w:r>
            <w:r w:rsidRPr="00CD0397">
              <w:rPr>
                <w:rFonts w:ascii="宋体" w:hAnsi="宋体" w:hint="eastAsia"/>
                <w:szCs w:val="21"/>
              </w:rPr>
              <w:t>投标报价的算术平均值作为评标基准价</w:t>
            </w:r>
            <w:r w:rsidRPr="002258B2">
              <w:rPr>
                <w:rFonts w:ascii="宋体" w:hAnsi="宋体" w:hint="eastAsia"/>
                <w:szCs w:val="21"/>
              </w:rPr>
              <w:t>。</w:t>
            </w:r>
          </w:p>
          <w:p w14:paraId="50F3361A" w14:textId="77777777" w:rsidR="00C56014" w:rsidRPr="00EF02AA" w:rsidRDefault="00C56014" w:rsidP="00C56014">
            <w:pPr>
              <w:numPr>
                <w:ilvl w:val="0"/>
                <w:numId w:val="2"/>
              </w:numPr>
              <w:snapToGrid w:val="0"/>
              <w:jc w:val="left"/>
              <w:rPr>
                <w:rFonts w:ascii="宋体" w:hAnsi="宋体" w:cs="宋体"/>
                <w:kern w:val="0"/>
                <w:szCs w:val="21"/>
              </w:rPr>
            </w:pPr>
            <w:r w:rsidRPr="003C0EC4">
              <w:rPr>
                <w:rFonts w:ascii="宋体" w:hAnsi="宋体" w:cs="宋体" w:hint="eastAsia"/>
                <w:kern w:val="0"/>
                <w:szCs w:val="21"/>
              </w:rPr>
              <w:lastRenderedPageBreak/>
              <w:t>当投标人的投标报价等于评标基准价时，得满分</w:t>
            </w:r>
            <w:r>
              <w:rPr>
                <w:rFonts w:ascii="宋体" w:hAnsi="宋体" w:cs="宋体"/>
                <w:kern w:val="0"/>
                <w:szCs w:val="21"/>
              </w:rPr>
              <w:t>7</w:t>
            </w:r>
            <w:r w:rsidRPr="003C0EC4">
              <w:rPr>
                <w:rFonts w:ascii="宋体" w:hAnsi="宋体" w:cs="宋体" w:hint="eastAsia"/>
                <w:kern w:val="0"/>
                <w:szCs w:val="21"/>
              </w:rPr>
              <w:t>0分；</w:t>
            </w:r>
          </w:p>
          <w:p w14:paraId="1D6F5A37" w14:textId="77777777" w:rsidR="00C56014" w:rsidRPr="002258B2" w:rsidRDefault="00C56014" w:rsidP="00C56014">
            <w:pPr>
              <w:numPr>
                <w:ilvl w:val="0"/>
                <w:numId w:val="2"/>
              </w:numPr>
              <w:snapToGrid w:val="0"/>
              <w:jc w:val="left"/>
              <w:rPr>
                <w:rFonts w:ascii="宋体" w:hAnsi="宋体" w:cs="宋体"/>
                <w:kern w:val="0"/>
                <w:szCs w:val="21"/>
              </w:rPr>
            </w:pPr>
            <w:r w:rsidRPr="003C0EC4">
              <w:rPr>
                <w:rFonts w:ascii="宋体" w:hAnsi="宋体" w:hint="eastAsia"/>
                <w:szCs w:val="21"/>
              </w:rPr>
              <w:t>投标报价高于评标基准价</w:t>
            </w:r>
            <w:r>
              <w:rPr>
                <w:rFonts w:ascii="宋体" w:hAnsi="宋体" w:hint="eastAsia"/>
                <w:szCs w:val="21"/>
              </w:rPr>
              <w:t>的</w:t>
            </w:r>
            <w:r w:rsidRPr="003C0EC4">
              <w:rPr>
                <w:rFonts w:ascii="宋体" w:hAnsi="宋体" w:hint="eastAsia"/>
                <w:szCs w:val="21"/>
              </w:rPr>
              <w:t>。</w:t>
            </w:r>
            <w:r w:rsidRPr="002258B2">
              <w:rPr>
                <w:rFonts w:ascii="宋体" w:hAnsi="宋体" w:cs="宋体" w:hint="eastAsia"/>
                <w:kern w:val="0"/>
                <w:szCs w:val="21"/>
              </w:rPr>
              <w:t>投标报价得分=</w:t>
            </w:r>
            <w:r w:rsidRPr="002258B2">
              <w:rPr>
                <w:rFonts w:ascii="宋体" w:hAnsi="宋体" w:cs="宋体"/>
                <w:kern w:val="0"/>
                <w:szCs w:val="21"/>
              </w:rPr>
              <w:t>70</w:t>
            </w:r>
            <w:r w:rsidRPr="002258B2">
              <w:rPr>
                <w:rFonts w:ascii="宋体" w:hAnsi="宋体" w:cs="宋体" w:hint="eastAsia"/>
                <w:kern w:val="0"/>
                <w:szCs w:val="21"/>
              </w:rPr>
              <w:t>-偏差率*</w:t>
            </w:r>
            <w:r w:rsidRPr="002258B2">
              <w:rPr>
                <w:rFonts w:ascii="宋体" w:hAnsi="宋体" w:cs="宋体"/>
                <w:kern w:val="0"/>
                <w:szCs w:val="21"/>
              </w:rPr>
              <w:t>100</w:t>
            </w:r>
            <w:r w:rsidRPr="002258B2">
              <w:rPr>
                <w:rFonts w:ascii="宋体" w:hAnsi="宋体" w:cs="宋体" w:hint="eastAsia"/>
                <w:kern w:val="0"/>
                <w:szCs w:val="21"/>
              </w:rPr>
              <w:t>*</w:t>
            </w:r>
            <w:r w:rsidRPr="002258B2">
              <w:rPr>
                <w:rFonts w:ascii="宋体" w:hAnsi="宋体" w:cs="宋体"/>
                <w:kern w:val="0"/>
                <w:szCs w:val="21"/>
              </w:rPr>
              <w:t>0.</w:t>
            </w:r>
            <w:r>
              <w:rPr>
                <w:rFonts w:ascii="宋体" w:hAnsi="宋体" w:cs="宋体"/>
                <w:kern w:val="0"/>
                <w:szCs w:val="21"/>
              </w:rPr>
              <w:t>4</w:t>
            </w:r>
            <w:r w:rsidRPr="002258B2">
              <w:rPr>
                <w:rFonts w:ascii="宋体" w:hAnsi="宋体" w:hint="eastAsia"/>
                <w:szCs w:val="21"/>
              </w:rPr>
              <w:t>；</w:t>
            </w:r>
          </w:p>
          <w:p w14:paraId="53E4B07E" w14:textId="77777777" w:rsidR="00C56014" w:rsidRPr="002258B2" w:rsidRDefault="00C56014" w:rsidP="00C56014">
            <w:pPr>
              <w:numPr>
                <w:ilvl w:val="0"/>
                <w:numId w:val="2"/>
              </w:numPr>
              <w:snapToGrid w:val="0"/>
              <w:jc w:val="left"/>
              <w:rPr>
                <w:rFonts w:ascii="宋体" w:hAnsi="宋体" w:cs="宋体"/>
                <w:kern w:val="0"/>
                <w:szCs w:val="21"/>
              </w:rPr>
            </w:pPr>
            <w:r w:rsidRPr="002258B2">
              <w:rPr>
                <w:rFonts w:ascii="宋体" w:hAnsi="宋体" w:cs="宋体" w:hint="eastAsia"/>
                <w:kern w:val="0"/>
                <w:szCs w:val="21"/>
              </w:rPr>
              <w:t>投标报价</w:t>
            </w:r>
            <w:r>
              <w:rPr>
                <w:rFonts w:ascii="宋体" w:hAnsi="宋体" w:cs="宋体" w:hint="eastAsia"/>
                <w:kern w:val="0"/>
                <w:szCs w:val="21"/>
              </w:rPr>
              <w:t>低</w:t>
            </w:r>
            <w:r w:rsidRPr="002258B2">
              <w:rPr>
                <w:rFonts w:ascii="宋体" w:hAnsi="宋体" w:cs="宋体" w:hint="eastAsia"/>
                <w:kern w:val="0"/>
                <w:szCs w:val="21"/>
              </w:rPr>
              <w:t>于评标基准价</w:t>
            </w:r>
            <w:r>
              <w:rPr>
                <w:rFonts w:ascii="宋体" w:hAnsi="宋体" w:cs="宋体" w:hint="eastAsia"/>
                <w:kern w:val="0"/>
                <w:szCs w:val="21"/>
              </w:rPr>
              <w:t>的</w:t>
            </w:r>
            <w:r w:rsidRPr="002258B2">
              <w:rPr>
                <w:rFonts w:ascii="宋体" w:hAnsi="宋体" w:cs="宋体" w:hint="eastAsia"/>
                <w:kern w:val="0"/>
                <w:szCs w:val="21"/>
              </w:rPr>
              <w:t>。投标报价得分=</w:t>
            </w:r>
            <w:r w:rsidRPr="002258B2">
              <w:rPr>
                <w:rFonts w:ascii="宋体" w:hAnsi="宋体" w:cs="宋体"/>
                <w:kern w:val="0"/>
                <w:szCs w:val="21"/>
              </w:rPr>
              <w:t>70</w:t>
            </w:r>
            <w:r w:rsidRPr="002258B2">
              <w:rPr>
                <w:rFonts w:ascii="宋体" w:hAnsi="宋体" w:cs="宋体" w:hint="eastAsia"/>
                <w:kern w:val="0"/>
                <w:szCs w:val="21"/>
              </w:rPr>
              <w:t>-偏差率*</w:t>
            </w:r>
            <w:r w:rsidRPr="002258B2">
              <w:rPr>
                <w:rFonts w:ascii="宋体" w:hAnsi="宋体" w:cs="宋体"/>
                <w:kern w:val="0"/>
                <w:szCs w:val="21"/>
              </w:rPr>
              <w:t>100</w:t>
            </w:r>
            <w:r w:rsidRPr="002258B2">
              <w:rPr>
                <w:rFonts w:ascii="宋体" w:hAnsi="宋体" w:cs="宋体" w:hint="eastAsia"/>
                <w:kern w:val="0"/>
                <w:szCs w:val="21"/>
              </w:rPr>
              <w:t>*</w:t>
            </w:r>
            <w:r w:rsidRPr="002258B2">
              <w:rPr>
                <w:rFonts w:ascii="宋体" w:hAnsi="宋体" w:cs="宋体"/>
                <w:kern w:val="0"/>
                <w:szCs w:val="21"/>
              </w:rPr>
              <w:t>0.</w:t>
            </w:r>
            <w:r>
              <w:rPr>
                <w:rFonts w:ascii="宋体" w:hAnsi="宋体" w:cs="宋体"/>
                <w:kern w:val="0"/>
                <w:szCs w:val="21"/>
              </w:rPr>
              <w:t>2</w:t>
            </w:r>
          </w:p>
          <w:p w14:paraId="0753BAAD" w14:textId="77777777" w:rsidR="00C56014" w:rsidRPr="002258B2" w:rsidRDefault="00C56014" w:rsidP="001E57A9">
            <w:pPr>
              <w:snapToGrid w:val="0"/>
              <w:rPr>
                <w:rFonts w:ascii="宋体" w:hAnsi="宋体"/>
                <w:szCs w:val="21"/>
              </w:rPr>
            </w:pPr>
            <w:bookmarkStart w:id="29" w:name="_Hlk37453801"/>
            <w:r w:rsidRPr="002258B2">
              <w:rPr>
                <w:rFonts w:ascii="宋体" w:hAnsi="宋体" w:hint="eastAsia"/>
                <w:szCs w:val="21"/>
              </w:rPr>
              <w:t>投标报价得分最低为0分。</w:t>
            </w:r>
            <w:bookmarkEnd w:id="29"/>
            <w:r w:rsidRPr="002258B2">
              <w:rPr>
                <w:rFonts w:ascii="宋体" w:hAnsi="宋体" w:hint="eastAsia"/>
                <w:szCs w:val="21"/>
              </w:rPr>
              <w:t>投标报价得分保留小数点后一位。</w:t>
            </w:r>
          </w:p>
        </w:tc>
      </w:tr>
    </w:tbl>
    <w:p w14:paraId="1A99B540" w14:textId="5AAB61FD" w:rsidR="00E61227" w:rsidRPr="00C56014" w:rsidRDefault="00E61227" w:rsidP="00C56014">
      <w:pPr>
        <w:adjustRightInd w:val="0"/>
        <w:snapToGrid w:val="0"/>
        <w:spacing w:line="360" w:lineRule="auto"/>
        <w:jc w:val="left"/>
        <w:rPr>
          <w:rFonts w:ascii="宋体" w:hAnsi="宋体"/>
          <w:szCs w:val="21"/>
        </w:rPr>
      </w:pPr>
    </w:p>
    <w:p w14:paraId="15CB1864" w14:textId="1FC14319" w:rsidR="00E61227" w:rsidRPr="002258B2" w:rsidRDefault="00A66E0D" w:rsidP="00E61227">
      <w:pPr>
        <w:pStyle w:val="3"/>
        <w:adjustRightInd w:val="0"/>
        <w:snapToGrid w:val="0"/>
        <w:spacing w:beforeLines="50" w:before="156" w:afterLines="50" w:after="156" w:line="360" w:lineRule="auto"/>
        <w:ind w:leftChars="0" w:left="0" w:firstLineChars="0" w:firstLine="0"/>
        <w:rPr>
          <w:rFonts w:ascii="黑体" w:eastAsia="黑体" w:hAnsi="黑体"/>
          <w:color w:val="auto"/>
          <w:sz w:val="28"/>
          <w:szCs w:val="28"/>
        </w:rPr>
      </w:pPr>
      <w:r>
        <w:rPr>
          <w:rFonts w:ascii="黑体" w:eastAsia="黑体" w:hAnsi="黑体"/>
          <w:color w:val="auto"/>
          <w:sz w:val="28"/>
          <w:szCs w:val="28"/>
        </w:rPr>
        <w:t>6</w:t>
      </w:r>
      <w:r w:rsidR="00E61227" w:rsidRPr="002258B2">
        <w:rPr>
          <w:rFonts w:ascii="黑体" w:eastAsia="黑体" w:hAnsi="黑体" w:hint="eastAsia"/>
          <w:color w:val="auto"/>
          <w:sz w:val="28"/>
          <w:szCs w:val="28"/>
        </w:rPr>
        <w:t>.</w:t>
      </w:r>
      <w:r w:rsidR="00C56014" w:rsidRPr="00C56014">
        <w:rPr>
          <w:rFonts w:ascii="宋体" w:hAnsi="宋体" w:hint="eastAsia"/>
          <w:bCs/>
          <w:color w:val="auto"/>
          <w:sz w:val="21"/>
          <w:szCs w:val="21"/>
          <w:u w:val="none"/>
        </w:rPr>
        <w:t xml:space="preserve"> </w:t>
      </w:r>
      <w:r w:rsidR="00C56014" w:rsidRPr="00C56014">
        <w:rPr>
          <w:rFonts w:ascii="黑体" w:eastAsia="黑体" w:hAnsi="黑体" w:hint="eastAsia"/>
          <w:bCs/>
          <w:color w:val="auto"/>
          <w:sz w:val="28"/>
          <w:szCs w:val="28"/>
        </w:rPr>
        <w:t>公开时间</w:t>
      </w:r>
    </w:p>
    <w:p w14:paraId="6BCCDA7C" w14:textId="5E15AF0A" w:rsidR="00C56014" w:rsidRPr="00C56014" w:rsidRDefault="00C56014" w:rsidP="00C56014">
      <w:pPr>
        <w:autoSpaceDE w:val="0"/>
        <w:autoSpaceDN w:val="0"/>
        <w:adjustRightInd w:val="0"/>
        <w:spacing w:line="360" w:lineRule="auto"/>
        <w:ind w:firstLineChars="200" w:firstLine="420"/>
        <w:rPr>
          <w:rFonts w:ascii="宋体" w:hAnsi="宋体"/>
          <w:szCs w:val="21"/>
        </w:rPr>
      </w:pPr>
      <w:r w:rsidRPr="00C56014">
        <w:rPr>
          <w:rFonts w:ascii="宋体" w:hAnsi="宋体" w:hint="eastAsia"/>
          <w:bCs/>
          <w:szCs w:val="21"/>
        </w:rPr>
        <w:t>本次招标文件关键内容信息公开时间至2020年6月</w:t>
      </w:r>
      <w:r>
        <w:rPr>
          <w:rFonts w:ascii="宋体" w:hAnsi="宋体"/>
          <w:bCs/>
          <w:szCs w:val="21"/>
        </w:rPr>
        <w:t>3</w:t>
      </w:r>
      <w:r w:rsidRPr="00C56014">
        <w:rPr>
          <w:rFonts w:ascii="宋体" w:hAnsi="宋体" w:hint="eastAsia"/>
          <w:bCs/>
          <w:szCs w:val="21"/>
        </w:rPr>
        <w:t>日24时00分结束</w:t>
      </w:r>
    </w:p>
    <w:p w14:paraId="082AFB70" w14:textId="7BB7DF0F" w:rsidR="00E61227" w:rsidRPr="002258B2" w:rsidRDefault="00A66E0D" w:rsidP="00E61227">
      <w:pPr>
        <w:pStyle w:val="3"/>
        <w:adjustRightInd w:val="0"/>
        <w:snapToGrid w:val="0"/>
        <w:spacing w:beforeLines="50" w:before="156" w:afterLines="50" w:after="156" w:line="360" w:lineRule="auto"/>
        <w:ind w:leftChars="0" w:left="0" w:firstLineChars="0" w:firstLine="0"/>
        <w:rPr>
          <w:rFonts w:ascii="黑体" w:eastAsia="黑体" w:hAnsi="黑体"/>
          <w:color w:val="auto"/>
          <w:sz w:val="28"/>
          <w:szCs w:val="28"/>
        </w:rPr>
      </w:pPr>
      <w:r>
        <w:rPr>
          <w:rFonts w:ascii="黑体" w:eastAsia="黑体" w:hAnsi="黑体"/>
          <w:color w:val="auto"/>
          <w:sz w:val="28"/>
          <w:szCs w:val="28"/>
        </w:rPr>
        <w:t>7</w:t>
      </w:r>
      <w:r w:rsidR="00E61227" w:rsidRPr="002258B2">
        <w:rPr>
          <w:rFonts w:ascii="黑体" w:eastAsia="黑体" w:hAnsi="黑体" w:hint="eastAsia"/>
          <w:color w:val="auto"/>
          <w:sz w:val="28"/>
          <w:szCs w:val="28"/>
        </w:rPr>
        <w:t>.联系方式</w:t>
      </w:r>
    </w:p>
    <w:bookmarkEnd w:id="1"/>
    <w:p w14:paraId="73FCB87F" w14:textId="77777777" w:rsidR="00E61227" w:rsidRPr="002258B2" w:rsidRDefault="00E61227" w:rsidP="00E61227">
      <w:pPr>
        <w:spacing w:line="360" w:lineRule="auto"/>
        <w:rPr>
          <w:rFonts w:ascii="宋体" w:hAnsi="宋体" w:cs="宋体"/>
        </w:rPr>
      </w:pPr>
      <w:r w:rsidRPr="002258B2">
        <w:rPr>
          <w:rFonts w:ascii="宋体" w:hAnsi="宋体" w:cs="宋体" w:hint="eastAsia"/>
        </w:rPr>
        <w:t>招 标 人：吉林省路桥工程（集团）有限公司</w:t>
      </w:r>
    </w:p>
    <w:p w14:paraId="413EE4E9" w14:textId="77777777" w:rsidR="00E61227" w:rsidRPr="002258B2" w:rsidRDefault="00E61227" w:rsidP="00E61227">
      <w:pPr>
        <w:spacing w:line="360" w:lineRule="auto"/>
        <w:rPr>
          <w:rFonts w:ascii="宋体" w:hAnsi="宋体" w:cs="宋体"/>
        </w:rPr>
      </w:pPr>
      <w:r w:rsidRPr="002258B2">
        <w:rPr>
          <w:rFonts w:ascii="宋体" w:hAnsi="宋体" w:cs="宋体" w:hint="eastAsia"/>
        </w:rPr>
        <w:t>地    址：长春市经济技术开发区浦东路4488号</w:t>
      </w:r>
    </w:p>
    <w:p w14:paraId="24E09364" w14:textId="77777777" w:rsidR="00E61227" w:rsidRPr="002258B2" w:rsidRDefault="00E61227" w:rsidP="00E61227">
      <w:pPr>
        <w:spacing w:line="360" w:lineRule="auto"/>
        <w:rPr>
          <w:rFonts w:ascii="宋体" w:hAnsi="宋体" w:cs="宋体"/>
        </w:rPr>
      </w:pPr>
      <w:r w:rsidRPr="002258B2">
        <w:rPr>
          <w:rFonts w:ascii="宋体" w:hAnsi="宋体" w:cs="宋体" w:hint="eastAsia"/>
        </w:rPr>
        <w:t>邮政编码：130033</w:t>
      </w:r>
    </w:p>
    <w:p w14:paraId="56832783" w14:textId="77777777" w:rsidR="00E61227" w:rsidRPr="002258B2" w:rsidRDefault="00E61227" w:rsidP="00E61227">
      <w:pPr>
        <w:spacing w:line="360" w:lineRule="auto"/>
        <w:rPr>
          <w:rFonts w:ascii="宋体" w:hAnsi="宋体" w:cs="宋体"/>
        </w:rPr>
      </w:pPr>
      <w:r w:rsidRPr="002258B2">
        <w:rPr>
          <w:rFonts w:ascii="宋体" w:hAnsi="宋体" w:cs="宋体" w:hint="eastAsia"/>
        </w:rPr>
        <w:t>联 系 人：栾兆彬</w:t>
      </w:r>
    </w:p>
    <w:p w14:paraId="008FB1AC" w14:textId="77777777" w:rsidR="00E61227" w:rsidRPr="002258B2" w:rsidRDefault="00E61227" w:rsidP="00E61227">
      <w:pPr>
        <w:spacing w:line="360" w:lineRule="auto"/>
        <w:rPr>
          <w:rFonts w:ascii="宋体" w:hAnsi="宋体" w:cs="宋体"/>
        </w:rPr>
      </w:pPr>
      <w:r w:rsidRPr="002258B2">
        <w:rPr>
          <w:rFonts w:ascii="宋体" w:hAnsi="宋体" w:cs="宋体" w:hint="eastAsia"/>
        </w:rPr>
        <w:t>电    话：0431-80834563</w:t>
      </w:r>
    </w:p>
    <w:p w14:paraId="239FC83C" w14:textId="77777777" w:rsidR="00E61227" w:rsidRPr="002258B2" w:rsidRDefault="00E61227" w:rsidP="00E61227">
      <w:pPr>
        <w:spacing w:line="360" w:lineRule="auto"/>
        <w:rPr>
          <w:rFonts w:ascii="宋体" w:hAnsi="宋体" w:cs="宋体"/>
        </w:rPr>
      </w:pPr>
      <w:r w:rsidRPr="002258B2">
        <w:rPr>
          <w:rFonts w:ascii="宋体" w:hAnsi="宋体" w:cs="宋体" w:hint="eastAsia"/>
        </w:rPr>
        <w:t>传    真：0431-80834563</w:t>
      </w:r>
    </w:p>
    <w:p w14:paraId="43D17AD7" w14:textId="77777777" w:rsidR="00E61227" w:rsidRPr="002258B2" w:rsidRDefault="00E61227" w:rsidP="00E61227">
      <w:pPr>
        <w:spacing w:line="360" w:lineRule="auto"/>
        <w:rPr>
          <w:rFonts w:ascii="宋体" w:hAnsi="宋体" w:cs="宋体"/>
        </w:rPr>
      </w:pPr>
    </w:p>
    <w:p w14:paraId="566275AA" w14:textId="77777777" w:rsidR="00E61227" w:rsidRPr="002258B2" w:rsidRDefault="00E61227" w:rsidP="00E61227">
      <w:pPr>
        <w:spacing w:line="360" w:lineRule="auto"/>
        <w:rPr>
          <w:rFonts w:ascii="宋体" w:hAnsi="宋体" w:cs="宋体"/>
        </w:rPr>
      </w:pPr>
      <w:r w:rsidRPr="002258B2">
        <w:rPr>
          <w:rFonts w:ascii="宋体" w:hAnsi="宋体" w:cs="宋体" w:hint="eastAsia"/>
        </w:rPr>
        <w:t>招标代理机构：国信招标集团股份有限公司</w:t>
      </w:r>
    </w:p>
    <w:p w14:paraId="1A48DDF7" w14:textId="77777777" w:rsidR="00E61227" w:rsidRPr="002258B2" w:rsidRDefault="00E61227" w:rsidP="00E61227">
      <w:pPr>
        <w:spacing w:line="360" w:lineRule="auto"/>
        <w:rPr>
          <w:rFonts w:ascii="宋体" w:hAnsi="宋体" w:cs="宋体"/>
        </w:rPr>
      </w:pPr>
      <w:r w:rsidRPr="002258B2">
        <w:rPr>
          <w:rFonts w:ascii="宋体" w:hAnsi="宋体" w:cs="宋体" w:hint="eastAsia"/>
        </w:rPr>
        <w:t>执行机构：国信招标集团股份有限公司吉林省分公司</w:t>
      </w:r>
    </w:p>
    <w:p w14:paraId="78781316" w14:textId="77777777" w:rsidR="00E61227" w:rsidRPr="002258B2" w:rsidRDefault="00E61227" w:rsidP="00E61227">
      <w:pPr>
        <w:spacing w:line="360" w:lineRule="auto"/>
        <w:rPr>
          <w:rFonts w:ascii="宋体" w:hAnsi="宋体" w:cs="宋体"/>
        </w:rPr>
      </w:pPr>
      <w:r w:rsidRPr="002258B2">
        <w:rPr>
          <w:rFonts w:ascii="宋体" w:hAnsi="宋体" w:cs="宋体" w:hint="eastAsia"/>
        </w:rPr>
        <w:t>地    址：长春市净月旅游开发区生态大街3777号明宇广场A4栋32层招标部</w:t>
      </w:r>
    </w:p>
    <w:p w14:paraId="31812256" w14:textId="77777777" w:rsidR="00E61227" w:rsidRPr="002258B2" w:rsidRDefault="00E61227" w:rsidP="00E61227">
      <w:pPr>
        <w:spacing w:line="360" w:lineRule="auto"/>
        <w:rPr>
          <w:rFonts w:ascii="宋体" w:hAnsi="宋体" w:cs="宋体"/>
        </w:rPr>
      </w:pPr>
      <w:r w:rsidRPr="002258B2">
        <w:rPr>
          <w:rFonts w:ascii="宋体" w:hAnsi="宋体" w:cs="宋体" w:hint="eastAsia"/>
        </w:rPr>
        <w:t>联 系 人：董雪飞、王建</w:t>
      </w:r>
    </w:p>
    <w:p w14:paraId="420F1416" w14:textId="77777777" w:rsidR="00E61227" w:rsidRPr="002258B2" w:rsidRDefault="00E61227" w:rsidP="00E61227">
      <w:pPr>
        <w:spacing w:line="360" w:lineRule="auto"/>
        <w:rPr>
          <w:rFonts w:ascii="宋体" w:hAnsi="宋体" w:cs="宋体"/>
        </w:rPr>
      </w:pPr>
      <w:r w:rsidRPr="002258B2">
        <w:rPr>
          <w:rFonts w:ascii="宋体" w:hAnsi="宋体" w:cs="宋体" w:hint="eastAsia"/>
        </w:rPr>
        <w:t>电    话：0431-81852896</w:t>
      </w:r>
    </w:p>
    <w:p w14:paraId="57825779" w14:textId="77777777" w:rsidR="00E61227" w:rsidRPr="002258B2" w:rsidRDefault="00E61227" w:rsidP="00E61227">
      <w:pPr>
        <w:spacing w:line="360" w:lineRule="auto"/>
        <w:rPr>
          <w:rFonts w:ascii="宋体" w:hAnsi="宋体"/>
          <w:sz w:val="28"/>
          <w:szCs w:val="28"/>
        </w:rPr>
      </w:pPr>
      <w:r w:rsidRPr="002258B2">
        <w:rPr>
          <w:rFonts w:ascii="宋体" w:hAnsi="宋体" w:cs="宋体" w:hint="eastAsia"/>
        </w:rPr>
        <w:t>邮    箱：</w:t>
      </w:r>
      <w:hyperlink r:id="rId7" w:history="1">
        <w:r w:rsidRPr="002258B2">
          <w:rPr>
            <w:rStyle w:val="a3"/>
            <w:rFonts w:ascii="宋体" w:hAnsi="宋体" w:hint="eastAsia"/>
          </w:rPr>
          <w:t>2232574732@qq.com</w:t>
        </w:r>
      </w:hyperlink>
    </w:p>
    <w:p w14:paraId="3E62A1BC" w14:textId="77777777" w:rsidR="00E61227" w:rsidRDefault="00E61227" w:rsidP="00E61227">
      <w:pPr>
        <w:spacing w:line="360" w:lineRule="auto"/>
        <w:rPr>
          <w:lang w:val="x-none"/>
        </w:rPr>
      </w:pPr>
    </w:p>
    <w:p w14:paraId="79166399" w14:textId="77777777" w:rsidR="005B0B25" w:rsidRPr="00E61227" w:rsidRDefault="00203E71"/>
    <w:sectPr w:rsidR="005B0B25" w:rsidRPr="00E612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625EC5" w14:textId="77777777" w:rsidR="00203E71" w:rsidRDefault="00203E71" w:rsidP="00C56014">
      <w:r>
        <w:separator/>
      </w:r>
    </w:p>
  </w:endnote>
  <w:endnote w:type="continuationSeparator" w:id="0">
    <w:p w14:paraId="3659A2AC" w14:textId="77777777" w:rsidR="00203E71" w:rsidRDefault="00203E71" w:rsidP="00C56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ingLiU">
    <w:altName w:val="細明體"/>
    <w:panose1 w:val="020B0609010101010101"/>
    <w:charset w:val="88"/>
    <w:family w:val="modern"/>
    <w:pitch w:val="fixed"/>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327541" w14:textId="77777777" w:rsidR="00203E71" w:rsidRDefault="00203E71" w:rsidP="00C56014">
      <w:r>
        <w:separator/>
      </w:r>
    </w:p>
  </w:footnote>
  <w:footnote w:type="continuationSeparator" w:id="0">
    <w:p w14:paraId="41575057" w14:textId="77777777" w:rsidR="00203E71" w:rsidRDefault="00203E71" w:rsidP="00C56014">
      <w:r>
        <w:continuationSeparator/>
      </w:r>
    </w:p>
  </w:footnote>
  <w:footnote w:id="1">
    <w:p w14:paraId="6FC124C9" w14:textId="77777777" w:rsidR="00C56014" w:rsidRDefault="00C56014" w:rsidP="00C56014">
      <w:pPr>
        <w:pStyle w:val="aa"/>
        <w:jc w:val="both"/>
        <w:rPr>
          <w:rFonts w:ascii="宋体" w:hAnsi="宋体"/>
        </w:rPr>
      </w:pPr>
      <w:r>
        <w:rPr>
          <w:rStyle w:val="a9"/>
        </w:rPr>
        <w:footnoteRef/>
      </w:r>
      <w:r>
        <w:rPr>
          <w:rFonts w:hint="eastAsia"/>
        </w:rPr>
        <w:t xml:space="preserve"> </w:t>
      </w:r>
      <w:r>
        <w:rPr>
          <w:rFonts w:ascii="宋体" w:hAnsi="宋体" w:hint="eastAsia"/>
        </w:rPr>
        <w:t>a.“投标人须知前附表”用于进一步明确正文中的未尽事宜，凡“投标人须知前附表”对本章正文内容进行修改、完善和补充的，均以“投标人须知前附表”为准；未进行补充、完善、修改和说明的，以本章正文内容为准。</w:t>
      </w:r>
    </w:p>
    <w:p w14:paraId="5FAD1B78" w14:textId="77777777" w:rsidR="00C56014" w:rsidRDefault="00C56014" w:rsidP="00C56014">
      <w:pPr>
        <w:pStyle w:val="aa"/>
        <w:ind w:firstLineChars="100" w:firstLine="180"/>
        <w:jc w:val="both"/>
        <w:rPr>
          <w:rFonts w:ascii="宋体" w:hAnsi="宋体"/>
        </w:rPr>
      </w:pPr>
      <w:r>
        <w:rPr>
          <w:rFonts w:ascii="宋体" w:hAnsi="宋体" w:hint="eastAsia"/>
        </w:rPr>
        <w:t>b.“投标人须知前附表”中的附录表格同属“投标人须知前附表”内容，具有同等效力。</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1257ED"/>
    <w:multiLevelType w:val="multilevel"/>
    <w:tmpl w:val="461257ED"/>
    <w:lvl w:ilvl="0">
      <w:start w:val="1"/>
      <w:numFmt w:val="decimal"/>
      <w:suff w:val="space"/>
      <w:lvlText w:val="%1."/>
      <w:lvlJc w:val="left"/>
      <w:pPr>
        <w:ind w:left="0" w:firstLine="0"/>
      </w:pPr>
      <w:rPr>
        <w:rFonts w:hint="eastAsia"/>
      </w:rPr>
    </w:lvl>
    <w:lvl w:ilvl="1">
      <w:start w:val="1"/>
      <w:numFmt w:val="decimal"/>
      <w:suff w:val="space"/>
      <w:lvlText w:val="%1.%2"/>
      <w:lvlJc w:val="left"/>
      <w:pPr>
        <w:ind w:left="0" w:firstLine="40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4E3D4C3F"/>
    <w:multiLevelType w:val="hybridMultilevel"/>
    <w:tmpl w:val="AB7AF40A"/>
    <w:lvl w:ilvl="0" w:tplc="9CD0730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76B6A8A"/>
    <w:multiLevelType w:val="hybridMultilevel"/>
    <w:tmpl w:val="8488CACA"/>
    <w:lvl w:ilvl="0" w:tplc="896094D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3FB"/>
    <w:rsid w:val="000E25D3"/>
    <w:rsid w:val="00203E71"/>
    <w:rsid w:val="003E7FC0"/>
    <w:rsid w:val="004050CE"/>
    <w:rsid w:val="009430A0"/>
    <w:rsid w:val="00A66E0D"/>
    <w:rsid w:val="00BA1225"/>
    <w:rsid w:val="00C56014"/>
    <w:rsid w:val="00DA1E62"/>
    <w:rsid w:val="00E61227"/>
    <w:rsid w:val="00F743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6E8296"/>
  <w15:chartTrackingRefBased/>
  <w15:docId w15:val="{BE271698-C146-4A7B-9279-CDF1EAC12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227"/>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61227"/>
    <w:rPr>
      <w:color w:val="0000FF"/>
      <w:u w:val="single"/>
    </w:rPr>
  </w:style>
  <w:style w:type="paragraph" w:styleId="3">
    <w:name w:val="Body Text Indent 3"/>
    <w:basedOn w:val="a"/>
    <w:link w:val="30"/>
    <w:rsid w:val="00E61227"/>
    <w:pPr>
      <w:spacing w:line="420" w:lineRule="exact"/>
      <w:ind w:leftChars="350" w:left="965" w:hangingChars="96" w:hanging="230"/>
    </w:pPr>
    <w:rPr>
      <w:color w:val="0000FF"/>
      <w:sz w:val="24"/>
      <w:u w:val="single" w:color="FFFFFF"/>
    </w:rPr>
  </w:style>
  <w:style w:type="character" w:customStyle="1" w:styleId="30">
    <w:name w:val="正文文本缩进 3 字符"/>
    <w:basedOn w:val="a0"/>
    <w:link w:val="3"/>
    <w:rsid w:val="00E61227"/>
    <w:rPr>
      <w:rFonts w:ascii="Calibri" w:eastAsia="宋体" w:hAnsi="Calibri" w:cs="Times New Roman"/>
      <w:color w:val="0000FF"/>
      <w:sz w:val="24"/>
      <w:szCs w:val="24"/>
      <w:u w:val="single" w:color="FFFFFF"/>
    </w:rPr>
  </w:style>
  <w:style w:type="paragraph" w:styleId="a4">
    <w:name w:val="Normal (Web)"/>
    <w:basedOn w:val="a"/>
    <w:qFormat/>
    <w:rsid w:val="00E61227"/>
    <w:pPr>
      <w:widowControl/>
      <w:spacing w:before="100" w:beforeAutospacing="1" w:after="100" w:afterAutospacing="1"/>
      <w:jc w:val="left"/>
    </w:pPr>
    <w:rPr>
      <w:rFonts w:ascii="宋体" w:hAnsi="宋体" w:cs="宋体"/>
      <w:kern w:val="0"/>
      <w:sz w:val="24"/>
    </w:rPr>
  </w:style>
  <w:style w:type="paragraph" w:styleId="a5">
    <w:name w:val="header"/>
    <w:basedOn w:val="a"/>
    <w:link w:val="a6"/>
    <w:uiPriority w:val="99"/>
    <w:unhideWhenUsed/>
    <w:rsid w:val="00C5601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C56014"/>
    <w:rPr>
      <w:rFonts w:ascii="Calibri" w:eastAsia="宋体" w:hAnsi="Calibri" w:cs="Times New Roman"/>
      <w:sz w:val="18"/>
      <w:szCs w:val="18"/>
    </w:rPr>
  </w:style>
  <w:style w:type="paragraph" w:styleId="a7">
    <w:name w:val="footer"/>
    <w:basedOn w:val="a"/>
    <w:link w:val="a8"/>
    <w:uiPriority w:val="99"/>
    <w:unhideWhenUsed/>
    <w:rsid w:val="00C56014"/>
    <w:pPr>
      <w:tabs>
        <w:tab w:val="center" w:pos="4153"/>
        <w:tab w:val="right" w:pos="8306"/>
      </w:tabs>
      <w:snapToGrid w:val="0"/>
      <w:jc w:val="left"/>
    </w:pPr>
    <w:rPr>
      <w:sz w:val="18"/>
      <w:szCs w:val="18"/>
    </w:rPr>
  </w:style>
  <w:style w:type="character" w:customStyle="1" w:styleId="a8">
    <w:name w:val="页脚 字符"/>
    <w:basedOn w:val="a0"/>
    <w:link w:val="a7"/>
    <w:uiPriority w:val="99"/>
    <w:rsid w:val="00C56014"/>
    <w:rPr>
      <w:rFonts w:ascii="Calibri" w:eastAsia="宋体" w:hAnsi="Calibri" w:cs="Times New Roman"/>
      <w:sz w:val="18"/>
      <w:szCs w:val="18"/>
    </w:rPr>
  </w:style>
  <w:style w:type="character" w:styleId="a9">
    <w:name w:val="footnote reference"/>
    <w:rsid w:val="00C56014"/>
    <w:rPr>
      <w:vertAlign w:val="superscript"/>
    </w:rPr>
  </w:style>
  <w:style w:type="character" w:customStyle="1" w:styleId="1">
    <w:name w:val="脚注文本 字符1"/>
    <w:link w:val="aa"/>
    <w:rsid w:val="00C56014"/>
    <w:rPr>
      <w:rFonts w:ascii="Calibri" w:eastAsia="宋体" w:hAnsi="Calibri"/>
      <w:sz w:val="18"/>
      <w:szCs w:val="18"/>
    </w:rPr>
  </w:style>
  <w:style w:type="paragraph" w:styleId="aa">
    <w:name w:val="footnote text"/>
    <w:basedOn w:val="a"/>
    <w:link w:val="1"/>
    <w:unhideWhenUsed/>
    <w:rsid w:val="00C56014"/>
    <w:pPr>
      <w:snapToGrid w:val="0"/>
      <w:jc w:val="left"/>
    </w:pPr>
    <w:rPr>
      <w:rFonts w:cstheme="minorBidi"/>
      <w:sz w:val="18"/>
      <w:szCs w:val="18"/>
    </w:rPr>
  </w:style>
  <w:style w:type="character" w:customStyle="1" w:styleId="ab">
    <w:name w:val="脚注文本 字符"/>
    <w:basedOn w:val="a0"/>
    <w:uiPriority w:val="99"/>
    <w:semiHidden/>
    <w:rsid w:val="00C56014"/>
    <w:rPr>
      <w:rFonts w:ascii="Calibri" w:eastAsia="宋体" w:hAnsi="Calibri" w:cs="Times New Roman"/>
      <w:sz w:val="18"/>
      <w:szCs w:val="18"/>
    </w:rPr>
  </w:style>
  <w:style w:type="paragraph" w:customStyle="1" w:styleId="p0">
    <w:name w:val="p0"/>
    <w:basedOn w:val="a"/>
    <w:uiPriority w:val="99"/>
    <w:rsid w:val="00C56014"/>
    <w:pPr>
      <w:widowControl/>
    </w:pPr>
    <w:rPr>
      <w:kern w:val="0"/>
      <w:szCs w:val="21"/>
    </w:rPr>
  </w:style>
  <w:style w:type="paragraph" w:customStyle="1" w:styleId="10">
    <w:name w:val="列出段落1"/>
    <w:basedOn w:val="a"/>
    <w:uiPriority w:val="34"/>
    <w:qFormat/>
    <w:rsid w:val="00C56014"/>
    <w:pPr>
      <w:ind w:firstLineChars="200" w:firstLine="420"/>
    </w:pPr>
    <w:rPr>
      <w:rFonts w:ascii="等线" w:eastAsia="等线" w:hAnsi="等线"/>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232574732@qq.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1286</Words>
  <Characters>7334</Characters>
  <Application>Microsoft Office Word</Application>
  <DocSecurity>0</DocSecurity>
  <Lines>61</Lines>
  <Paragraphs>17</Paragraphs>
  <ScaleCrop>false</ScaleCrop>
  <Company/>
  <LinksUpToDate>false</LinksUpToDate>
  <CharactersWithSpaces>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575780013@qq.com</dc:creator>
  <cp:keywords/>
  <dc:description/>
  <cp:lastModifiedBy>栾兆彬</cp:lastModifiedBy>
  <cp:revision>6</cp:revision>
  <dcterms:created xsi:type="dcterms:W3CDTF">2020-05-26T06:12:00Z</dcterms:created>
  <dcterms:modified xsi:type="dcterms:W3CDTF">2020-05-26T08:07:00Z</dcterms:modified>
</cp:coreProperties>
</file>