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E57BE" w14:textId="77777777" w:rsidR="00A0697B" w:rsidRPr="002B4445" w:rsidRDefault="008339C8" w:rsidP="002B4445">
      <w:pPr>
        <w:spacing w:line="360" w:lineRule="exact"/>
        <w:jc w:val="center"/>
        <w:rPr>
          <w:rFonts w:ascii="宋体" w:eastAsia="宋体" w:hAnsi="宋体"/>
          <w:szCs w:val="21"/>
        </w:rPr>
      </w:pPr>
      <w:r w:rsidRPr="002B4445">
        <w:rPr>
          <w:rFonts w:ascii="宋体" w:eastAsia="宋体" w:hAnsi="宋体" w:hint="eastAsia"/>
          <w:szCs w:val="21"/>
        </w:rPr>
        <w:t>吉林省路桥工程（集团）有限公司隧道机电维修提升工程施工</w:t>
      </w:r>
    </w:p>
    <w:p w14:paraId="0D690E62" w14:textId="77777777" w:rsidR="00A0697B" w:rsidRPr="002B4445" w:rsidRDefault="008339C8" w:rsidP="002B4445">
      <w:pPr>
        <w:spacing w:line="360" w:lineRule="exact"/>
        <w:jc w:val="center"/>
        <w:rPr>
          <w:rFonts w:ascii="宋体" w:eastAsia="宋体" w:hAnsi="宋体"/>
          <w:szCs w:val="21"/>
        </w:rPr>
      </w:pPr>
      <w:r w:rsidRPr="002B4445">
        <w:rPr>
          <w:rFonts w:ascii="宋体" w:eastAsia="宋体" w:hAnsi="宋体" w:hint="eastAsia"/>
          <w:szCs w:val="21"/>
        </w:rPr>
        <w:t>招标文件关键内容信息公开</w:t>
      </w:r>
    </w:p>
    <w:p w14:paraId="125990E8" w14:textId="77777777" w:rsidR="00A0697B" w:rsidRPr="002B4445" w:rsidRDefault="008339C8" w:rsidP="002B4445">
      <w:pPr>
        <w:keepNext/>
        <w:numPr>
          <w:ilvl w:val="0"/>
          <w:numId w:val="1"/>
        </w:numPr>
        <w:adjustRightInd w:val="0"/>
        <w:snapToGrid w:val="0"/>
        <w:spacing w:line="360" w:lineRule="exact"/>
        <w:rPr>
          <w:rFonts w:ascii="宋体" w:eastAsia="宋体" w:hAnsi="宋体" w:cs="宋体"/>
          <w:b/>
          <w:bCs/>
          <w:szCs w:val="21"/>
        </w:rPr>
      </w:pPr>
      <w:bookmarkStart w:id="0" w:name="_Hlk40953018"/>
      <w:r w:rsidRPr="002B4445">
        <w:rPr>
          <w:rFonts w:ascii="宋体" w:eastAsia="宋体" w:hAnsi="宋体" w:cs="宋体" w:hint="eastAsia"/>
          <w:b/>
          <w:bCs/>
          <w:szCs w:val="21"/>
        </w:rPr>
        <w:t>招标条件</w:t>
      </w:r>
    </w:p>
    <w:p w14:paraId="1118DCD1" w14:textId="77777777" w:rsidR="00A0697B" w:rsidRPr="002B4445" w:rsidRDefault="008339C8" w:rsidP="002B4445">
      <w:pPr>
        <w:adjustRightInd w:val="0"/>
        <w:snapToGrid w:val="0"/>
        <w:spacing w:line="360" w:lineRule="exact"/>
        <w:ind w:firstLineChars="200" w:firstLine="420"/>
        <w:rPr>
          <w:rFonts w:ascii="宋体" w:eastAsia="宋体" w:hAnsi="宋体" w:cs="宋体"/>
          <w:szCs w:val="21"/>
        </w:rPr>
      </w:pPr>
      <w:r w:rsidRPr="002B4445">
        <w:rPr>
          <w:rFonts w:ascii="宋体" w:eastAsia="宋体" w:hAnsi="宋体" w:cs="宋体" w:hint="eastAsia"/>
          <w:szCs w:val="21"/>
        </w:rPr>
        <w:t>吉林省路桥工程（集团）有限公司隧道机电维护提升工程项目已由有关部门批准建设，项目法人（招标人）为吉林省路桥工程（集团）有限公司。建设资金来自法人自筹。项目已具备招标条件，现对该项目的施工进行公开招标。</w:t>
      </w:r>
    </w:p>
    <w:p w14:paraId="01DBEAD0" w14:textId="77777777" w:rsidR="00A0697B" w:rsidRPr="002B4445" w:rsidRDefault="008339C8" w:rsidP="002B4445">
      <w:pPr>
        <w:keepNext/>
        <w:numPr>
          <w:ilvl w:val="0"/>
          <w:numId w:val="1"/>
        </w:numPr>
        <w:adjustRightInd w:val="0"/>
        <w:snapToGrid w:val="0"/>
        <w:spacing w:line="360" w:lineRule="exact"/>
        <w:rPr>
          <w:rFonts w:ascii="宋体" w:eastAsia="宋体" w:hAnsi="宋体" w:cs="宋体"/>
          <w:b/>
          <w:bCs/>
          <w:szCs w:val="21"/>
        </w:rPr>
      </w:pPr>
      <w:r w:rsidRPr="002B4445">
        <w:rPr>
          <w:rFonts w:ascii="宋体" w:eastAsia="宋体" w:hAnsi="宋体" w:cs="宋体" w:hint="eastAsia"/>
          <w:b/>
          <w:bCs/>
          <w:szCs w:val="21"/>
        </w:rPr>
        <w:t>项目概况与招标范围</w:t>
      </w:r>
    </w:p>
    <w:p w14:paraId="6CCBD978" w14:textId="77777777" w:rsidR="00A0697B" w:rsidRPr="002B4445" w:rsidRDefault="008339C8" w:rsidP="002B4445">
      <w:pPr>
        <w:adjustRightInd w:val="0"/>
        <w:snapToGrid w:val="0"/>
        <w:spacing w:line="360" w:lineRule="exact"/>
        <w:ind w:firstLineChars="200" w:firstLine="420"/>
        <w:rPr>
          <w:rFonts w:ascii="宋体" w:eastAsia="宋体" w:hAnsi="宋体" w:cs="宋体"/>
          <w:szCs w:val="21"/>
        </w:rPr>
      </w:pPr>
      <w:r w:rsidRPr="002B4445">
        <w:rPr>
          <w:rFonts w:ascii="宋体" w:eastAsia="宋体" w:hAnsi="宋体" w:cs="宋体" w:hint="eastAsia"/>
          <w:szCs w:val="21"/>
        </w:rPr>
        <w:t xml:space="preserve">2.1 建设地点：吉林省境内。  </w:t>
      </w:r>
    </w:p>
    <w:p w14:paraId="6362BB5E" w14:textId="77777777" w:rsidR="00A0697B" w:rsidRPr="002B4445" w:rsidRDefault="008339C8" w:rsidP="002B4445">
      <w:pPr>
        <w:adjustRightInd w:val="0"/>
        <w:snapToGrid w:val="0"/>
        <w:spacing w:line="360" w:lineRule="exact"/>
        <w:ind w:firstLineChars="200" w:firstLine="420"/>
        <w:rPr>
          <w:rFonts w:ascii="宋体" w:eastAsia="宋体" w:hAnsi="宋体" w:cs="宋体"/>
          <w:szCs w:val="21"/>
        </w:rPr>
      </w:pPr>
      <w:r w:rsidRPr="002B4445">
        <w:rPr>
          <w:rFonts w:ascii="宋体" w:eastAsia="宋体" w:hAnsi="宋体" w:cs="宋体" w:hint="eastAsia"/>
          <w:szCs w:val="21"/>
        </w:rPr>
        <w:t>2.2 工程规模：4</w:t>
      </w:r>
      <w:r w:rsidRPr="002B4445">
        <w:rPr>
          <w:rFonts w:ascii="宋体" w:eastAsia="宋体" w:hAnsi="宋体" w:cs="宋体"/>
          <w:szCs w:val="21"/>
        </w:rPr>
        <w:t>7</w:t>
      </w:r>
      <w:r w:rsidRPr="002B4445">
        <w:rPr>
          <w:rFonts w:ascii="宋体" w:eastAsia="宋体" w:hAnsi="宋体" w:cs="宋体" w:hint="eastAsia"/>
          <w:szCs w:val="21"/>
        </w:rPr>
        <w:t>座隧道机电维修提升工程</w:t>
      </w:r>
    </w:p>
    <w:p w14:paraId="5DBAEFC5" w14:textId="77777777" w:rsidR="00A0697B" w:rsidRPr="002B4445" w:rsidRDefault="008339C8" w:rsidP="002B4445">
      <w:pPr>
        <w:adjustRightInd w:val="0"/>
        <w:snapToGrid w:val="0"/>
        <w:spacing w:line="360" w:lineRule="exact"/>
        <w:ind w:firstLineChars="200" w:firstLine="420"/>
        <w:rPr>
          <w:rFonts w:ascii="宋体" w:eastAsia="宋体" w:hAnsi="宋体" w:cs="宋体"/>
          <w:szCs w:val="21"/>
        </w:rPr>
      </w:pPr>
      <w:r w:rsidRPr="002B4445">
        <w:rPr>
          <w:rFonts w:ascii="宋体" w:eastAsia="宋体" w:hAnsi="宋体" w:cs="宋体" w:hint="eastAsia"/>
          <w:szCs w:val="21"/>
        </w:rPr>
        <w:t>2.3</w:t>
      </w:r>
      <w:r w:rsidRPr="002B4445">
        <w:rPr>
          <w:rFonts w:ascii="宋体" w:eastAsia="宋体" w:hAnsi="宋体" w:cs="宋体"/>
          <w:szCs w:val="21"/>
        </w:rPr>
        <w:t xml:space="preserve"> </w:t>
      </w:r>
      <w:r w:rsidRPr="002B4445">
        <w:rPr>
          <w:rFonts w:ascii="宋体" w:eastAsia="宋体" w:hAnsi="宋体" w:cs="宋体" w:hint="eastAsia"/>
          <w:szCs w:val="21"/>
        </w:rPr>
        <w:t>招标范围：施工图设计中隧道所有照明设施、通风设施、监控设施、供配电设施系统工程，和</w:t>
      </w:r>
      <w:proofErr w:type="gramStart"/>
      <w:r w:rsidRPr="002B4445">
        <w:rPr>
          <w:rFonts w:ascii="宋体" w:eastAsia="宋体" w:hAnsi="宋体" w:cs="宋体" w:hint="eastAsia"/>
          <w:szCs w:val="21"/>
        </w:rPr>
        <w:t>隧道消防</w:t>
      </w:r>
      <w:proofErr w:type="gramEnd"/>
      <w:r w:rsidRPr="002B4445">
        <w:rPr>
          <w:rFonts w:ascii="宋体" w:eastAsia="宋体" w:hAnsi="宋体" w:cs="宋体" w:hint="eastAsia"/>
          <w:szCs w:val="21"/>
        </w:rPr>
        <w:t>及救援设施（在建、改扩建高速公路项目等不在本次招标范围内）的施工及安装（具体见施工图设计图纸）。</w:t>
      </w:r>
    </w:p>
    <w:p w14:paraId="678D449C" w14:textId="77777777" w:rsidR="00A0697B" w:rsidRPr="002B4445" w:rsidRDefault="008339C8" w:rsidP="002B4445">
      <w:pPr>
        <w:adjustRightInd w:val="0"/>
        <w:snapToGrid w:val="0"/>
        <w:spacing w:line="360" w:lineRule="exact"/>
        <w:ind w:firstLineChars="200" w:firstLine="420"/>
        <w:rPr>
          <w:rFonts w:ascii="宋体" w:eastAsia="宋体" w:hAnsi="宋体" w:cs="宋体"/>
          <w:szCs w:val="21"/>
        </w:rPr>
      </w:pPr>
      <w:r w:rsidRPr="002B4445">
        <w:rPr>
          <w:rFonts w:ascii="宋体" w:eastAsia="宋体" w:hAnsi="宋体" w:cs="宋体" w:hint="eastAsia"/>
          <w:szCs w:val="21"/>
        </w:rPr>
        <w:t>2.4本次招标划分为5个标段，具体工程内容、计划工期如下：</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1800"/>
        <w:gridCol w:w="880"/>
        <w:gridCol w:w="880"/>
        <w:gridCol w:w="1140"/>
        <w:gridCol w:w="1080"/>
        <w:gridCol w:w="1080"/>
        <w:gridCol w:w="1580"/>
      </w:tblGrid>
      <w:tr w:rsidR="002B4445" w:rsidRPr="002B4445" w14:paraId="058EBC46" w14:textId="77777777" w:rsidTr="002B4445">
        <w:trPr>
          <w:trHeight w:val="317"/>
        </w:trPr>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318E1207" w14:textId="77777777" w:rsidR="002B4445" w:rsidRPr="002B4445" w:rsidRDefault="002B4445" w:rsidP="002B4445">
            <w:pPr>
              <w:spacing w:line="360" w:lineRule="exact"/>
              <w:jc w:val="center"/>
              <w:rPr>
                <w:rFonts w:ascii="宋体" w:eastAsia="宋体" w:hAnsi="宋体"/>
                <w:b/>
                <w:bCs/>
                <w:szCs w:val="21"/>
              </w:rPr>
            </w:pPr>
            <w:bookmarkStart w:id="1" w:name="_Hlk40952676"/>
            <w:r w:rsidRPr="002B4445">
              <w:rPr>
                <w:rFonts w:ascii="宋体" w:eastAsia="宋体" w:hAnsi="宋体" w:hint="eastAsia"/>
                <w:b/>
                <w:bCs/>
                <w:szCs w:val="21"/>
              </w:rPr>
              <w:t>标段域</w:t>
            </w:r>
            <w:bookmarkEnd w:id="1"/>
          </w:p>
        </w:tc>
        <w:tc>
          <w:tcPr>
            <w:tcW w:w="6860" w:type="dxa"/>
            <w:gridSpan w:val="6"/>
            <w:tcBorders>
              <w:top w:val="single" w:sz="4" w:space="0" w:color="auto"/>
              <w:left w:val="nil"/>
              <w:bottom w:val="single" w:sz="4" w:space="0" w:color="auto"/>
              <w:right w:val="single" w:sz="4" w:space="0" w:color="auto"/>
            </w:tcBorders>
            <w:vAlign w:val="center"/>
            <w:hideMark/>
          </w:tcPr>
          <w:p w14:paraId="32566BF6" w14:textId="77777777" w:rsidR="002B4445" w:rsidRPr="002B4445" w:rsidRDefault="002B4445" w:rsidP="002B4445">
            <w:pPr>
              <w:spacing w:line="360" w:lineRule="exact"/>
              <w:jc w:val="center"/>
              <w:rPr>
                <w:rFonts w:ascii="宋体" w:eastAsia="宋体" w:hAnsi="宋体"/>
                <w:b/>
                <w:bCs/>
                <w:szCs w:val="21"/>
              </w:rPr>
            </w:pPr>
            <w:r w:rsidRPr="002B4445">
              <w:rPr>
                <w:rFonts w:ascii="宋体" w:eastAsia="宋体" w:hAnsi="宋体" w:hint="eastAsia"/>
                <w:b/>
                <w:bCs/>
                <w:szCs w:val="21"/>
              </w:rPr>
              <w:t>工程内容</w:t>
            </w:r>
          </w:p>
        </w:tc>
        <w:tc>
          <w:tcPr>
            <w:tcW w:w="1580" w:type="dxa"/>
            <w:vMerge w:val="restart"/>
            <w:tcBorders>
              <w:top w:val="single" w:sz="4" w:space="0" w:color="auto"/>
              <w:left w:val="nil"/>
              <w:bottom w:val="single" w:sz="4" w:space="0" w:color="auto"/>
              <w:right w:val="single" w:sz="4" w:space="0" w:color="auto"/>
            </w:tcBorders>
            <w:vAlign w:val="center"/>
            <w:hideMark/>
          </w:tcPr>
          <w:p w14:paraId="387898E8" w14:textId="77777777" w:rsidR="002B4445" w:rsidRPr="002B4445" w:rsidRDefault="002B4445" w:rsidP="002B4445">
            <w:pPr>
              <w:spacing w:line="360" w:lineRule="exact"/>
              <w:jc w:val="center"/>
              <w:rPr>
                <w:rFonts w:ascii="宋体" w:eastAsia="宋体" w:hAnsi="宋体"/>
                <w:b/>
                <w:bCs/>
                <w:szCs w:val="21"/>
              </w:rPr>
            </w:pPr>
            <w:r w:rsidRPr="002B4445">
              <w:rPr>
                <w:rFonts w:ascii="宋体" w:eastAsia="宋体" w:hAnsi="宋体" w:hint="eastAsia"/>
                <w:b/>
                <w:bCs/>
                <w:szCs w:val="21"/>
              </w:rPr>
              <w:t>计划工期</w:t>
            </w:r>
          </w:p>
        </w:tc>
      </w:tr>
      <w:tr w:rsidR="002B4445" w:rsidRPr="002B4445" w14:paraId="3C654F90" w14:textId="77777777" w:rsidTr="002B4445">
        <w:trPr>
          <w:trHeight w:val="317"/>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4FD9818D" w14:textId="77777777" w:rsidR="002B4445" w:rsidRPr="002B4445" w:rsidRDefault="002B4445" w:rsidP="002B4445">
            <w:pPr>
              <w:widowControl/>
              <w:spacing w:line="360" w:lineRule="exact"/>
              <w:jc w:val="left"/>
              <w:rPr>
                <w:rFonts w:ascii="宋体" w:eastAsia="宋体" w:hAnsi="宋体"/>
                <w:b/>
                <w:bCs/>
                <w:szCs w:val="21"/>
              </w:rPr>
            </w:pPr>
          </w:p>
        </w:tc>
        <w:tc>
          <w:tcPr>
            <w:tcW w:w="1800" w:type="dxa"/>
            <w:vMerge w:val="restart"/>
            <w:tcBorders>
              <w:top w:val="nil"/>
              <w:left w:val="nil"/>
              <w:bottom w:val="single" w:sz="4" w:space="0" w:color="auto"/>
              <w:right w:val="single" w:sz="4" w:space="0" w:color="auto"/>
            </w:tcBorders>
            <w:vAlign w:val="center"/>
            <w:hideMark/>
          </w:tcPr>
          <w:p w14:paraId="664BD9EF" w14:textId="77777777" w:rsidR="002B4445" w:rsidRPr="002B4445" w:rsidRDefault="002B4445" w:rsidP="002B4445">
            <w:pPr>
              <w:spacing w:line="360" w:lineRule="exact"/>
              <w:jc w:val="center"/>
              <w:rPr>
                <w:rFonts w:ascii="宋体" w:eastAsia="宋体" w:hAnsi="宋体"/>
                <w:b/>
                <w:bCs/>
                <w:szCs w:val="21"/>
              </w:rPr>
            </w:pPr>
            <w:r w:rsidRPr="002B4445">
              <w:rPr>
                <w:rFonts w:ascii="宋体" w:eastAsia="宋体" w:hAnsi="宋体" w:hint="eastAsia"/>
                <w:b/>
                <w:bCs/>
                <w:szCs w:val="21"/>
              </w:rPr>
              <w:t>隧道名称</w:t>
            </w:r>
          </w:p>
        </w:tc>
        <w:tc>
          <w:tcPr>
            <w:tcW w:w="1760" w:type="dxa"/>
            <w:gridSpan w:val="2"/>
            <w:tcBorders>
              <w:top w:val="single" w:sz="4" w:space="0" w:color="auto"/>
              <w:left w:val="nil"/>
              <w:bottom w:val="single" w:sz="4" w:space="0" w:color="auto"/>
              <w:right w:val="single" w:sz="4" w:space="0" w:color="auto"/>
            </w:tcBorders>
            <w:vAlign w:val="center"/>
            <w:hideMark/>
          </w:tcPr>
          <w:p w14:paraId="06F48C41" w14:textId="77777777" w:rsidR="002B4445" w:rsidRPr="002B4445" w:rsidRDefault="002B4445" w:rsidP="002B4445">
            <w:pPr>
              <w:spacing w:line="360" w:lineRule="exact"/>
              <w:jc w:val="center"/>
              <w:rPr>
                <w:rFonts w:ascii="宋体" w:eastAsia="宋体" w:hAnsi="宋体"/>
                <w:b/>
                <w:bCs/>
                <w:szCs w:val="21"/>
              </w:rPr>
            </w:pPr>
            <w:r w:rsidRPr="002B4445">
              <w:rPr>
                <w:rFonts w:ascii="宋体" w:eastAsia="宋体" w:hAnsi="宋体" w:hint="eastAsia"/>
                <w:b/>
                <w:bCs/>
                <w:szCs w:val="21"/>
              </w:rPr>
              <w:t>隧道长度(m)</w:t>
            </w:r>
          </w:p>
        </w:tc>
        <w:tc>
          <w:tcPr>
            <w:tcW w:w="1140" w:type="dxa"/>
            <w:vMerge w:val="restart"/>
            <w:tcBorders>
              <w:top w:val="single" w:sz="4" w:space="0" w:color="auto"/>
              <w:left w:val="nil"/>
              <w:bottom w:val="single" w:sz="4" w:space="0" w:color="auto"/>
              <w:right w:val="single" w:sz="4" w:space="0" w:color="auto"/>
            </w:tcBorders>
            <w:vAlign w:val="center"/>
            <w:hideMark/>
          </w:tcPr>
          <w:p w14:paraId="6EB558B3" w14:textId="77777777" w:rsidR="002B4445" w:rsidRPr="002B4445" w:rsidRDefault="002B4445" w:rsidP="002B4445">
            <w:pPr>
              <w:spacing w:line="360" w:lineRule="exact"/>
              <w:jc w:val="center"/>
              <w:rPr>
                <w:rFonts w:ascii="宋体" w:eastAsia="宋体" w:hAnsi="宋体"/>
                <w:b/>
                <w:bCs/>
                <w:szCs w:val="21"/>
              </w:rPr>
            </w:pPr>
            <w:r w:rsidRPr="002B4445">
              <w:rPr>
                <w:rFonts w:ascii="宋体" w:eastAsia="宋体" w:hAnsi="宋体" w:hint="eastAsia"/>
                <w:b/>
                <w:bCs/>
                <w:szCs w:val="21"/>
              </w:rPr>
              <w:t>隧道</w:t>
            </w:r>
            <w:r w:rsidRPr="002B4445">
              <w:rPr>
                <w:rFonts w:ascii="宋体" w:eastAsia="宋体" w:hAnsi="宋体" w:hint="eastAsia"/>
                <w:b/>
                <w:bCs/>
                <w:szCs w:val="21"/>
              </w:rPr>
              <w:br/>
              <w:t>分类</w:t>
            </w:r>
          </w:p>
        </w:tc>
        <w:tc>
          <w:tcPr>
            <w:tcW w:w="1080" w:type="dxa"/>
            <w:vMerge w:val="restart"/>
            <w:tcBorders>
              <w:top w:val="single" w:sz="4" w:space="0" w:color="auto"/>
              <w:left w:val="nil"/>
              <w:bottom w:val="single" w:sz="4" w:space="0" w:color="auto"/>
              <w:right w:val="single" w:sz="4" w:space="0" w:color="auto"/>
            </w:tcBorders>
            <w:vAlign w:val="center"/>
            <w:hideMark/>
          </w:tcPr>
          <w:p w14:paraId="3E18C8FB" w14:textId="77777777" w:rsidR="002B4445" w:rsidRPr="002B4445" w:rsidRDefault="002B4445" w:rsidP="002B4445">
            <w:pPr>
              <w:spacing w:line="360" w:lineRule="exact"/>
              <w:jc w:val="center"/>
              <w:rPr>
                <w:rFonts w:ascii="宋体" w:eastAsia="宋体" w:hAnsi="宋体"/>
                <w:b/>
                <w:bCs/>
                <w:szCs w:val="21"/>
              </w:rPr>
            </w:pPr>
            <w:r w:rsidRPr="002B4445">
              <w:rPr>
                <w:rFonts w:ascii="宋体" w:eastAsia="宋体" w:hAnsi="宋体" w:hint="eastAsia"/>
                <w:b/>
                <w:bCs/>
                <w:szCs w:val="21"/>
              </w:rPr>
              <w:t>通车</w:t>
            </w:r>
            <w:r w:rsidRPr="002B4445">
              <w:rPr>
                <w:rFonts w:ascii="宋体" w:eastAsia="宋体" w:hAnsi="宋体" w:hint="eastAsia"/>
                <w:b/>
                <w:bCs/>
                <w:szCs w:val="21"/>
              </w:rPr>
              <w:br/>
              <w:t>时间</w:t>
            </w:r>
          </w:p>
        </w:tc>
        <w:tc>
          <w:tcPr>
            <w:tcW w:w="1080" w:type="dxa"/>
            <w:vMerge w:val="restart"/>
            <w:tcBorders>
              <w:top w:val="single" w:sz="4" w:space="0" w:color="auto"/>
              <w:left w:val="nil"/>
              <w:bottom w:val="single" w:sz="4" w:space="0" w:color="auto"/>
              <w:right w:val="single" w:sz="4" w:space="0" w:color="auto"/>
            </w:tcBorders>
            <w:vAlign w:val="center"/>
            <w:hideMark/>
          </w:tcPr>
          <w:p w14:paraId="57E32C0F" w14:textId="77777777" w:rsidR="002B4445" w:rsidRPr="002B4445" w:rsidRDefault="002B4445" w:rsidP="002B4445">
            <w:pPr>
              <w:spacing w:line="360" w:lineRule="exact"/>
              <w:jc w:val="center"/>
              <w:rPr>
                <w:rFonts w:ascii="宋体" w:eastAsia="宋体" w:hAnsi="宋体"/>
                <w:b/>
                <w:bCs/>
                <w:szCs w:val="21"/>
              </w:rPr>
            </w:pPr>
            <w:r w:rsidRPr="002B4445">
              <w:rPr>
                <w:rFonts w:ascii="宋体" w:eastAsia="宋体" w:hAnsi="宋体" w:hint="eastAsia"/>
                <w:b/>
                <w:bCs/>
                <w:szCs w:val="21"/>
              </w:rPr>
              <w:t>运营</w:t>
            </w:r>
            <w:r w:rsidRPr="002B4445">
              <w:rPr>
                <w:rFonts w:ascii="宋体" w:eastAsia="宋体" w:hAnsi="宋体" w:hint="eastAsia"/>
                <w:b/>
                <w:bCs/>
                <w:szCs w:val="21"/>
              </w:rPr>
              <w:br/>
              <w:t>单位</w:t>
            </w:r>
          </w:p>
        </w:tc>
        <w:tc>
          <w:tcPr>
            <w:tcW w:w="1580" w:type="dxa"/>
            <w:vMerge/>
            <w:tcBorders>
              <w:top w:val="single" w:sz="4" w:space="0" w:color="auto"/>
              <w:left w:val="nil"/>
              <w:bottom w:val="single" w:sz="4" w:space="0" w:color="auto"/>
              <w:right w:val="single" w:sz="4" w:space="0" w:color="auto"/>
            </w:tcBorders>
            <w:vAlign w:val="center"/>
            <w:hideMark/>
          </w:tcPr>
          <w:p w14:paraId="411E2459" w14:textId="77777777" w:rsidR="002B4445" w:rsidRPr="002B4445" w:rsidRDefault="002B4445" w:rsidP="002B4445">
            <w:pPr>
              <w:widowControl/>
              <w:spacing w:line="360" w:lineRule="exact"/>
              <w:jc w:val="left"/>
              <w:rPr>
                <w:rFonts w:ascii="宋体" w:eastAsia="宋体" w:hAnsi="宋体"/>
                <w:b/>
                <w:bCs/>
                <w:szCs w:val="21"/>
              </w:rPr>
            </w:pPr>
          </w:p>
        </w:tc>
      </w:tr>
      <w:tr w:rsidR="002B4445" w:rsidRPr="002B4445" w14:paraId="7170266B" w14:textId="77777777" w:rsidTr="002B4445">
        <w:trPr>
          <w:trHeight w:val="317"/>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5AA0A00" w14:textId="77777777" w:rsidR="002B4445" w:rsidRPr="002B4445" w:rsidRDefault="002B4445" w:rsidP="002B4445">
            <w:pPr>
              <w:widowControl/>
              <w:spacing w:line="360" w:lineRule="exact"/>
              <w:jc w:val="left"/>
              <w:rPr>
                <w:rFonts w:ascii="宋体" w:eastAsia="宋体" w:hAnsi="宋体"/>
                <w:b/>
                <w:bCs/>
                <w:szCs w:val="21"/>
              </w:rPr>
            </w:pPr>
          </w:p>
        </w:tc>
        <w:tc>
          <w:tcPr>
            <w:tcW w:w="1800" w:type="dxa"/>
            <w:vMerge/>
            <w:tcBorders>
              <w:top w:val="nil"/>
              <w:left w:val="nil"/>
              <w:bottom w:val="single" w:sz="4" w:space="0" w:color="auto"/>
              <w:right w:val="single" w:sz="4" w:space="0" w:color="auto"/>
            </w:tcBorders>
            <w:vAlign w:val="center"/>
            <w:hideMark/>
          </w:tcPr>
          <w:p w14:paraId="374E6ECD" w14:textId="77777777" w:rsidR="002B4445" w:rsidRPr="002B4445" w:rsidRDefault="002B4445" w:rsidP="002B4445">
            <w:pPr>
              <w:widowControl/>
              <w:spacing w:line="360" w:lineRule="exact"/>
              <w:jc w:val="left"/>
              <w:rPr>
                <w:rFonts w:ascii="宋体" w:eastAsia="宋体" w:hAnsi="宋体"/>
                <w:b/>
                <w:bCs/>
                <w:szCs w:val="21"/>
              </w:rPr>
            </w:pPr>
          </w:p>
        </w:tc>
        <w:tc>
          <w:tcPr>
            <w:tcW w:w="880" w:type="dxa"/>
            <w:tcBorders>
              <w:top w:val="single" w:sz="4" w:space="0" w:color="auto"/>
              <w:left w:val="nil"/>
              <w:bottom w:val="single" w:sz="4" w:space="0" w:color="auto"/>
              <w:right w:val="single" w:sz="4" w:space="0" w:color="auto"/>
            </w:tcBorders>
            <w:vAlign w:val="center"/>
            <w:hideMark/>
          </w:tcPr>
          <w:p w14:paraId="56FD8F47" w14:textId="77777777" w:rsidR="002B4445" w:rsidRPr="002B4445" w:rsidRDefault="002B4445" w:rsidP="002B4445">
            <w:pPr>
              <w:spacing w:line="360" w:lineRule="exact"/>
              <w:jc w:val="center"/>
              <w:rPr>
                <w:rFonts w:ascii="宋体" w:eastAsia="宋体" w:hAnsi="宋体"/>
                <w:b/>
                <w:bCs/>
                <w:szCs w:val="21"/>
              </w:rPr>
            </w:pPr>
            <w:r w:rsidRPr="002B4445">
              <w:rPr>
                <w:rFonts w:ascii="宋体" w:eastAsia="宋体" w:hAnsi="宋体" w:hint="eastAsia"/>
                <w:b/>
                <w:bCs/>
                <w:szCs w:val="21"/>
              </w:rPr>
              <w:t>左幅</w:t>
            </w:r>
          </w:p>
        </w:tc>
        <w:tc>
          <w:tcPr>
            <w:tcW w:w="880" w:type="dxa"/>
            <w:tcBorders>
              <w:top w:val="single" w:sz="4" w:space="0" w:color="auto"/>
              <w:left w:val="nil"/>
              <w:bottom w:val="single" w:sz="4" w:space="0" w:color="auto"/>
              <w:right w:val="single" w:sz="4" w:space="0" w:color="auto"/>
            </w:tcBorders>
            <w:vAlign w:val="center"/>
            <w:hideMark/>
          </w:tcPr>
          <w:p w14:paraId="586E8AB5" w14:textId="77777777" w:rsidR="002B4445" w:rsidRPr="002B4445" w:rsidRDefault="002B4445" w:rsidP="002B4445">
            <w:pPr>
              <w:spacing w:line="360" w:lineRule="exact"/>
              <w:jc w:val="center"/>
              <w:rPr>
                <w:rFonts w:ascii="宋体" w:eastAsia="宋体" w:hAnsi="宋体"/>
                <w:b/>
                <w:bCs/>
                <w:szCs w:val="21"/>
              </w:rPr>
            </w:pPr>
            <w:r w:rsidRPr="002B4445">
              <w:rPr>
                <w:rFonts w:ascii="宋体" w:eastAsia="宋体" w:hAnsi="宋体" w:hint="eastAsia"/>
                <w:b/>
                <w:bCs/>
                <w:szCs w:val="21"/>
              </w:rPr>
              <w:t>右幅</w:t>
            </w:r>
          </w:p>
        </w:tc>
        <w:tc>
          <w:tcPr>
            <w:tcW w:w="1140" w:type="dxa"/>
            <w:vMerge/>
            <w:tcBorders>
              <w:top w:val="single" w:sz="4" w:space="0" w:color="auto"/>
              <w:left w:val="nil"/>
              <w:bottom w:val="single" w:sz="4" w:space="0" w:color="auto"/>
              <w:right w:val="single" w:sz="4" w:space="0" w:color="auto"/>
            </w:tcBorders>
            <w:vAlign w:val="center"/>
            <w:hideMark/>
          </w:tcPr>
          <w:p w14:paraId="23CC1B85" w14:textId="77777777" w:rsidR="002B4445" w:rsidRPr="002B4445" w:rsidRDefault="002B4445" w:rsidP="002B4445">
            <w:pPr>
              <w:widowControl/>
              <w:spacing w:line="360" w:lineRule="exact"/>
              <w:jc w:val="left"/>
              <w:rPr>
                <w:rFonts w:ascii="宋体" w:eastAsia="宋体" w:hAnsi="宋体"/>
                <w:b/>
                <w:bCs/>
                <w:szCs w:val="21"/>
              </w:rPr>
            </w:pPr>
          </w:p>
        </w:tc>
        <w:tc>
          <w:tcPr>
            <w:tcW w:w="1080" w:type="dxa"/>
            <w:vMerge/>
            <w:tcBorders>
              <w:top w:val="single" w:sz="4" w:space="0" w:color="auto"/>
              <w:left w:val="nil"/>
              <w:bottom w:val="single" w:sz="4" w:space="0" w:color="auto"/>
              <w:right w:val="single" w:sz="4" w:space="0" w:color="auto"/>
            </w:tcBorders>
            <w:vAlign w:val="center"/>
            <w:hideMark/>
          </w:tcPr>
          <w:p w14:paraId="68488805" w14:textId="77777777" w:rsidR="002B4445" w:rsidRPr="002B4445" w:rsidRDefault="002B4445" w:rsidP="002B4445">
            <w:pPr>
              <w:widowControl/>
              <w:spacing w:line="360" w:lineRule="exact"/>
              <w:jc w:val="left"/>
              <w:rPr>
                <w:rFonts w:ascii="宋体" w:eastAsia="宋体" w:hAnsi="宋体"/>
                <w:b/>
                <w:bCs/>
                <w:szCs w:val="21"/>
              </w:rPr>
            </w:pPr>
          </w:p>
        </w:tc>
        <w:tc>
          <w:tcPr>
            <w:tcW w:w="1080" w:type="dxa"/>
            <w:vMerge/>
            <w:tcBorders>
              <w:top w:val="single" w:sz="4" w:space="0" w:color="auto"/>
              <w:left w:val="nil"/>
              <w:bottom w:val="single" w:sz="4" w:space="0" w:color="auto"/>
              <w:right w:val="single" w:sz="4" w:space="0" w:color="auto"/>
            </w:tcBorders>
            <w:vAlign w:val="center"/>
            <w:hideMark/>
          </w:tcPr>
          <w:p w14:paraId="41970554" w14:textId="77777777" w:rsidR="002B4445" w:rsidRPr="002B4445" w:rsidRDefault="002B4445" w:rsidP="002B4445">
            <w:pPr>
              <w:widowControl/>
              <w:spacing w:line="360" w:lineRule="exact"/>
              <w:jc w:val="left"/>
              <w:rPr>
                <w:rFonts w:ascii="宋体" w:eastAsia="宋体" w:hAnsi="宋体"/>
                <w:b/>
                <w:bCs/>
                <w:szCs w:val="21"/>
              </w:rPr>
            </w:pPr>
          </w:p>
        </w:tc>
        <w:tc>
          <w:tcPr>
            <w:tcW w:w="1580" w:type="dxa"/>
            <w:vMerge/>
            <w:tcBorders>
              <w:top w:val="single" w:sz="4" w:space="0" w:color="auto"/>
              <w:left w:val="nil"/>
              <w:bottom w:val="single" w:sz="4" w:space="0" w:color="auto"/>
              <w:right w:val="single" w:sz="4" w:space="0" w:color="auto"/>
            </w:tcBorders>
            <w:vAlign w:val="center"/>
            <w:hideMark/>
          </w:tcPr>
          <w:p w14:paraId="59B4355D" w14:textId="77777777" w:rsidR="002B4445" w:rsidRPr="002B4445" w:rsidRDefault="002B4445" w:rsidP="002B4445">
            <w:pPr>
              <w:widowControl/>
              <w:spacing w:line="360" w:lineRule="exact"/>
              <w:jc w:val="left"/>
              <w:rPr>
                <w:rFonts w:ascii="宋体" w:eastAsia="宋体" w:hAnsi="宋体"/>
                <w:b/>
                <w:bCs/>
                <w:szCs w:val="21"/>
              </w:rPr>
            </w:pPr>
          </w:p>
        </w:tc>
      </w:tr>
      <w:tr w:rsidR="002B4445" w:rsidRPr="002B4445" w14:paraId="1A98D69E" w14:textId="77777777" w:rsidTr="002B4445">
        <w:trPr>
          <w:trHeight w:val="317"/>
        </w:trPr>
        <w:tc>
          <w:tcPr>
            <w:tcW w:w="1280" w:type="dxa"/>
            <w:vMerge w:val="restart"/>
            <w:tcBorders>
              <w:top w:val="nil"/>
              <w:left w:val="single" w:sz="4" w:space="0" w:color="auto"/>
              <w:bottom w:val="single" w:sz="4" w:space="0" w:color="auto"/>
              <w:right w:val="single" w:sz="4" w:space="0" w:color="auto"/>
            </w:tcBorders>
            <w:vAlign w:val="center"/>
            <w:hideMark/>
          </w:tcPr>
          <w:p w14:paraId="767EDDD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SD01标段</w:t>
            </w:r>
            <w:r w:rsidRPr="002B4445">
              <w:rPr>
                <w:rFonts w:ascii="宋体" w:eastAsia="宋体" w:hAnsi="宋体" w:hint="eastAsia"/>
                <w:szCs w:val="21"/>
              </w:rPr>
              <w:br/>
              <w:t>(共10.5对)</w:t>
            </w:r>
          </w:p>
        </w:tc>
        <w:tc>
          <w:tcPr>
            <w:tcW w:w="1800" w:type="dxa"/>
            <w:tcBorders>
              <w:top w:val="single" w:sz="4" w:space="0" w:color="auto"/>
              <w:left w:val="nil"/>
              <w:bottom w:val="single" w:sz="4" w:space="0" w:color="auto"/>
              <w:right w:val="single" w:sz="4" w:space="0" w:color="auto"/>
            </w:tcBorders>
            <w:vAlign w:val="center"/>
            <w:hideMark/>
          </w:tcPr>
          <w:p w14:paraId="7C107A0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欢喜岭隧道</w:t>
            </w:r>
          </w:p>
        </w:tc>
        <w:tc>
          <w:tcPr>
            <w:tcW w:w="880" w:type="dxa"/>
            <w:tcBorders>
              <w:top w:val="single" w:sz="4" w:space="0" w:color="auto"/>
              <w:left w:val="nil"/>
              <w:bottom w:val="single" w:sz="4" w:space="0" w:color="auto"/>
              <w:right w:val="single" w:sz="4" w:space="0" w:color="auto"/>
            </w:tcBorders>
            <w:vAlign w:val="center"/>
            <w:hideMark/>
          </w:tcPr>
          <w:p w14:paraId="1F258BE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988</w:t>
            </w:r>
          </w:p>
        </w:tc>
        <w:tc>
          <w:tcPr>
            <w:tcW w:w="880" w:type="dxa"/>
            <w:tcBorders>
              <w:top w:val="single" w:sz="4" w:space="0" w:color="auto"/>
              <w:left w:val="nil"/>
              <w:bottom w:val="single" w:sz="4" w:space="0" w:color="auto"/>
              <w:right w:val="single" w:sz="4" w:space="0" w:color="auto"/>
            </w:tcBorders>
            <w:vAlign w:val="center"/>
            <w:hideMark/>
          </w:tcPr>
          <w:p w14:paraId="7E74C30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980</w:t>
            </w:r>
          </w:p>
        </w:tc>
        <w:tc>
          <w:tcPr>
            <w:tcW w:w="1140" w:type="dxa"/>
            <w:tcBorders>
              <w:top w:val="single" w:sz="4" w:space="0" w:color="auto"/>
              <w:left w:val="nil"/>
              <w:bottom w:val="single" w:sz="4" w:space="0" w:color="auto"/>
              <w:right w:val="single" w:sz="4" w:space="0" w:color="auto"/>
            </w:tcBorders>
            <w:vAlign w:val="center"/>
            <w:hideMark/>
          </w:tcPr>
          <w:p w14:paraId="606BDB6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val="restart"/>
            <w:tcBorders>
              <w:top w:val="nil"/>
              <w:left w:val="nil"/>
              <w:bottom w:val="single" w:sz="4" w:space="0" w:color="auto"/>
              <w:right w:val="single" w:sz="4" w:space="0" w:color="auto"/>
            </w:tcBorders>
            <w:vAlign w:val="center"/>
            <w:hideMark/>
          </w:tcPr>
          <w:p w14:paraId="24CC1CA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2008年</w:t>
            </w:r>
          </w:p>
        </w:tc>
        <w:tc>
          <w:tcPr>
            <w:tcW w:w="1080" w:type="dxa"/>
            <w:vMerge w:val="restart"/>
            <w:tcBorders>
              <w:top w:val="nil"/>
              <w:left w:val="nil"/>
              <w:bottom w:val="single" w:sz="4" w:space="0" w:color="auto"/>
              <w:right w:val="single" w:sz="4" w:space="0" w:color="auto"/>
            </w:tcBorders>
            <w:vAlign w:val="center"/>
          </w:tcPr>
          <w:p w14:paraId="4573717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通化</w:t>
            </w:r>
            <w:r w:rsidRPr="002B4445">
              <w:rPr>
                <w:rFonts w:ascii="宋体" w:eastAsia="宋体" w:hAnsi="宋体" w:hint="eastAsia"/>
                <w:szCs w:val="21"/>
              </w:rPr>
              <w:br/>
              <w:t>分公司</w:t>
            </w:r>
          </w:p>
          <w:p w14:paraId="78D55478" w14:textId="77777777" w:rsidR="002B4445" w:rsidRPr="002B4445" w:rsidRDefault="002B4445" w:rsidP="002B4445">
            <w:pPr>
              <w:spacing w:line="360" w:lineRule="exact"/>
              <w:jc w:val="center"/>
              <w:rPr>
                <w:rFonts w:ascii="宋体" w:eastAsia="宋体" w:hAnsi="宋体"/>
                <w:szCs w:val="21"/>
              </w:rPr>
            </w:pPr>
          </w:p>
        </w:tc>
        <w:tc>
          <w:tcPr>
            <w:tcW w:w="1580" w:type="dxa"/>
            <w:vMerge w:val="restart"/>
            <w:tcBorders>
              <w:top w:val="nil"/>
              <w:left w:val="nil"/>
              <w:bottom w:val="single" w:sz="4" w:space="0" w:color="auto"/>
              <w:right w:val="single" w:sz="4" w:space="0" w:color="auto"/>
            </w:tcBorders>
            <w:vAlign w:val="center"/>
            <w:hideMark/>
          </w:tcPr>
          <w:p w14:paraId="2B16892A" w14:textId="77777777" w:rsidR="002B4445" w:rsidRPr="002B4445" w:rsidRDefault="002B4445" w:rsidP="002B4445">
            <w:pPr>
              <w:spacing w:line="360" w:lineRule="exact"/>
              <w:jc w:val="left"/>
              <w:rPr>
                <w:rFonts w:ascii="宋体" w:eastAsia="宋体" w:hAnsi="宋体"/>
                <w:szCs w:val="21"/>
              </w:rPr>
            </w:pPr>
            <w:r w:rsidRPr="002B4445">
              <w:rPr>
                <w:rFonts w:ascii="宋体" w:eastAsia="宋体" w:hAnsi="宋体" w:hint="eastAsia"/>
                <w:szCs w:val="21"/>
              </w:rPr>
              <w:t>103日历天，计划开工日期2020年6月20日，计划交工日期2020年9月30日</w:t>
            </w:r>
          </w:p>
        </w:tc>
      </w:tr>
      <w:tr w:rsidR="002B4445" w:rsidRPr="002B4445" w14:paraId="38738F6E"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746E3460"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42DC43E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赤柏隧道</w:t>
            </w:r>
          </w:p>
        </w:tc>
        <w:tc>
          <w:tcPr>
            <w:tcW w:w="880" w:type="dxa"/>
            <w:tcBorders>
              <w:top w:val="single" w:sz="4" w:space="0" w:color="auto"/>
              <w:left w:val="nil"/>
              <w:bottom w:val="single" w:sz="4" w:space="0" w:color="auto"/>
              <w:right w:val="single" w:sz="4" w:space="0" w:color="auto"/>
            </w:tcBorders>
            <w:vAlign w:val="center"/>
            <w:hideMark/>
          </w:tcPr>
          <w:p w14:paraId="1726E17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1812</w:t>
            </w:r>
          </w:p>
        </w:tc>
        <w:tc>
          <w:tcPr>
            <w:tcW w:w="880" w:type="dxa"/>
            <w:tcBorders>
              <w:top w:val="single" w:sz="4" w:space="0" w:color="auto"/>
              <w:left w:val="nil"/>
              <w:bottom w:val="single" w:sz="4" w:space="0" w:color="auto"/>
              <w:right w:val="single" w:sz="4" w:space="0" w:color="auto"/>
            </w:tcBorders>
            <w:vAlign w:val="center"/>
            <w:hideMark/>
          </w:tcPr>
          <w:p w14:paraId="49A3A00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1878</w:t>
            </w:r>
          </w:p>
        </w:tc>
        <w:tc>
          <w:tcPr>
            <w:tcW w:w="1140" w:type="dxa"/>
            <w:tcBorders>
              <w:top w:val="single" w:sz="4" w:space="0" w:color="auto"/>
              <w:left w:val="nil"/>
              <w:bottom w:val="single" w:sz="4" w:space="0" w:color="auto"/>
              <w:right w:val="single" w:sz="4" w:space="0" w:color="auto"/>
            </w:tcBorders>
            <w:vAlign w:val="center"/>
            <w:hideMark/>
          </w:tcPr>
          <w:p w14:paraId="253F805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102C5CBC"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10EE4FD2"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2178F59F"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6737C019"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4452516B"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250A434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新开岭隧道</w:t>
            </w:r>
          </w:p>
        </w:tc>
        <w:tc>
          <w:tcPr>
            <w:tcW w:w="880" w:type="dxa"/>
            <w:tcBorders>
              <w:top w:val="single" w:sz="4" w:space="0" w:color="auto"/>
              <w:left w:val="nil"/>
              <w:bottom w:val="single" w:sz="4" w:space="0" w:color="auto"/>
              <w:right w:val="single" w:sz="4" w:space="0" w:color="auto"/>
            </w:tcBorders>
            <w:vAlign w:val="center"/>
            <w:hideMark/>
          </w:tcPr>
          <w:p w14:paraId="15C3A04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trike/>
                <w:szCs w:val="21"/>
              </w:rPr>
              <w:t xml:space="preserve">　</w:t>
            </w:r>
          </w:p>
        </w:tc>
        <w:tc>
          <w:tcPr>
            <w:tcW w:w="880" w:type="dxa"/>
            <w:tcBorders>
              <w:top w:val="single" w:sz="4" w:space="0" w:color="auto"/>
              <w:left w:val="nil"/>
              <w:bottom w:val="single" w:sz="4" w:space="0" w:color="auto"/>
              <w:right w:val="single" w:sz="4" w:space="0" w:color="auto"/>
            </w:tcBorders>
            <w:vAlign w:val="center"/>
            <w:hideMark/>
          </w:tcPr>
          <w:p w14:paraId="0CE7D6E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1208</w:t>
            </w:r>
          </w:p>
        </w:tc>
        <w:tc>
          <w:tcPr>
            <w:tcW w:w="1140" w:type="dxa"/>
            <w:tcBorders>
              <w:top w:val="single" w:sz="4" w:space="0" w:color="auto"/>
              <w:left w:val="nil"/>
              <w:bottom w:val="single" w:sz="4" w:space="0" w:color="auto"/>
              <w:right w:val="single" w:sz="4" w:space="0" w:color="auto"/>
            </w:tcBorders>
            <w:vAlign w:val="center"/>
            <w:hideMark/>
          </w:tcPr>
          <w:p w14:paraId="352CF87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val="restart"/>
            <w:tcBorders>
              <w:top w:val="nil"/>
              <w:left w:val="nil"/>
              <w:bottom w:val="single" w:sz="4" w:space="0" w:color="auto"/>
              <w:right w:val="single" w:sz="4" w:space="0" w:color="auto"/>
            </w:tcBorders>
            <w:vAlign w:val="center"/>
            <w:hideMark/>
          </w:tcPr>
          <w:p w14:paraId="1945F50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2011年</w:t>
            </w:r>
          </w:p>
        </w:tc>
        <w:tc>
          <w:tcPr>
            <w:tcW w:w="1080" w:type="dxa"/>
            <w:vMerge/>
            <w:tcBorders>
              <w:top w:val="nil"/>
              <w:left w:val="nil"/>
              <w:bottom w:val="single" w:sz="4" w:space="0" w:color="auto"/>
              <w:right w:val="single" w:sz="4" w:space="0" w:color="auto"/>
            </w:tcBorders>
            <w:vAlign w:val="center"/>
            <w:hideMark/>
          </w:tcPr>
          <w:p w14:paraId="2BD60607"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4CB21761"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233C9548"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60D17372"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5E46B9A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大川隧道</w:t>
            </w:r>
          </w:p>
        </w:tc>
        <w:tc>
          <w:tcPr>
            <w:tcW w:w="880" w:type="dxa"/>
            <w:tcBorders>
              <w:top w:val="single" w:sz="4" w:space="0" w:color="auto"/>
              <w:left w:val="nil"/>
              <w:bottom w:val="single" w:sz="4" w:space="0" w:color="auto"/>
              <w:right w:val="single" w:sz="4" w:space="0" w:color="auto"/>
            </w:tcBorders>
            <w:vAlign w:val="center"/>
            <w:hideMark/>
          </w:tcPr>
          <w:p w14:paraId="5A4C077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1515</w:t>
            </w:r>
          </w:p>
        </w:tc>
        <w:tc>
          <w:tcPr>
            <w:tcW w:w="880" w:type="dxa"/>
            <w:tcBorders>
              <w:top w:val="single" w:sz="4" w:space="0" w:color="auto"/>
              <w:left w:val="nil"/>
              <w:bottom w:val="single" w:sz="4" w:space="0" w:color="auto"/>
              <w:right w:val="single" w:sz="4" w:space="0" w:color="auto"/>
            </w:tcBorders>
            <w:vAlign w:val="center"/>
            <w:hideMark/>
          </w:tcPr>
          <w:p w14:paraId="31C73FF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1498</w:t>
            </w:r>
          </w:p>
        </w:tc>
        <w:tc>
          <w:tcPr>
            <w:tcW w:w="1140" w:type="dxa"/>
            <w:tcBorders>
              <w:top w:val="single" w:sz="4" w:space="0" w:color="auto"/>
              <w:left w:val="nil"/>
              <w:bottom w:val="single" w:sz="4" w:space="0" w:color="auto"/>
              <w:right w:val="single" w:sz="4" w:space="0" w:color="auto"/>
            </w:tcBorders>
            <w:vAlign w:val="center"/>
            <w:hideMark/>
          </w:tcPr>
          <w:p w14:paraId="43EEABF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36491C5F"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2DD22DF9"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733A6B8A"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49923AD7"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6637A047"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7F0CBBA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虎马岭隧道</w:t>
            </w:r>
          </w:p>
        </w:tc>
        <w:tc>
          <w:tcPr>
            <w:tcW w:w="880" w:type="dxa"/>
            <w:tcBorders>
              <w:top w:val="single" w:sz="4" w:space="0" w:color="auto"/>
              <w:left w:val="nil"/>
              <w:bottom w:val="single" w:sz="4" w:space="0" w:color="auto"/>
              <w:right w:val="single" w:sz="4" w:space="0" w:color="auto"/>
            </w:tcBorders>
            <w:vAlign w:val="center"/>
            <w:hideMark/>
          </w:tcPr>
          <w:p w14:paraId="2688CDA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1737</w:t>
            </w:r>
          </w:p>
        </w:tc>
        <w:tc>
          <w:tcPr>
            <w:tcW w:w="880" w:type="dxa"/>
            <w:tcBorders>
              <w:top w:val="single" w:sz="4" w:space="0" w:color="auto"/>
              <w:left w:val="nil"/>
              <w:bottom w:val="single" w:sz="4" w:space="0" w:color="auto"/>
              <w:right w:val="single" w:sz="4" w:space="0" w:color="auto"/>
            </w:tcBorders>
            <w:vAlign w:val="center"/>
            <w:hideMark/>
          </w:tcPr>
          <w:p w14:paraId="6946C94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1820</w:t>
            </w:r>
          </w:p>
        </w:tc>
        <w:tc>
          <w:tcPr>
            <w:tcW w:w="1140" w:type="dxa"/>
            <w:tcBorders>
              <w:top w:val="single" w:sz="4" w:space="0" w:color="auto"/>
              <w:left w:val="nil"/>
              <w:bottom w:val="single" w:sz="4" w:space="0" w:color="auto"/>
              <w:right w:val="single" w:sz="4" w:space="0" w:color="auto"/>
            </w:tcBorders>
            <w:vAlign w:val="center"/>
            <w:hideMark/>
          </w:tcPr>
          <w:p w14:paraId="5BA560F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7284F2D0"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7163F9AA"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236DE260"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64C7332D"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09E82C44"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2AF6DE3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太安隧道</w:t>
            </w:r>
          </w:p>
        </w:tc>
        <w:tc>
          <w:tcPr>
            <w:tcW w:w="880" w:type="dxa"/>
            <w:tcBorders>
              <w:top w:val="single" w:sz="4" w:space="0" w:color="auto"/>
              <w:left w:val="nil"/>
              <w:bottom w:val="single" w:sz="4" w:space="0" w:color="auto"/>
              <w:right w:val="single" w:sz="4" w:space="0" w:color="auto"/>
            </w:tcBorders>
            <w:vAlign w:val="center"/>
            <w:hideMark/>
          </w:tcPr>
          <w:p w14:paraId="5BB859B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1023</w:t>
            </w:r>
          </w:p>
        </w:tc>
        <w:tc>
          <w:tcPr>
            <w:tcW w:w="880" w:type="dxa"/>
            <w:tcBorders>
              <w:top w:val="single" w:sz="4" w:space="0" w:color="auto"/>
              <w:left w:val="nil"/>
              <w:bottom w:val="single" w:sz="4" w:space="0" w:color="auto"/>
              <w:right w:val="single" w:sz="4" w:space="0" w:color="auto"/>
            </w:tcBorders>
            <w:vAlign w:val="center"/>
            <w:hideMark/>
          </w:tcPr>
          <w:p w14:paraId="4A57C5D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1020</w:t>
            </w:r>
          </w:p>
        </w:tc>
        <w:tc>
          <w:tcPr>
            <w:tcW w:w="1140" w:type="dxa"/>
            <w:tcBorders>
              <w:top w:val="single" w:sz="4" w:space="0" w:color="auto"/>
              <w:left w:val="nil"/>
              <w:bottom w:val="single" w:sz="4" w:space="0" w:color="auto"/>
              <w:right w:val="single" w:sz="4" w:space="0" w:color="auto"/>
            </w:tcBorders>
            <w:vAlign w:val="center"/>
            <w:hideMark/>
          </w:tcPr>
          <w:p w14:paraId="244D673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487DF6A9"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236C7C06"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13DEC8BA"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77D26B9D"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49033A9C"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1BEC56C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马当隧道</w:t>
            </w:r>
          </w:p>
        </w:tc>
        <w:tc>
          <w:tcPr>
            <w:tcW w:w="880" w:type="dxa"/>
            <w:tcBorders>
              <w:top w:val="single" w:sz="4" w:space="0" w:color="auto"/>
              <w:left w:val="nil"/>
              <w:bottom w:val="single" w:sz="4" w:space="0" w:color="auto"/>
              <w:right w:val="single" w:sz="4" w:space="0" w:color="auto"/>
            </w:tcBorders>
            <w:vAlign w:val="center"/>
            <w:hideMark/>
          </w:tcPr>
          <w:p w14:paraId="54C9DD8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975</w:t>
            </w:r>
          </w:p>
        </w:tc>
        <w:tc>
          <w:tcPr>
            <w:tcW w:w="880" w:type="dxa"/>
            <w:tcBorders>
              <w:top w:val="single" w:sz="4" w:space="0" w:color="auto"/>
              <w:left w:val="nil"/>
              <w:bottom w:val="single" w:sz="4" w:space="0" w:color="auto"/>
              <w:right w:val="single" w:sz="4" w:space="0" w:color="auto"/>
            </w:tcBorders>
            <w:vAlign w:val="center"/>
            <w:hideMark/>
          </w:tcPr>
          <w:p w14:paraId="5F4501C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1018</w:t>
            </w:r>
          </w:p>
        </w:tc>
        <w:tc>
          <w:tcPr>
            <w:tcW w:w="1140" w:type="dxa"/>
            <w:tcBorders>
              <w:top w:val="single" w:sz="4" w:space="0" w:color="auto"/>
              <w:left w:val="nil"/>
              <w:bottom w:val="single" w:sz="4" w:space="0" w:color="auto"/>
              <w:right w:val="single" w:sz="4" w:space="0" w:color="auto"/>
            </w:tcBorders>
            <w:vAlign w:val="center"/>
            <w:hideMark/>
          </w:tcPr>
          <w:p w14:paraId="7560FDE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val="restart"/>
            <w:tcBorders>
              <w:top w:val="nil"/>
              <w:left w:val="nil"/>
              <w:bottom w:val="single" w:sz="4" w:space="0" w:color="auto"/>
              <w:right w:val="single" w:sz="4" w:space="0" w:color="auto"/>
            </w:tcBorders>
            <w:vAlign w:val="center"/>
            <w:hideMark/>
          </w:tcPr>
          <w:p w14:paraId="24FABC3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2016年</w:t>
            </w:r>
          </w:p>
        </w:tc>
        <w:tc>
          <w:tcPr>
            <w:tcW w:w="1080" w:type="dxa"/>
            <w:vMerge/>
            <w:tcBorders>
              <w:top w:val="nil"/>
              <w:left w:val="nil"/>
              <w:bottom w:val="single" w:sz="4" w:space="0" w:color="auto"/>
              <w:right w:val="single" w:sz="4" w:space="0" w:color="auto"/>
            </w:tcBorders>
            <w:vAlign w:val="center"/>
            <w:hideMark/>
          </w:tcPr>
          <w:p w14:paraId="4212CC77"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663AC632"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162911E6"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5E77651D"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256EE5C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闹枝隧道</w:t>
            </w:r>
          </w:p>
        </w:tc>
        <w:tc>
          <w:tcPr>
            <w:tcW w:w="880" w:type="dxa"/>
            <w:tcBorders>
              <w:top w:val="single" w:sz="4" w:space="0" w:color="auto"/>
              <w:left w:val="nil"/>
              <w:bottom w:val="single" w:sz="4" w:space="0" w:color="auto"/>
              <w:right w:val="single" w:sz="4" w:space="0" w:color="auto"/>
            </w:tcBorders>
            <w:vAlign w:val="center"/>
            <w:hideMark/>
          </w:tcPr>
          <w:p w14:paraId="2A71A76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3181</w:t>
            </w:r>
          </w:p>
        </w:tc>
        <w:tc>
          <w:tcPr>
            <w:tcW w:w="880" w:type="dxa"/>
            <w:tcBorders>
              <w:top w:val="single" w:sz="4" w:space="0" w:color="auto"/>
              <w:left w:val="nil"/>
              <w:bottom w:val="single" w:sz="4" w:space="0" w:color="auto"/>
              <w:right w:val="single" w:sz="4" w:space="0" w:color="auto"/>
            </w:tcBorders>
            <w:vAlign w:val="center"/>
            <w:hideMark/>
          </w:tcPr>
          <w:p w14:paraId="65302FC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3200</w:t>
            </w:r>
          </w:p>
        </w:tc>
        <w:tc>
          <w:tcPr>
            <w:tcW w:w="1140" w:type="dxa"/>
            <w:tcBorders>
              <w:top w:val="single" w:sz="4" w:space="0" w:color="auto"/>
              <w:left w:val="nil"/>
              <w:bottom w:val="single" w:sz="4" w:space="0" w:color="auto"/>
              <w:right w:val="single" w:sz="4" w:space="0" w:color="auto"/>
            </w:tcBorders>
            <w:vAlign w:val="center"/>
            <w:hideMark/>
          </w:tcPr>
          <w:p w14:paraId="04A4B2F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特长隧道</w:t>
            </w:r>
          </w:p>
        </w:tc>
        <w:tc>
          <w:tcPr>
            <w:tcW w:w="1080" w:type="dxa"/>
            <w:vMerge/>
            <w:tcBorders>
              <w:top w:val="nil"/>
              <w:left w:val="nil"/>
              <w:bottom w:val="single" w:sz="4" w:space="0" w:color="auto"/>
              <w:right w:val="single" w:sz="4" w:space="0" w:color="auto"/>
            </w:tcBorders>
            <w:vAlign w:val="center"/>
            <w:hideMark/>
          </w:tcPr>
          <w:p w14:paraId="3D727BE2"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6C0751E2"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6FDD4190"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032639D4"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40A05D47"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6327338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光华隧道</w:t>
            </w:r>
          </w:p>
        </w:tc>
        <w:tc>
          <w:tcPr>
            <w:tcW w:w="880" w:type="dxa"/>
            <w:tcBorders>
              <w:top w:val="single" w:sz="4" w:space="0" w:color="auto"/>
              <w:left w:val="nil"/>
              <w:bottom w:val="single" w:sz="4" w:space="0" w:color="auto"/>
              <w:right w:val="single" w:sz="4" w:space="0" w:color="auto"/>
            </w:tcBorders>
            <w:vAlign w:val="center"/>
            <w:hideMark/>
          </w:tcPr>
          <w:p w14:paraId="71F0878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2024</w:t>
            </w:r>
          </w:p>
        </w:tc>
        <w:tc>
          <w:tcPr>
            <w:tcW w:w="880" w:type="dxa"/>
            <w:tcBorders>
              <w:top w:val="single" w:sz="4" w:space="0" w:color="auto"/>
              <w:left w:val="nil"/>
              <w:bottom w:val="single" w:sz="4" w:space="0" w:color="auto"/>
              <w:right w:val="single" w:sz="4" w:space="0" w:color="auto"/>
            </w:tcBorders>
            <w:vAlign w:val="center"/>
            <w:hideMark/>
          </w:tcPr>
          <w:p w14:paraId="338B21F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2063</w:t>
            </w:r>
          </w:p>
        </w:tc>
        <w:tc>
          <w:tcPr>
            <w:tcW w:w="1140" w:type="dxa"/>
            <w:tcBorders>
              <w:top w:val="single" w:sz="4" w:space="0" w:color="auto"/>
              <w:left w:val="nil"/>
              <w:bottom w:val="single" w:sz="4" w:space="0" w:color="auto"/>
              <w:right w:val="single" w:sz="4" w:space="0" w:color="auto"/>
            </w:tcBorders>
            <w:vAlign w:val="center"/>
            <w:hideMark/>
          </w:tcPr>
          <w:p w14:paraId="7BA2493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1BDF5F9B"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63637FC5"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7B2986D3"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435C183A"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6C852027"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4A2F637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东南</w:t>
            </w:r>
            <w:proofErr w:type="gramStart"/>
            <w:r w:rsidRPr="002B4445">
              <w:rPr>
                <w:rFonts w:ascii="宋体" w:eastAsia="宋体" w:hAnsi="宋体" w:hint="eastAsia"/>
                <w:szCs w:val="21"/>
              </w:rPr>
              <w:t>岔</w:t>
            </w:r>
            <w:proofErr w:type="gramEnd"/>
            <w:r w:rsidRPr="002B4445">
              <w:rPr>
                <w:rFonts w:ascii="宋体" w:eastAsia="宋体" w:hAnsi="宋体" w:hint="eastAsia"/>
                <w:szCs w:val="21"/>
              </w:rPr>
              <w:t>隧道</w:t>
            </w:r>
          </w:p>
        </w:tc>
        <w:tc>
          <w:tcPr>
            <w:tcW w:w="880" w:type="dxa"/>
            <w:tcBorders>
              <w:top w:val="single" w:sz="4" w:space="0" w:color="auto"/>
              <w:left w:val="nil"/>
              <w:bottom w:val="single" w:sz="4" w:space="0" w:color="auto"/>
              <w:right w:val="single" w:sz="4" w:space="0" w:color="auto"/>
            </w:tcBorders>
            <w:vAlign w:val="center"/>
            <w:hideMark/>
          </w:tcPr>
          <w:p w14:paraId="1707C15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1758</w:t>
            </w:r>
          </w:p>
        </w:tc>
        <w:tc>
          <w:tcPr>
            <w:tcW w:w="880" w:type="dxa"/>
            <w:tcBorders>
              <w:top w:val="single" w:sz="4" w:space="0" w:color="auto"/>
              <w:left w:val="nil"/>
              <w:bottom w:val="single" w:sz="4" w:space="0" w:color="auto"/>
              <w:right w:val="single" w:sz="4" w:space="0" w:color="auto"/>
            </w:tcBorders>
            <w:vAlign w:val="center"/>
            <w:hideMark/>
          </w:tcPr>
          <w:p w14:paraId="1F91232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1770</w:t>
            </w:r>
          </w:p>
        </w:tc>
        <w:tc>
          <w:tcPr>
            <w:tcW w:w="1140" w:type="dxa"/>
            <w:tcBorders>
              <w:top w:val="single" w:sz="4" w:space="0" w:color="auto"/>
              <w:left w:val="nil"/>
              <w:bottom w:val="single" w:sz="4" w:space="0" w:color="auto"/>
              <w:right w:val="single" w:sz="4" w:space="0" w:color="auto"/>
            </w:tcBorders>
            <w:vAlign w:val="center"/>
            <w:hideMark/>
          </w:tcPr>
          <w:p w14:paraId="1DFDCB3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2C6993C3"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69565BB5"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31090D9D"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21FCEA68"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3F1A3AE4"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6C52242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兴林隧道</w:t>
            </w:r>
          </w:p>
        </w:tc>
        <w:tc>
          <w:tcPr>
            <w:tcW w:w="880" w:type="dxa"/>
            <w:tcBorders>
              <w:top w:val="single" w:sz="4" w:space="0" w:color="auto"/>
              <w:left w:val="nil"/>
              <w:bottom w:val="single" w:sz="4" w:space="0" w:color="auto"/>
              <w:right w:val="single" w:sz="4" w:space="0" w:color="auto"/>
            </w:tcBorders>
            <w:vAlign w:val="center"/>
            <w:hideMark/>
          </w:tcPr>
          <w:p w14:paraId="2641D88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2533</w:t>
            </w:r>
          </w:p>
        </w:tc>
        <w:tc>
          <w:tcPr>
            <w:tcW w:w="880" w:type="dxa"/>
            <w:tcBorders>
              <w:top w:val="single" w:sz="4" w:space="0" w:color="auto"/>
              <w:left w:val="nil"/>
              <w:bottom w:val="single" w:sz="4" w:space="0" w:color="auto"/>
              <w:right w:val="single" w:sz="4" w:space="0" w:color="auto"/>
            </w:tcBorders>
            <w:vAlign w:val="center"/>
            <w:hideMark/>
          </w:tcPr>
          <w:p w14:paraId="471C0C9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2520</w:t>
            </w:r>
          </w:p>
        </w:tc>
        <w:tc>
          <w:tcPr>
            <w:tcW w:w="1140" w:type="dxa"/>
            <w:tcBorders>
              <w:top w:val="single" w:sz="4" w:space="0" w:color="auto"/>
              <w:left w:val="nil"/>
              <w:bottom w:val="single" w:sz="4" w:space="0" w:color="auto"/>
              <w:right w:val="single" w:sz="4" w:space="0" w:color="auto"/>
            </w:tcBorders>
            <w:vAlign w:val="center"/>
            <w:hideMark/>
          </w:tcPr>
          <w:p w14:paraId="1A1C692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4EFBDF81"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2FBA30E1"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14F1F97D"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5D9BE006"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7EB961E2"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28ED0D9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通化分中心</w:t>
            </w:r>
          </w:p>
        </w:tc>
        <w:tc>
          <w:tcPr>
            <w:tcW w:w="880" w:type="dxa"/>
            <w:tcBorders>
              <w:top w:val="single" w:sz="4" w:space="0" w:color="auto"/>
              <w:left w:val="nil"/>
              <w:bottom w:val="single" w:sz="4" w:space="0" w:color="auto"/>
              <w:right w:val="single" w:sz="4" w:space="0" w:color="auto"/>
            </w:tcBorders>
            <w:vAlign w:val="center"/>
          </w:tcPr>
          <w:p w14:paraId="292F48AD" w14:textId="77777777" w:rsidR="002B4445" w:rsidRPr="002B4445" w:rsidRDefault="002B4445" w:rsidP="002B4445">
            <w:pPr>
              <w:spacing w:line="360" w:lineRule="exact"/>
              <w:jc w:val="center"/>
              <w:rPr>
                <w:rFonts w:ascii="宋体" w:eastAsia="宋体" w:hAnsi="宋体"/>
                <w:szCs w:val="21"/>
              </w:rPr>
            </w:pPr>
          </w:p>
        </w:tc>
        <w:tc>
          <w:tcPr>
            <w:tcW w:w="880" w:type="dxa"/>
            <w:tcBorders>
              <w:top w:val="single" w:sz="4" w:space="0" w:color="auto"/>
              <w:left w:val="nil"/>
              <w:bottom w:val="single" w:sz="4" w:space="0" w:color="auto"/>
              <w:right w:val="single" w:sz="4" w:space="0" w:color="auto"/>
            </w:tcBorders>
            <w:vAlign w:val="center"/>
          </w:tcPr>
          <w:p w14:paraId="1603E121" w14:textId="77777777" w:rsidR="002B4445" w:rsidRPr="002B4445" w:rsidRDefault="002B4445" w:rsidP="002B4445">
            <w:pPr>
              <w:spacing w:line="360" w:lineRule="exact"/>
              <w:jc w:val="center"/>
              <w:rPr>
                <w:rFonts w:ascii="宋体" w:eastAsia="宋体" w:hAnsi="宋体"/>
                <w:szCs w:val="21"/>
              </w:rPr>
            </w:pPr>
          </w:p>
        </w:tc>
        <w:tc>
          <w:tcPr>
            <w:tcW w:w="1140" w:type="dxa"/>
            <w:tcBorders>
              <w:top w:val="single" w:sz="4" w:space="0" w:color="auto"/>
              <w:left w:val="nil"/>
              <w:bottom w:val="single" w:sz="4" w:space="0" w:color="auto"/>
              <w:right w:val="single" w:sz="4" w:space="0" w:color="auto"/>
            </w:tcBorders>
            <w:vAlign w:val="center"/>
          </w:tcPr>
          <w:p w14:paraId="2DE05F05" w14:textId="77777777" w:rsidR="002B4445" w:rsidRPr="002B4445" w:rsidRDefault="002B4445" w:rsidP="002B4445">
            <w:pPr>
              <w:spacing w:line="360" w:lineRule="exact"/>
              <w:jc w:val="center"/>
              <w:rPr>
                <w:rFonts w:ascii="宋体" w:eastAsia="宋体" w:hAnsi="宋体"/>
                <w:szCs w:val="21"/>
              </w:rPr>
            </w:pPr>
          </w:p>
        </w:tc>
        <w:tc>
          <w:tcPr>
            <w:tcW w:w="1080" w:type="dxa"/>
            <w:tcBorders>
              <w:top w:val="single" w:sz="4" w:space="0" w:color="auto"/>
              <w:left w:val="nil"/>
              <w:bottom w:val="single" w:sz="4" w:space="0" w:color="auto"/>
              <w:right w:val="single" w:sz="4" w:space="0" w:color="auto"/>
            </w:tcBorders>
            <w:vAlign w:val="center"/>
          </w:tcPr>
          <w:p w14:paraId="13AA06DB" w14:textId="77777777" w:rsidR="002B4445" w:rsidRPr="002B4445" w:rsidRDefault="002B4445" w:rsidP="002B4445">
            <w:pPr>
              <w:spacing w:line="360" w:lineRule="exac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7CD5B055"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2CDAB699"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6DBB8ADC" w14:textId="77777777" w:rsidTr="002B4445">
        <w:trPr>
          <w:trHeight w:val="317"/>
        </w:trPr>
        <w:tc>
          <w:tcPr>
            <w:tcW w:w="1280" w:type="dxa"/>
            <w:vMerge w:val="restart"/>
            <w:tcBorders>
              <w:top w:val="nil"/>
              <w:left w:val="single" w:sz="4" w:space="0" w:color="auto"/>
              <w:bottom w:val="single" w:sz="4" w:space="0" w:color="auto"/>
              <w:right w:val="single" w:sz="4" w:space="0" w:color="auto"/>
            </w:tcBorders>
            <w:vAlign w:val="center"/>
            <w:hideMark/>
          </w:tcPr>
          <w:p w14:paraId="3FEE3B3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SD02标段</w:t>
            </w:r>
            <w:r w:rsidRPr="002B4445">
              <w:rPr>
                <w:rFonts w:ascii="宋体" w:eastAsia="宋体" w:hAnsi="宋体" w:hint="eastAsia"/>
                <w:szCs w:val="21"/>
              </w:rPr>
              <w:br/>
              <w:t>(共8.5对)</w:t>
            </w:r>
          </w:p>
        </w:tc>
        <w:tc>
          <w:tcPr>
            <w:tcW w:w="1800" w:type="dxa"/>
            <w:tcBorders>
              <w:top w:val="single" w:sz="4" w:space="0" w:color="auto"/>
              <w:left w:val="nil"/>
              <w:bottom w:val="single" w:sz="4" w:space="0" w:color="auto"/>
              <w:right w:val="single" w:sz="4" w:space="0" w:color="auto"/>
            </w:tcBorders>
            <w:vAlign w:val="center"/>
            <w:hideMark/>
          </w:tcPr>
          <w:p w14:paraId="3162A28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朝阳隧道</w:t>
            </w:r>
          </w:p>
        </w:tc>
        <w:tc>
          <w:tcPr>
            <w:tcW w:w="880" w:type="dxa"/>
            <w:tcBorders>
              <w:top w:val="single" w:sz="4" w:space="0" w:color="auto"/>
              <w:left w:val="nil"/>
              <w:bottom w:val="single" w:sz="4" w:space="0" w:color="auto"/>
              <w:right w:val="single" w:sz="4" w:space="0" w:color="auto"/>
            </w:tcBorders>
            <w:vAlign w:val="center"/>
            <w:hideMark/>
          </w:tcPr>
          <w:p w14:paraId="3002881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3095</w:t>
            </w:r>
          </w:p>
        </w:tc>
        <w:tc>
          <w:tcPr>
            <w:tcW w:w="880" w:type="dxa"/>
            <w:tcBorders>
              <w:top w:val="single" w:sz="4" w:space="0" w:color="auto"/>
              <w:left w:val="nil"/>
              <w:bottom w:val="single" w:sz="4" w:space="0" w:color="auto"/>
              <w:right w:val="single" w:sz="4" w:space="0" w:color="auto"/>
            </w:tcBorders>
            <w:vAlign w:val="center"/>
            <w:hideMark/>
          </w:tcPr>
          <w:p w14:paraId="6C2C7D4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3070</w:t>
            </w:r>
          </w:p>
        </w:tc>
        <w:tc>
          <w:tcPr>
            <w:tcW w:w="1140" w:type="dxa"/>
            <w:tcBorders>
              <w:top w:val="single" w:sz="4" w:space="0" w:color="auto"/>
              <w:left w:val="nil"/>
              <w:bottom w:val="single" w:sz="4" w:space="0" w:color="auto"/>
              <w:right w:val="single" w:sz="4" w:space="0" w:color="auto"/>
            </w:tcBorders>
            <w:vAlign w:val="center"/>
            <w:hideMark/>
          </w:tcPr>
          <w:p w14:paraId="01CFD8B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特长隧道</w:t>
            </w:r>
          </w:p>
        </w:tc>
        <w:tc>
          <w:tcPr>
            <w:tcW w:w="1080" w:type="dxa"/>
            <w:vMerge w:val="restart"/>
            <w:tcBorders>
              <w:top w:val="nil"/>
              <w:left w:val="nil"/>
              <w:bottom w:val="single" w:sz="4" w:space="0" w:color="auto"/>
              <w:right w:val="single" w:sz="4" w:space="0" w:color="auto"/>
            </w:tcBorders>
            <w:vAlign w:val="center"/>
            <w:hideMark/>
          </w:tcPr>
          <w:p w14:paraId="1DBA24D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2016年</w:t>
            </w:r>
          </w:p>
        </w:tc>
        <w:tc>
          <w:tcPr>
            <w:tcW w:w="1080" w:type="dxa"/>
            <w:vMerge w:val="restart"/>
            <w:tcBorders>
              <w:top w:val="nil"/>
              <w:left w:val="nil"/>
              <w:bottom w:val="single" w:sz="4" w:space="0" w:color="auto"/>
              <w:right w:val="single" w:sz="4" w:space="0" w:color="auto"/>
            </w:tcBorders>
            <w:vAlign w:val="center"/>
            <w:hideMark/>
          </w:tcPr>
          <w:p w14:paraId="0923708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靖宇</w:t>
            </w:r>
            <w:r w:rsidRPr="002B4445">
              <w:rPr>
                <w:rFonts w:ascii="宋体" w:eastAsia="宋体" w:hAnsi="宋体" w:hint="eastAsia"/>
                <w:szCs w:val="21"/>
              </w:rPr>
              <w:br/>
              <w:t>分公司</w:t>
            </w:r>
          </w:p>
          <w:p w14:paraId="2FA176B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 xml:space="preserve">　</w:t>
            </w:r>
          </w:p>
        </w:tc>
        <w:tc>
          <w:tcPr>
            <w:tcW w:w="1580" w:type="dxa"/>
            <w:vMerge w:val="restart"/>
            <w:tcBorders>
              <w:top w:val="nil"/>
              <w:left w:val="nil"/>
              <w:bottom w:val="single" w:sz="4" w:space="0" w:color="auto"/>
              <w:right w:val="single" w:sz="4" w:space="0" w:color="auto"/>
            </w:tcBorders>
            <w:vAlign w:val="center"/>
            <w:hideMark/>
          </w:tcPr>
          <w:p w14:paraId="605310E2" w14:textId="77777777" w:rsidR="002B4445" w:rsidRPr="002B4445" w:rsidRDefault="002B4445" w:rsidP="002B4445">
            <w:pPr>
              <w:spacing w:line="360" w:lineRule="exact"/>
              <w:jc w:val="left"/>
              <w:rPr>
                <w:rFonts w:ascii="宋体" w:eastAsia="宋体" w:hAnsi="宋体"/>
                <w:szCs w:val="21"/>
              </w:rPr>
            </w:pPr>
            <w:r w:rsidRPr="002B4445">
              <w:rPr>
                <w:rFonts w:ascii="宋体" w:eastAsia="宋体" w:hAnsi="宋体" w:hint="eastAsia"/>
                <w:szCs w:val="21"/>
              </w:rPr>
              <w:t>103日历天，计划开工日期2020年6月20日，计划交工日期2020年9月30日</w:t>
            </w:r>
          </w:p>
        </w:tc>
      </w:tr>
      <w:tr w:rsidR="002B4445" w:rsidRPr="002B4445" w14:paraId="520DA0D1"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4ECB152E"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5FF857E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回头沟隧道</w:t>
            </w:r>
          </w:p>
        </w:tc>
        <w:tc>
          <w:tcPr>
            <w:tcW w:w="880" w:type="dxa"/>
            <w:tcBorders>
              <w:top w:val="single" w:sz="4" w:space="0" w:color="auto"/>
              <w:left w:val="nil"/>
              <w:bottom w:val="single" w:sz="4" w:space="0" w:color="auto"/>
              <w:right w:val="single" w:sz="4" w:space="0" w:color="auto"/>
            </w:tcBorders>
            <w:vAlign w:val="center"/>
            <w:hideMark/>
          </w:tcPr>
          <w:p w14:paraId="5551431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733</w:t>
            </w:r>
          </w:p>
        </w:tc>
        <w:tc>
          <w:tcPr>
            <w:tcW w:w="880" w:type="dxa"/>
            <w:tcBorders>
              <w:top w:val="single" w:sz="4" w:space="0" w:color="auto"/>
              <w:left w:val="nil"/>
              <w:bottom w:val="single" w:sz="4" w:space="0" w:color="auto"/>
              <w:right w:val="single" w:sz="4" w:space="0" w:color="auto"/>
            </w:tcBorders>
            <w:vAlign w:val="center"/>
            <w:hideMark/>
          </w:tcPr>
          <w:p w14:paraId="29877AB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683</w:t>
            </w:r>
          </w:p>
        </w:tc>
        <w:tc>
          <w:tcPr>
            <w:tcW w:w="1140" w:type="dxa"/>
            <w:tcBorders>
              <w:top w:val="single" w:sz="4" w:space="0" w:color="auto"/>
              <w:left w:val="nil"/>
              <w:bottom w:val="single" w:sz="4" w:space="0" w:color="auto"/>
              <w:right w:val="single" w:sz="4" w:space="0" w:color="auto"/>
            </w:tcBorders>
            <w:vAlign w:val="center"/>
            <w:hideMark/>
          </w:tcPr>
          <w:p w14:paraId="4D7C4CA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tcBorders>
              <w:top w:val="nil"/>
              <w:left w:val="nil"/>
              <w:bottom w:val="single" w:sz="4" w:space="0" w:color="auto"/>
              <w:right w:val="single" w:sz="4" w:space="0" w:color="auto"/>
            </w:tcBorders>
            <w:vAlign w:val="center"/>
            <w:hideMark/>
          </w:tcPr>
          <w:p w14:paraId="34963C2D"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028F4E16"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4EB35D43"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04ED9DA9"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6FDF5BB9"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66CEB454" w14:textId="77777777" w:rsidR="002B4445" w:rsidRPr="002B4445" w:rsidRDefault="002B4445" w:rsidP="002B4445">
            <w:pPr>
              <w:spacing w:line="360" w:lineRule="exact"/>
              <w:jc w:val="center"/>
              <w:rPr>
                <w:rFonts w:ascii="宋体" w:eastAsia="宋体" w:hAnsi="宋体"/>
                <w:szCs w:val="21"/>
              </w:rPr>
            </w:pPr>
            <w:proofErr w:type="gramStart"/>
            <w:r w:rsidRPr="002B4445">
              <w:rPr>
                <w:rFonts w:ascii="宋体" w:eastAsia="宋体" w:hAnsi="宋体" w:hint="eastAsia"/>
                <w:szCs w:val="21"/>
              </w:rPr>
              <w:t>十道羊岔隧道</w:t>
            </w:r>
            <w:proofErr w:type="gramEnd"/>
          </w:p>
        </w:tc>
        <w:tc>
          <w:tcPr>
            <w:tcW w:w="880" w:type="dxa"/>
            <w:tcBorders>
              <w:top w:val="single" w:sz="4" w:space="0" w:color="auto"/>
              <w:left w:val="nil"/>
              <w:bottom w:val="single" w:sz="4" w:space="0" w:color="auto"/>
              <w:right w:val="single" w:sz="4" w:space="0" w:color="auto"/>
            </w:tcBorders>
            <w:vAlign w:val="center"/>
            <w:hideMark/>
          </w:tcPr>
          <w:p w14:paraId="22E8D88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1325</w:t>
            </w:r>
          </w:p>
        </w:tc>
        <w:tc>
          <w:tcPr>
            <w:tcW w:w="880" w:type="dxa"/>
            <w:tcBorders>
              <w:top w:val="single" w:sz="4" w:space="0" w:color="auto"/>
              <w:left w:val="nil"/>
              <w:bottom w:val="single" w:sz="4" w:space="0" w:color="auto"/>
              <w:right w:val="single" w:sz="4" w:space="0" w:color="auto"/>
            </w:tcBorders>
            <w:vAlign w:val="center"/>
            <w:hideMark/>
          </w:tcPr>
          <w:p w14:paraId="59C8717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1270</w:t>
            </w:r>
          </w:p>
        </w:tc>
        <w:tc>
          <w:tcPr>
            <w:tcW w:w="1140" w:type="dxa"/>
            <w:tcBorders>
              <w:top w:val="single" w:sz="4" w:space="0" w:color="auto"/>
              <w:left w:val="nil"/>
              <w:bottom w:val="single" w:sz="4" w:space="0" w:color="auto"/>
              <w:right w:val="single" w:sz="4" w:space="0" w:color="auto"/>
            </w:tcBorders>
            <w:vAlign w:val="center"/>
            <w:hideMark/>
          </w:tcPr>
          <w:p w14:paraId="79B6A13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6E5304BB"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01E966A9"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72140415"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06F0FF88"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2AC60289"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095C06B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龙岗隧道</w:t>
            </w:r>
          </w:p>
        </w:tc>
        <w:tc>
          <w:tcPr>
            <w:tcW w:w="880" w:type="dxa"/>
            <w:tcBorders>
              <w:top w:val="single" w:sz="4" w:space="0" w:color="auto"/>
              <w:left w:val="nil"/>
              <w:bottom w:val="single" w:sz="4" w:space="0" w:color="auto"/>
              <w:right w:val="single" w:sz="4" w:space="0" w:color="auto"/>
            </w:tcBorders>
            <w:vAlign w:val="center"/>
            <w:hideMark/>
          </w:tcPr>
          <w:p w14:paraId="2A7A056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1870</w:t>
            </w:r>
          </w:p>
        </w:tc>
        <w:tc>
          <w:tcPr>
            <w:tcW w:w="880" w:type="dxa"/>
            <w:tcBorders>
              <w:top w:val="single" w:sz="4" w:space="0" w:color="auto"/>
              <w:left w:val="nil"/>
              <w:bottom w:val="single" w:sz="4" w:space="0" w:color="auto"/>
              <w:right w:val="single" w:sz="4" w:space="0" w:color="auto"/>
            </w:tcBorders>
            <w:vAlign w:val="center"/>
            <w:hideMark/>
          </w:tcPr>
          <w:p w14:paraId="262EFED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1895</w:t>
            </w:r>
          </w:p>
        </w:tc>
        <w:tc>
          <w:tcPr>
            <w:tcW w:w="1140" w:type="dxa"/>
            <w:tcBorders>
              <w:top w:val="single" w:sz="4" w:space="0" w:color="auto"/>
              <w:left w:val="nil"/>
              <w:bottom w:val="single" w:sz="4" w:space="0" w:color="auto"/>
              <w:right w:val="single" w:sz="4" w:space="0" w:color="auto"/>
            </w:tcBorders>
            <w:vAlign w:val="center"/>
            <w:hideMark/>
          </w:tcPr>
          <w:p w14:paraId="73F43D1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val="restart"/>
            <w:tcBorders>
              <w:top w:val="nil"/>
              <w:left w:val="nil"/>
              <w:bottom w:val="single" w:sz="4" w:space="0" w:color="auto"/>
              <w:right w:val="single" w:sz="4" w:space="0" w:color="auto"/>
            </w:tcBorders>
            <w:vAlign w:val="center"/>
            <w:hideMark/>
          </w:tcPr>
          <w:p w14:paraId="7BD7E51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2011年</w:t>
            </w:r>
          </w:p>
        </w:tc>
        <w:tc>
          <w:tcPr>
            <w:tcW w:w="1080" w:type="dxa"/>
            <w:vMerge/>
            <w:tcBorders>
              <w:top w:val="nil"/>
              <w:left w:val="nil"/>
              <w:bottom w:val="single" w:sz="4" w:space="0" w:color="auto"/>
              <w:right w:val="single" w:sz="4" w:space="0" w:color="auto"/>
            </w:tcBorders>
            <w:vAlign w:val="center"/>
            <w:hideMark/>
          </w:tcPr>
          <w:p w14:paraId="247D2988"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70AF0F75"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2AAD7ECE"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6687B9FA"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7FF6A72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w:t>
            </w:r>
            <w:proofErr w:type="gramStart"/>
            <w:r w:rsidRPr="002B4445">
              <w:rPr>
                <w:rFonts w:ascii="宋体" w:eastAsia="宋体" w:hAnsi="宋体" w:hint="eastAsia"/>
                <w:szCs w:val="21"/>
              </w:rPr>
              <w:t>坂</w:t>
            </w:r>
            <w:proofErr w:type="gramEnd"/>
            <w:r w:rsidRPr="002B4445">
              <w:rPr>
                <w:rFonts w:ascii="宋体" w:eastAsia="宋体" w:hAnsi="宋体" w:hint="eastAsia"/>
                <w:szCs w:val="21"/>
              </w:rPr>
              <w:t>坡隧道</w:t>
            </w:r>
          </w:p>
        </w:tc>
        <w:tc>
          <w:tcPr>
            <w:tcW w:w="880" w:type="dxa"/>
            <w:tcBorders>
              <w:top w:val="single" w:sz="4" w:space="0" w:color="auto"/>
              <w:left w:val="nil"/>
              <w:bottom w:val="single" w:sz="4" w:space="0" w:color="auto"/>
              <w:right w:val="single" w:sz="4" w:space="0" w:color="auto"/>
            </w:tcBorders>
            <w:vAlign w:val="center"/>
            <w:hideMark/>
          </w:tcPr>
          <w:p w14:paraId="34775C4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2975</w:t>
            </w:r>
          </w:p>
        </w:tc>
        <w:tc>
          <w:tcPr>
            <w:tcW w:w="880" w:type="dxa"/>
            <w:tcBorders>
              <w:top w:val="single" w:sz="4" w:space="0" w:color="auto"/>
              <w:left w:val="nil"/>
              <w:bottom w:val="single" w:sz="4" w:space="0" w:color="auto"/>
              <w:right w:val="single" w:sz="4" w:space="0" w:color="auto"/>
            </w:tcBorders>
            <w:vAlign w:val="center"/>
            <w:hideMark/>
          </w:tcPr>
          <w:p w14:paraId="621B28C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2940</w:t>
            </w:r>
          </w:p>
        </w:tc>
        <w:tc>
          <w:tcPr>
            <w:tcW w:w="1140" w:type="dxa"/>
            <w:tcBorders>
              <w:top w:val="single" w:sz="4" w:space="0" w:color="auto"/>
              <w:left w:val="nil"/>
              <w:bottom w:val="single" w:sz="4" w:space="0" w:color="auto"/>
              <w:right w:val="single" w:sz="4" w:space="0" w:color="auto"/>
            </w:tcBorders>
            <w:vAlign w:val="center"/>
            <w:hideMark/>
          </w:tcPr>
          <w:p w14:paraId="46F7CA6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2B1CE481"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0E76F1D9"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0428C22A"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67B45512"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5CE66B7E"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0EB6A5A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松阳隧道</w:t>
            </w:r>
          </w:p>
        </w:tc>
        <w:tc>
          <w:tcPr>
            <w:tcW w:w="880" w:type="dxa"/>
            <w:tcBorders>
              <w:top w:val="single" w:sz="4" w:space="0" w:color="auto"/>
              <w:left w:val="nil"/>
              <w:bottom w:val="single" w:sz="4" w:space="0" w:color="auto"/>
              <w:right w:val="single" w:sz="4" w:space="0" w:color="auto"/>
            </w:tcBorders>
            <w:vAlign w:val="center"/>
            <w:hideMark/>
          </w:tcPr>
          <w:p w14:paraId="0FFCD7B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915</w:t>
            </w:r>
          </w:p>
        </w:tc>
        <w:tc>
          <w:tcPr>
            <w:tcW w:w="880" w:type="dxa"/>
            <w:tcBorders>
              <w:top w:val="single" w:sz="4" w:space="0" w:color="auto"/>
              <w:left w:val="nil"/>
              <w:bottom w:val="single" w:sz="4" w:space="0" w:color="auto"/>
              <w:right w:val="single" w:sz="4" w:space="0" w:color="auto"/>
            </w:tcBorders>
            <w:vAlign w:val="center"/>
            <w:hideMark/>
          </w:tcPr>
          <w:p w14:paraId="71EBA91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975</w:t>
            </w:r>
          </w:p>
        </w:tc>
        <w:tc>
          <w:tcPr>
            <w:tcW w:w="1140" w:type="dxa"/>
            <w:tcBorders>
              <w:top w:val="single" w:sz="4" w:space="0" w:color="auto"/>
              <w:left w:val="nil"/>
              <w:bottom w:val="single" w:sz="4" w:space="0" w:color="auto"/>
              <w:right w:val="single" w:sz="4" w:space="0" w:color="auto"/>
            </w:tcBorders>
            <w:vAlign w:val="center"/>
            <w:hideMark/>
          </w:tcPr>
          <w:p w14:paraId="78C1F67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tcBorders>
              <w:top w:val="nil"/>
              <w:left w:val="nil"/>
              <w:bottom w:val="single" w:sz="4" w:space="0" w:color="auto"/>
              <w:right w:val="single" w:sz="4" w:space="0" w:color="auto"/>
            </w:tcBorders>
            <w:vAlign w:val="center"/>
            <w:hideMark/>
          </w:tcPr>
          <w:p w14:paraId="44195F31"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1C65AF8C"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040C520C"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1279417C"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0C309505"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3ED18F7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后崴子隧道</w:t>
            </w:r>
          </w:p>
        </w:tc>
        <w:tc>
          <w:tcPr>
            <w:tcW w:w="880" w:type="dxa"/>
            <w:tcBorders>
              <w:top w:val="single" w:sz="4" w:space="0" w:color="auto"/>
              <w:left w:val="nil"/>
              <w:bottom w:val="single" w:sz="4" w:space="0" w:color="auto"/>
              <w:right w:val="single" w:sz="4" w:space="0" w:color="auto"/>
            </w:tcBorders>
            <w:vAlign w:val="center"/>
            <w:hideMark/>
          </w:tcPr>
          <w:p w14:paraId="087ADB3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1777</w:t>
            </w:r>
          </w:p>
        </w:tc>
        <w:tc>
          <w:tcPr>
            <w:tcW w:w="880" w:type="dxa"/>
            <w:tcBorders>
              <w:top w:val="single" w:sz="4" w:space="0" w:color="auto"/>
              <w:left w:val="nil"/>
              <w:bottom w:val="single" w:sz="4" w:space="0" w:color="auto"/>
              <w:right w:val="single" w:sz="4" w:space="0" w:color="auto"/>
            </w:tcBorders>
            <w:vAlign w:val="center"/>
            <w:hideMark/>
          </w:tcPr>
          <w:p w14:paraId="6C37E1C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1752</w:t>
            </w:r>
          </w:p>
        </w:tc>
        <w:tc>
          <w:tcPr>
            <w:tcW w:w="1140" w:type="dxa"/>
            <w:tcBorders>
              <w:top w:val="single" w:sz="4" w:space="0" w:color="auto"/>
              <w:left w:val="nil"/>
              <w:bottom w:val="single" w:sz="4" w:space="0" w:color="auto"/>
              <w:right w:val="single" w:sz="4" w:space="0" w:color="auto"/>
            </w:tcBorders>
            <w:vAlign w:val="center"/>
            <w:hideMark/>
          </w:tcPr>
          <w:p w14:paraId="36DCAC1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tcBorders>
              <w:top w:val="single" w:sz="4" w:space="0" w:color="auto"/>
              <w:left w:val="nil"/>
              <w:bottom w:val="single" w:sz="4" w:space="0" w:color="auto"/>
              <w:right w:val="single" w:sz="4" w:space="0" w:color="auto"/>
            </w:tcBorders>
            <w:vAlign w:val="center"/>
            <w:hideMark/>
          </w:tcPr>
          <w:p w14:paraId="4AC2B55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2016年</w:t>
            </w:r>
          </w:p>
        </w:tc>
        <w:tc>
          <w:tcPr>
            <w:tcW w:w="1080" w:type="dxa"/>
            <w:vMerge/>
            <w:tcBorders>
              <w:top w:val="nil"/>
              <w:left w:val="nil"/>
              <w:bottom w:val="single" w:sz="4" w:space="0" w:color="auto"/>
              <w:right w:val="single" w:sz="4" w:space="0" w:color="auto"/>
            </w:tcBorders>
            <w:vAlign w:val="center"/>
            <w:hideMark/>
          </w:tcPr>
          <w:p w14:paraId="2AB2986D"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208E69B0"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524F29AF"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50D1DC88"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1E0626D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抚松隧道</w:t>
            </w:r>
          </w:p>
        </w:tc>
        <w:tc>
          <w:tcPr>
            <w:tcW w:w="880" w:type="dxa"/>
            <w:tcBorders>
              <w:top w:val="single" w:sz="4" w:space="0" w:color="auto"/>
              <w:left w:val="nil"/>
              <w:bottom w:val="single" w:sz="4" w:space="0" w:color="auto"/>
              <w:right w:val="single" w:sz="4" w:space="0" w:color="auto"/>
            </w:tcBorders>
            <w:vAlign w:val="center"/>
            <w:hideMark/>
          </w:tcPr>
          <w:p w14:paraId="6D0E0E3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1624</w:t>
            </w:r>
          </w:p>
        </w:tc>
        <w:tc>
          <w:tcPr>
            <w:tcW w:w="880" w:type="dxa"/>
            <w:tcBorders>
              <w:top w:val="single" w:sz="4" w:space="0" w:color="auto"/>
              <w:left w:val="nil"/>
              <w:bottom w:val="single" w:sz="4" w:space="0" w:color="auto"/>
              <w:right w:val="single" w:sz="4" w:space="0" w:color="auto"/>
            </w:tcBorders>
            <w:vAlign w:val="center"/>
            <w:hideMark/>
          </w:tcPr>
          <w:p w14:paraId="4F43CEE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1603</w:t>
            </w:r>
          </w:p>
        </w:tc>
        <w:tc>
          <w:tcPr>
            <w:tcW w:w="1140" w:type="dxa"/>
            <w:tcBorders>
              <w:top w:val="single" w:sz="4" w:space="0" w:color="auto"/>
              <w:left w:val="nil"/>
              <w:bottom w:val="single" w:sz="4" w:space="0" w:color="auto"/>
              <w:right w:val="single" w:sz="4" w:space="0" w:color="auto"/>
            </w:tcBorders>
            <w:vAlign w:val="center"/>
            <w:hideMark/>
          </w:tcPr>
          <w:p w14:paraId="7764A6D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tcBorders>
              <w:top w:val="single" w:sz="4" w:space="0" w:color="auto"/>
              <w:left w:val="nil"/>
              <w:bottom w:val="single" w:sz="4" w:space="0" w:color="auto"/>
              <w:right w:val="single" w:sz="4" w:space="0" w:color="auto"/>
            </w:tcBorders>
            <w:vAlign w:val="center"/>
            <w:hideMark/>
          </w:tcPr>
          <w:p w14:paraId="6B607D4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2015年</w:t>
            </w:r>
          </w:p>
        </w:tc>
        <w:tc>
          <w:tcPr>
            <w:tcW w:w="1080" w:type="dxa"/>
            <w:vMerge/>
            <w:tcBorders>
              <w:top w:val="nil"/>
              <w:left w:val="nil"/>
              <w:bottom w:val="single" w:sz="4" w:space="0" w:color="auto"/>
              <w:right w:val="single" w:sz="4" w:space="0" w:color="auto"/>
            </w:tcBorders>
            <w:vAlign w:val="center"/>
            <w:hideMark/>
          </w:tcPr>
          <w:p w14:paraId="6FB33FF2"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4AA90C71"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5869D66E"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41FF0839"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6FEB50E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靖宇分中心</w:t>
            </w:r>
          </w:p>
        </w:tc>
        <w:tc>
          <w:tcPr>
            <w:tcW w:w="880" w:type="dxa"/>
            <w:tcBorders>
              <w:top w:val="single" w:sz="4" w:space="0" w:color="auto"/>
              <w:left w:val="nil"/>
              <w:bottom w:val="single" w:sz="4" w:space="0" w:color="auto"/>
              <w:right w:val="single" w:sz="4" w:space="0" w:color="auto"/>
            </w:tcBorders>
            <w:vAlign w:val="center"/>
          </w:tcPr>
          <w:p w14:paraId="318B2108" w14:textId="77777777" w:rsidR="002B4445" w:rsidRPr="002B4445" w:rsidRDefault="002B4445" w:rsidP="002B4445">
            <w:pPr>
              <w:spacing w:line="360" w:lineRule="exact"/>
              <w:jc w:val="center"/>
              <w:rPr>
                <w:rFonts w:ascii="宋体" w:eastAsia="宋体" w:hAnsi="宋体"/>
                <w:szCs w:val="21"/>
              </w:rPr>
            </w:pPr>
          </w:p>
        </w:tc>
        <w:tc>
          <w:tcPr>
            <w:tcW w:w="880" w:type="dxa"/>
            <w:tcBorders>
              <w:top w:val="single" w:sz="4" w:space="0" w:color="auto"/>
              <w:left w:val="nil"/>
              <w:bottom w:val="single" w:sz="4" w:space="0" w:color="auto"/>
              <w:right w:val="single" w:sz="4" w:space="0" w:color="auto"/>
            </w:tcBorders>
            <w:vAlign w:val="center"/>
          </w:tcPr>
          <w:p w14:paraId="417F0074" w14:textId="77777777" w:rsidR="002B4445" w:rsidRPr="002B4445" w:rsidRDefault="002B4445" w:rsidP="002B4445">
            <w:pPr>
              <w:spacing w:line="360" w:lineRule="exact"/>
              <w:jc w:val="center"/>
              <w:rPr>
                <w:rFonts w:ascii="宋体" w:eastAsia="宋体" w:hAnsi="宋体"/>
                <w:szCs w:val="21"/>
              </w:rPr>
            </w:pPr>
          </w:p>
        </w:tc>
        <w:tc>
          <w:tcPr>
            <w:tcW w:w="1140" w:type="dxa"/>
            <w:tcBorders>
              <w:top w:val="single" w:sz="4" w:space="0" w:color="auto"/>
              <w:left w:val="nil"/>
              <w:bottom w:val="single" w:sz="4" w:space="0" w:color="auto"/>
              <w:right w:val="single" w:sz="4" w:space="0" w:color="auto"/>
            </w:tcBorders>
            <w:vAlign w:val="center"/>
          </w:tcPr>
          <w:p w14:paraId="40414618" w14:textId="77777777" w:rsidR="002B4445" w:rsidRPr="002B4445" w:rsidRDefault="002B4445" w:rsidP="002B4445">
            <w:pPr>
              <w:spacing w:line="360" w:lineRule="exact"/>
              <w:jc w:val="center"/>
              <w:rPr>
                <w:rFonts w:ascii="宋体" w:eastAsia="宋体" w:hAnsi="宋体"/>
                <w:szCs w:val="21"/>
              </w:rPr>
            </w:pPr>
          </w:p>
        </w:tc>
        <w:tc>
          <w:tcPr>
            <w:tcW w:w="1080" w:type="dxa"/>
            <w:tcBorders>
              <w:top w:val="single" w:sz="4" w:space="0" w:color="auto"/>
              <w:left w:val="nil"/>
              <w:bottom w:val="single" w:sz="4" w:space="0" w:color="auto"/>
              <w:right w:val="single" w:sz="4" w:space="0" w:color="auto"/>
            </w:tcBorders>
            <w:vAlign w:val="center"/>
          </w:tcPr>
          <w:p w14:paraId="232AEC66" w14:textId="77777777" w:rsidR="002B4445" w:rsidRPr="002B4445" w:rsidRDefault="002B4445" w:rsidP="002B4445">
            <w:pPr>
              <w:spacing w:line="360" w:lineRule="exact"/>
              <w:jc w:val="center"/>
              <w:rPr>
                <w:rFonts w:ascii="宋体" w:eastAsia="宋体" w:hAnsi="宋体"/>
                <w:szCs w:val="21"/>
              </w:rPr>
            </w:pPr>
          </w:p>
        </w:tc>
        <w:tc>
          <w:tcPr>
            <w:tcW w:w="1080" w:type="dxa"/>
            <w:tcBorders>
              <w:top w:val="single" w:sz="4" w:space="0" w:color="auto"/>
              <w:left w:val="nil"/>
              <w:bottom w:val="single" w:sz="4" w:space="0" w:color="auto"/>
              <w:right w:val="single" w:sz="4" w:space="0" w:color="auto"/>
            </w:tcBorders>
            <w:vAlign w:val="center"/>
          </w:tcPr>
          <w:p w14:paraId="40BBCB30" w14:textId="77777777" w:rsidR="002B4445" w:rsidRPr="002B4445" w:rsidRDefault="002B4445" w:rsidP="002B4445">
            <w:pPr>
              <w:spacing w:line="360" w:lineRule="exact"/>
              <w:jc w:val="center"/>
              <w:rPr>
                <w:rFonts w:ascii="宋体" w:eastAsia="宋体" w:hAnsi="宋体"/>
                <w:szCs w:val="21"/>
              </w:rPr>
            </w:pPr>
          </w:p>
        </w:tc>
        <w:tc>
          <w:tcPr>
            <w:tcW w:w="1580" w:type="dxa"/>
            <w:tcBorders>
              <w:top w:val="single" w:sz="4" w:space="0" w:color="auto"/>
              <w:left w:val="nil"/>
              <w:bottom w:val="single" w:sz="4" w:space="0" w:color="auto"/>
              <w:right w:val="single" w:sz="4" w:space="0" w:color="auto"/>
            </w:tcBorders>
            <w:vAlign w:val="center"/>
          </w:tcPr>
          <w:p w14:paraId="7F6ECADF" w14:textId="77777777" w:rsidR="002B4445" w:rsidRPr="002B4445" w:rsidRDefault="002B4445" w:rsidP="002B4445">
            <w:pPr>
              <w:spacing w:line="360" w:lineRule="exact"/>
              <w:jc w:val="right"/>
              <w:rPr>
                <w:rFonts w:ascii="宋体" w:eastAsia="宋体" w:hAnsi="宋体"/>
                <w:szCs w:val="21"/>
              </w:rPr>
            </w:pPr>
          </w:p>
        </w:tc>
      </w:tr>
      <w:tr w:rsidR="002B4445" w:rsidRPr="002B4445" w14:paraId="25F888F0" w14:textId="77777777" w:rsidTr="002B4445">
        <w:trPr>
          <w:trHeight w:val="317"/>
        </w:trPr>
        <w:tc>
          <w:tcPr>
            <w:tcW w:w="1280" w:type="dxa"/>
            <w:vMerge w:val="restart"/>
            <w:tcBorders>
              <w:top w:val="nil"/>
              <w:left w:val="single" w:sz="4" w:space="0" w:color="auto"/>
              <w:bottom w:val="single" w:sz="4" w:space="0" w:color="auto"/>
              <w:right w:val="single" w:sz="4" w:space="0" w:color="auto"/>
            </w:tcBorders>
            <w:vAlign w:val="center"/>
            <w:hideMark/>
          </w:tcPr>
          <w:p w14:paraId="6F5418E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SD03标段</w:t>
            </w:r>
            <w:r w:rsidRPr="002B4445">
              <w:rPr>
                <w:rFonts w:ascii="宋体" w:eastAsia="宋体" w:hAnsi="宋体" w:hint="eastAsia"/>
                <w:szCs w:val="21"/>
              </w:rPr>
              <w:br/>
              <w:t>(共7对)</w:t>
            </w:r>
          </w:p>
        </w:tc>
        <w:tc>
          <w:tcPr>
            <w:tcW w:w="1800" w:type="dxa"/>
            <w:tcBorders>
              <w:top w:val="single" w:sz="4" w:space="0" w:color="auto"/>
              <w:left w:val="nil"/>
              <w:bottom w:val="single" w:sz="4" w:space="0" w:color="auto"/>
              <w:right w:val="single" w:sz="4" w:space="0" w:color="auto"/>
            </w:tcBorders>
            <w:vAlign w:val="center"/>
            <w:hideMark/>
          </w:tcPr>
          <w:p w14:paraId="084BE85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密江隧道</w:t>
            </w:r>
          </w:p>
        </w:tc>
        <w:tc>
          <w:tcPr>
            <w:tcW w:w="880" w:type="dxa"/>
            <w:tcBorders>
              <w:top w:val="single" w:sz="4" w:space="0" w:color="auto"/>
              <w:left w:val="nil"/>
              <w:bottom w:val="single" w:sz="4" w:space="0" w:color="auto"/>
              <w:right w:val="single" w:sz="4" w:space="0" w:color="auto"/>
            </w:tcBorders>
            <w:vAlign w:val="center"/>
            <w:hideMark/>
          </w:tcPr>
          <w:p w14:paraId="631D928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1165</w:t>
            </w:r>
          </w:p>
        </w:tc>
        <w:tc>
          <w:tcPr>
            <w:tcW w:w="880" w:type="dxa"/>
            <w:tcBorders>
              <w:top w:val="single" w:sz="4" w:space="0" w:color="auto"/>
              <w:left w:val="nil"/>
              <w:bottom w:val="single" w:sz="4" w:space="0" w:color="auto"/>
              <w:right w:val="single" w:sz="4" w:space="0" w:color="auto"/>
            </w:tcBorders>
            <w:vAlign w:val="center"/>
            <w:hideMark/>
          </w:tcPr>
          <w:p w14:paraId="008BD42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1135</w:t>
            </w:r>
          </w:p>
        </w:tc>
        <w:tc>
          <w:tcPr>
            <w:tcW w:w="1140" w:type="dxa"/>
            <w:tcBorders>
              <w:top w:val="single" w:sz="4" w:space="0" w:color="auto"/>
              <w:left w:val="nil"/>
              <w:bottom w:val="single" w:sz="4" w:space="0" w:color="auto"/>
              <w:right w:val="single" w:sz="4" w:space="0" w:color="auto"/>
            </w:tcBorders>
            <w:vAlign w:val="center"/>
            <w:hideMark/>
          </w:tcPr>
          <w:p w14:paraId="0F55FCF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val="restart"/>
            <w:tcBorders>
              <w:top w:val="nil"/>
              <w:left w:val="nil"/>
              <w:bottom w:val="single" w:sz="4" w:space="0" w:color="auto"/>
              <w:right w:val="single" w:sz="4" w:space="0" w:color="auto"/>
            </w:tcBorders>
            <w:vAlign w:val="center"/>
            <w:hideMark/>
          </w:tcPr>
          <w:p w14:paraId="70D53BD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2011年</w:t>
            </w:r>
          </w:p>
        </w:tc>
        <w:tc>
          <w:tcPr>
            <w:tcW w:w="1080" w:type="dxa"/>
            <w:vMerge w:val="restart"/>
            <w:tcBorders>
              <w:top w:val="nil"/>
              <w:left w:val="nil"/>
              <w:bottom w:val="single" w:sz="4" w:space="0" w:color="auto"/>
              <w:right w:val="single" w:sz="4" w:space="0" w:color="auto"/>
            </w:tcBorders>
            <w:vAlign w:val="center"/>
            <w:hideMark/>
          </w:tcPr>
          <w:p w14:paraId="3F654C0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延吉</w:t>
            </w:r>
            <w:r w:rsidRPr="002B4445">
              <w:rPr>
                <w:rFonts w:ascii="宋体" w:eastAsia="宋体" w:hAnsi="宋体" w:hint="eastAsia"/>
                <w:szCs w:val="21"/>
              </w:rPr>
              <w:br/>
              <w:t>分公司</w:t>
            </w:r>
          </w:p>
        </w:tc>
        <w:tc>
          <w:tcPr>
            <w:tcW w:w="1580" w:type="dxa"/>
            <w:vMerge w:val="restart"/>
            <w:tcBorders>
              <w:top w:val="nil"/>
              <w:left w:val="nil"/>
              <w:bottom w:val="single" w:sz="4" w:space="0" w:color="auto"/>
              <w:right w:val="single" w:sz="4" w:space="0" w:color="auto"/>
            </w:tcBorders>
            <w:vAlign w:val="center"/>
            <w:hideMark/>
          </w:tcPr>
          <w:p w14:paraId="2C21C112" w14:textId="77777777" w:rsidR="002B4445" w:rsidRPr="002B4445" w:rsidRDefault="002B4445" w:rsidP="002B4445">
            <w:pPr>
              <w:spacing w:line="360" w:lineRule="exact"/>
              <w:jc w:val="left"/>
              <w:rPr>
                <w:rFonts w:ascii="宋体" w:eastAsia="宋体" w:hAnsi="宋体"/>
                <w:szCs w:val="21"/>
              </w:rPr>
            </w:pPr>
            <w:r w:rsidRPr="002B4445">
              <w:rPr>
                <w:rFonts w:ascii="宋体" w:eastAsia="宋体" w:hAnsi="宋体" w:hint="eastAsia"/>
                <w:szCs w:val="21"/>
              </w:rPr>
              <w:t>103日历天，计划开工日期</w:t>
            </w:r>
            <w:r w:rsidRPr="002B4445">
              <w:rPr>
                <w:rFonts w:ascii="宋体" w:eastAsia="宋体" w:hAnsi="宋体" w:hint="eastAsia"/>
                <w:szCs w:val="21"/>
              </w:rPr>
              <w:lastRenderedPageBreak/>
              <w:t>2020年6月20日，计划交工日期2020年9月30日</w:t>
            </w:r>
          </w:p>
        </w:tc>
      </w:tr>
      <w:tr w:rsidR="002B4445" w:rsidRPr="002B4445" w14:paraId="5FDD7B6D"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4AAA17E8"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7A640C6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板石沟隧道</w:t>
            </w:r>
          </w:p>
        </w:tc>
        <w:tc>
          <w:tcPr>
            <w:tcW w:w="880" w:type="dxa"/>
            <w:tcBorders>
              <w:top w:val="single" w:sz="4" w:space="0" w:color="auto"/>
              <w:left w:val="nil"/>
              <w:bottom w:val="single" w:sz="4" w:space="0" w:color="auto"/>
              <w:right w:val="single" w:sz="4" w:space="0" w:color="auto"/>
            </w:tcBorders>
            <w:vAlign w:val="center"/>
            <w:hideMark/>
          </w:tcPr>
          <w:p w14:paraId="6B3BAAB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930</w:t>
            </w:r>
          </w:p>
        </w:tc>
        <w:tc>
          <w:tcPr>
            <w:tcW w:w="880" w:type="dxa"/>
            <w:tcBorders>
              <w:top w:val="single" w:sz="4" w:space="0" w:color="auto"/>
              <w:left w:val="nil"/>
              <w:bottom w:val="single" w:sz="4" w:space="0" w:color="auto"/>
              <w:right w:val="single" w:sz="4" w:space="0" w:color="auto"/>
            </w:tcBorders>
            <w:vAlign w:val="center"/>
            <w:hideMark/>
          </w:tcPr>
          <w:p w14:paraId="6B10573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953</w:t>
            </w:r>
          </w:p>
        </w:tc>
        <w:tc>
          <w:tcPr>
            <w:tcW w:w="1140" w:type="dxa"/>
            <w:tcBorders>
              <w:top w:val="single" w:sz="4" w:space="0" w:color="auto"/>
              <w:left w:val="nil"/>
              <w:bottom w:val="single" w:sz="4" w:space="0" w:color="auto"/>
              <w:right w:val="single" w:sz="4" w:space="0" w:color="auto"/>
            </w:tcBorders>
            <w:vAlign w:val="center"/>
            <w:hideMark/>
          </w:tcPr>
          <w:p w14:paraId="6CEDB54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tcBorders>
              <w:top w:val="nil"/>
              <w:left w:val="nil"/>
              <w:bottom w:val="single" w:sz="4" w:space="0" w:color="auto"/>
              <w:right w:val="single" w:sz="4" w:space="0" w:color="auto"/>
            </w:tcBorders>
            <w:vAlign w:val="center"/>
            <w:hideMark/>
          </w:tcPr>
          <w:p w14:paraId="764FA9AC"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692D1FB2"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0325E561"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49B08351"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4ED4DF7D"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578E958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黄家店隧道</w:t>
            </w:r>
          </w:p>
        </w:tc>
        <w:tc>
          <w:tcPr>
            <w:tcW w:w="880" w:type="dxa"/>
            <w:tcBorders>
              <w:top w:val="single" w:sz="4" w:space="0" w:color="auto"/>
              <w:left w:val="nil"/>
              <w:bottom w:val="single" w:sz="4" w:space="0" w:color="auto"/>
              <w:right w:val="single" w:sz="4" w:space="0" w:color="auto"/>
            </w:tcBorders>
            <w:vAlign w:val="center"/>
            <w:hideMark/>
          </w:tcPr>
          <w:p w14:paraId="140C259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690</w:t>
            </w:r>
          </w:p>
        </w:tc>
        <w:tc>
          <w:tcPr>
            <w:tcW w:w="880" w:type="dxa"/>
            <w:tcBorders>
              <w:top w:val="single" w:sz="4" w:space="0" w:color="auto"/>
              <w:left w:val="nil"/>
              <w:bottom w:val="single" w:sz="4" w:space="0" w:color="auto"/>
              <w:right w:val="single" w:sz="4" w:space="0" w:color="auto"/>
            </w:tcBorders>
            <w:vAlign w:val="center"/>
            <w:hideMark/>
          </w:tcPr>
          <w:p w14:paraId="310A731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690</w:t>
            </w:r>
          </w:p>
        </w:tc>
        <w:tc>
          <w:tcPr>
            <w:tcW w:w="1140" w:type="dxa"/>
            <w:tcBorders>
              <w:top w:val="single" w:sz="4" w:space="0" w:color="auto"/>
              <w:left w:val="nil"/>
              <w:bottom w:val="single" w:sz="4" w:space="0" w:color="auto"/>
              <w:right w:val="single" w:sz="4" w:space="0" w:color="auto"/>
            </w:tcBorders>
            <w:vAlign w:val="center"/>
            <w:hideMark/>
          </w:tcPr>
          <w:p w14:paraId="78ECED8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tcBorders>
              <w:top w:val="nil"/>
              <w:left w:val="nil"/>
              <w:bottom w:val="single" w:sz="4" w:space="0" w:color="auto"/>
              <w:right w:val="single" w:sz="4" w:space="0" w:color="auto"/>
            </w:tcBorders>
            <w:vAlign w:val="center"/>
            <w:hideMark/>
          </w:tcPr>
          <w:p w14:paraId="346211AA"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314C7FB3"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5ECBC0CE"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0B0A64A9"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13AA8429"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0F9CC22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东南里隧道</w:t>
            </w:r>
          </w:p>
        </w:tc>
        <w:tc>
          <w:tcPr>
            <w:tcW w:w="880" w:type="dxa"/>
            <w:tcBorders>
              <w:top w:val="single" w:sz="4" w:space="0" w:color="auto"/>
              <w:left w:val="nil"/>
              <w:bottom w:val="single" w:sz="4" w:space="0" w:color="auto"/>
              <w:right w:val="single" w:sz="4" w:space="0" w:color="auto"/>
            </w:tcBorders>
            <w:vAlign w:val="center"/>
            <w:hideMark/>
          </w:tcPr>
          <w:p w14:paraId="0BD23BC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1347</w:t>
            </w:r>
          </w:p>
        </w:tc>
        <w:tc>
          <w:tcPr>
            <w:tcW w:w="880" w:type="dxa"/>
            <w:tcBorders>
              <w:top w:val="single" w:sz="4" w:space="0" w:color="auto"/>
              <w:left w:val="nil"/>
              <w:bottom w:val="single" w:sz="4" w:space="0" w:color="auto"/>
              <w:right w:val="single" w:sz="4" w:space="0" w:color="auto"/>
            </w:tcBorders>
            <w:vAlign w:val="center"/>
            <w:hideMark/>
          </w:tcPr>
          <w:p w14:paraId="1B4BE55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1252</w:t>
            </w:r>
          </w:p>
        </w:tc>
        <w:tc>
          <w:tcPr>
            <w:tcW w:w="1140" w:type="dxa"/>
            <w:tcBorders>
              <w:top w:val="single" w:sz="4" w:space="0" w:color="auto"/>
              <w:left w:val="nil"/>
              <w:bottom w:val="single" w:sz="4" w:space="0" w:color="auto"/>
              <w:right w:val="single" w:sz="4" w:space="0" w:color="auto"/>
            </w:tcBorders>
            <w:vAlign w:val="center"/>
            <w:hideMark/>
          </w:tcPr>
          <w:p w14:paraId="49A9D5E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137EF713"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08D961AE"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16851885"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6DF485BB"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28C45FAB"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1096E66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高岭隧道</w:t>
            </w:r>
          </w:p>
        </w:tc>
        <w:tc>
          <w:tcPr>
            <w:tcW w:w="880" w:type="dxa"/>
            <w:tcBorders>
              <w:top w:val="single" w:sz="4" w:space="0" w:color="auto"/>
              <w:left w:val="nil"/>
              <w:bottom w:val="single" w:sz="4" w:space="0" w:color="auto"/>
              <w:right w:val="single" w:sz="4" w:space="0" w:color="auto"/>
            </w:tcBorders>
            <w:vAlign w:val="center"/>
            <w:hideMark/>
          </w:tcPr>
          <w:p w14:paraId="081201F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1995</w:t>
            </w:r>
          </w:p>
        </w:tc>
        <w:tc>
          <w:tcPr>
            <w:tcW w:w="880" w:type="dxa"/>
            <w:tcBorders>
              <w:top w:val="single" w:sz="4" w:space="0" w:color="auto"/>
              <w:left w:val="nil"/>
              <w:bottom w:val="single" w:sz="4" w:space="0" w:color="auto"/>
              <w:right w:val="single" w:sz="4" w:space="0" w:color="auto"/>
            </w:tcBorders>
            <w:vAlign w:val="center"/>
            <w:hideMark/>
          </w:tcPr>
          <w:p w14:paraId="35E246E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1917</w:t>
            </w:r>
          </w:p>
        </w:tc>
        <w:tc>
          <w:tcPr>
            <w:tcW w:w="1140" w:type="dxa"/>
            <w:tcBorders>
              <w:top w:val="single" w:sz="4" w:space="0" w:color="auto"/>
              <w:left w:val="nil"/>
              <w:bottom w:val="single" w:sz="4" w:space="0" w:color="auto"/>
              <w:right w:val="single" w:sz="4" w:space="0" w:color="auto"/>
            </w:tcBorders>
            <w:vAlign w:val="center"/>
            <w:hideMark/>
          </w:tcPr>
          <w:p w14:paraId="44C80F5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4A029377"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5FE021E8"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3481ADC7"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6D241B4B"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58BB39FD"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21AC7DD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小盘岭隧道</w:t>
            </w:r>
          </w:p>
        </w:tc>
        <w:tc>
          <w:tcPr>
            <w:tcW w:w="880" w:type="dxa"/>
            <w:tcBorders>
              <w:top w:val="single" w:sz="4" w:space="0" w:color="auto"/>
              <w:left w:val="nil"/>
              <w:bottom w:val="single" w:sz="4" w:space="0" w:color="auto"/>
              <w:right w:val="single" w:sz="4" w:space="0" w:color="auto"/>
            </w:tcBorders>
            <w:vAlign w:val="center"/>
            <w:hideMark/>
          </w:tcPr>
          <w:p w14:paraId="7164A6A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615</w:t>
            </w:r>
          </w:p>
        </w:tc>
        <w:tc>
          <w:tcPr>
            <w:tcW w:w="880" w:type="dxa"/>
            <w:tcBorders>
              <w:top w:val="single" w:sz="4" w:space="0" w:color="auto"/>
              <w:left w:val="nil"/>
              <w:bottom w:val="single" w:sz="4" w:space="0" w:color="auto"/>
              <w:right w:val="single" w:sz="4" w:space="0" w:color="auto"/>
            </w:tcBorders>
            <w:vAlign w:val="center"/>
            <w:hideMark/>
          </w:tcPr>
          <w:p w14:paraId="3D593C3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655</w:t>
            </w:r>
          </w:p>
        </w:tc>
        <w:tc>
          <w:tcPr>
            <w:tcW w:w="1140" w:type="dxa"/>
            <w:tcBorders>
              <w:top w:val="single" w:sz="4" w:space="0" w:color="auto"/>
              <w:left w:val="nil"/>
              <w:bottom w:val="single" w:sz="4" w:space="0" w:color="auto"/>
              <w:right w:val="single" w:sz="4" w:space="0" w:color="auto"/>
            </w:tcBorders>
            <w:vAlign w:val="center"/>
            <w:hideMark/>
          </w:tcPr>
          <w:p w14:paraId="2366E53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val="restart"/>
            <w:tcBorders>
              <w:top w:val="nil"/>
              <w:left w:val="nil"/>
              <w:bottom w:val="single" w:sz="4" w:space="0" w:color="auto"/>
              <w:right w:val="single" w:sz="4" w:space="0" w:color="auto"/>
            </w:tcBorders>
            <w:vAlign w:val="center"/>
            <w:hideMark/>
          </w:tcPr>
          <w:p w14:paraId="3D74386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2001年</w:t>
            </w:r>
          </w:p>
        </w:tc>
        <w:tc>
          <w:tcPr>
            <w:tcW w:w="1080" w:type="dxa"/>
            <w:vMerge/>
            <w:tcBorders>
              <w:top w:val="nil"/>
              <w:left w:val="nil"/>
              <w:bottom w:val="single" w:sz="4" w:space="0" w:color="auto"/>
              <w:right w:val="single" w:sz="4" w:space="0" w:color="auto"/>
            </w:tcBorders>
            <w:vAlign w:val="center"/>
            <w:hideMark/>
          </w:tcPr>
          <w:p w14:paraId="2EA4EE49"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08562DB5"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00C9720C"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1D380256"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08BE5AE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长安隧道</w:t>
            </w:r>
          </w:p>
        </w:tc>
        <w:tc>
          <w:tcPr>
            <w:tcW w:w="880" w:type="dxa"/>
            <w:tcBorders>
              <w:top w:val="single" w:sz="4" w:space="0" w:color="auto"/>
              <w:left w:val="nil"/>
              <w:bottom w:val="single" w:sz="4" w:space="0" w:color="auto"/>
              <w:right w:val="single" w:sz="4" w:space="0" w:color="auto"/>
            </w:tcBorders>
            <w:vAlign w:val="center"/>
            <w:hideMark/>
          </w:tcPr>
          <w:p w14:paraId="09B262E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565</w:t>
            </w:r>
          </w:p>
        </w:tc>
        <w:tc>
          <w:tcPr>
            <w:tcW w:w="880" w:type="dxa"/>
            <w:tcBorders>
              <w:top w:val="single" w:sz="4" w:space="0" w:color="auto"/>
              <w:left w:val="nil"/>
              <w:bottom w:val="single" w:sz="4" w:space="0" w:color="auto"/>
              <w:right w:val="single" w:sz="4" w:space="0" w:color="auto"/>
            </w:tcBorders>
            <w:vAlign w:val="center"/>
            <w:hideMark/>
          </w:tcPr>
          <w:p w14:paraId="1B8A067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622</w:t>
            </w:r>
          </w:p>
        </w:tc>
        <w:tc>
          <w:tcPr>
            <w:tcW w:w="1140" w:type="dxa"/>
            <w:tcBorders>
              <w:top w:val="single" w:sz="4" w:space="0" w:color="auto"/>
              <w:left w:val="nil"/>
              <w:bottom w:val="single" w:sz="4" w:space="0" w:color="auto"/>
              <w:right w:val="single" w:sz="4" w:space="0" w:color="auto"/>
            </w:tcBorders>
            <w:vAlign w:val="center"/>
            <w:hideMark/>
          </w:tcPr>
          <w:p w14:paraId="19272AC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tcBorders>
              <w:top w:val="nil"/>
              <w:left w:val="nil"/>
              <w:bottom w:val="single" w:sz="4" w:space="0" w:color="auto"/>
              <w:right w:val="single" w:sz="4" w:space="0" w:color="auto"/>
            </w:tcBorders>
            <w:vAlign w:val="center"/>
            <w:hideMark/>
          </w:tcPr>
          <w:p w14:paraId="0EA0A71A"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44375AA0"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1A9C7F39"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287DD47A" w14:textId="77777777" w:rsidTr="002B4445">
        <w:trPr>
          <w:trHeight w:val="317"/>
        </w:trPr>
        <w:tc>
          <w:tcPr>
            <w:tcW w:w="1280" w:type="dxa"/>
            <w:vMerge w:val="restart"/>
            <w:tcBorders>
              <w:top w:val="nil"/>
              <w:left w:val="single" w:sz="4" w:space="0" w:color="auto"/>
              <w:bottom w:val="single" w:sz="4" w:space="0" w:color="auto"/>
              <w:right w:val="single" w:sz="4" w:space="0" w:color="auto"/>
            </w:tcBorders>
            <w:vAlign w:val="center"/>
            <w:hideMark/>
          </w:tcPr>
          <w:p w14:paraId="4B28DCA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SD04标段</w:t>
            </w:r>
            <w:r w:rsidRPr="002B4445">
              <w:rPr>
                <w:rFonts w:ascii="宋体" w:eastAsia="宋体" w:hAnsi="宋体" w:hint="eastAsia"/>
                <w:szCs w:val="21"/>
              </w:rPr>
              <w:br/>
              <w:t>(共5对)</w:t>
            </w:r>
          </w:p>
        </w:tc>
        <w:tc>
          <w:tcPr>
            <w:tcW w:w="1800" w:type="dxa"/>
            <w:tcBorders>
              <w:top w:val="single" w:sz="4" w:space="0" w:color="auto"/>
              <w:left w:val="nil"/>
              <w:bottom w:val="single" w:sz="4" w:space="0" w:color="auto"/>
              <w:right w:val="single" w:sz="4" w:space="0" w:color="auto"/>
            </w:tcBorders>
            <w:vAlign w:val="center"/>
            <w:hideMark/>
          </w:tcPr>
          <w:p w14:paraId="79A59F2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梅花洞隧道</w:t>
            </w:r>
          </w:p>
        </w:tc>
        <w:tc>
          <w:tcPr>
            <w:tcW w:w="880" w:type="dxa"/>
            <w:tcBorders>
              <w:top w:val="single" w:sz="4" w:space="0" w:color="auto"/>
              <w:left w:val="nil"/>
              <w:bottom w:val="single" w:sz="4" w:space="0" w:color="auto"/>
              <w:right w:val="single" w:sz="4" w:space="0" w:color="auto"/>
            </w:tcBorders>
            <w:vAlign w:val="center"/>
            <w:hideMark/>
          </w:tcPr>
          <w:p w14:paraId="61D8629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920</w:t>
            </w:r>
          </w:p>
        </w:tc>
        <w:tc>
          <w:tcPr>
            <w:tcW w:w="880" w:type="dxa"/>
            <w:tcBorders>
              <w:top w:val="single" w:sz="4" w:space="0" w:color="auto"/>
              <w:left w:val="nil"/>
              <w:bottom w:val="single" w:sz="4" w:space="0" w:color="auto"/>
              <w:right w:val="single" w:sz="4" w:space="0" w:color="auto"/>
            </w:tcBorders>
            <w:vAlign w:val="center"/>
            <w:hideMark/>
          </w:tcPr>
          <w:p w14:paraId="454BA57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967</w:t>
            </w:r>
          </w:p>
        </w:tc>
        <w:tc>
          <w:tcPr>
            <w:tcW w:w="1140" w:type="dxa"/>
            <w:tcBorders>
              <w:top w:val="single" w:sz="4" w:space="0" w:color="auto"/>
              <w:left w:val="nil"/>
              <w:bottom w:val="single" w:sz="4" w:space="0" w:color="auto"/>
              <w:right w:val="single" w:sz="4" w:space="0" w:color="auto"/>
            </w:tcBorders>
            <w:vAlign w:val="center"/>
            <w:hideMark/>
          </w:tcPr>
          <w:p w14:paraId="0217487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val="restart"/>
            <w:tcBorders>
              <w:top w:val="nil"/>
              <w:left w:val="nil"/>
              <w:bottom w:val="single" w:sz="4" w:space="0" w:color="auto"/>
              <w:right w:val="single" w:sz="4" w:space="0" w:color="auto"/>
            </w:tcBorders>
            <w:vAlign w:val="center"/>
            <w:hideMark/>
          </w:tcPr>
          <w:p w14:paraId="52445B6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2008年</w:t>
            </w:r>
          </w:p>
        </w:tc>
        <w:tc>
          <w:tcPr>
            <w:tcW w:w="1080" w:type="dxa"/>
            <w:vMerge w:val="restart"/>
            <w:tcBorders>
              <w:top w:val="nil"/>
              <w:left w:val="nil"/>
              <w:bottom w:val="single" w:sz="4" w:space="0" w:color="auto"/>
              <w:right w:val="single" w:sz="4" w:space="0" w:color="auto"/>
            </w:tcBorders>
            <w:vAlign w:val="center"/>
            <w:hideMark/>
          </w:tcPr>
          <w:p w14:paraId="2372FAD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延吉</w:t>
            </w:r>
            <w:r w:rsidRPr="002B4445">
              <w:rPr>
                <w:rFonts w:ascii="宋体" w:eastAsia="宋体" w:hAnsi="宋体" w:hint="eastAsia"/>
                <w:szCs w:val="21"/>
              </w:rPr>
              <w:br/>
              <w:t>分公司</w:t>
            </w:r>
          </w:p>
          <w:p w14:paraId="0D0D45E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 xml:space="preserve">　</w:t>
            </w:r>
          </w:p>
        </w:tc>
        <w:tc>
          <w:tcPr>
            <w:tcW w:w="1580" w:type="dxa"/>
            <w:vMerge w:val="restart"/>
            <w:tcBorders>
              <w:top w:val="nil"/>
              <w:left w:val="nil"/>
              <w:bottom w:val="single" w:sz="4" w:space="0" w:color="auto"/>
              <w:right w:val="single" w:sz="4" w:space="0" w:color="auto"/>
            </w:tcBorders>
            <w:vAlign w:val="center"/>
            <w:hideMark/>
          </w:tcPr>
          <w:p w14:paraId="51403D55" w14:textId="77777777" w:rsidR="002B4445" w:rsidRPr="002B4445" w:rsidRDefault="002B4445" w:rsidP="002B4445">
            <w:pPr>
              <w:spacing w:line="360" w:lineRule="exact"/>
              <w:jc w:val="left"/>
              <w:rPr>
                <w:rFonts w:ascii="宋体" w:eastAsia="宋体" w:hAnsi="宋体"/>
                <w:szCs w:val="21"/>
              </w:rPr>
            </w:pPr>
            <w:r w:rsidRPr="002B4445">
              <w:rPr>
                <w:rFonts w:ascii="宋体" w:eastAsia="宋体" w:hAnsi="宋体" w:hint="eastAsia"/>
                <w:szCs w:val="21"/>
              </w:rPr>
              <w:t>103日历天，计划开工日期2020年6月20日，计划交工日期2020年9月30日</w:t>
            </w:r>
          </w:p>
        </w:tc>
      </w:tr>
      <w:tr w:rsidR="002B4445" w:rsidRPr="002B4445" w14:paraId="15EC9E51"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7E4D03B0"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6B93800E" w14:textId="77777777" w:rsidR="002B4445" w:rsidRPr="002B4445" w:rsidRDefault="002B4445" w:rsidP="002B4445">
            <w:pPr>
              <w:spacing w:line="360" w:lineRule="exact"/>
              <w:jc w:val="center"/>
              <w:rPr>
                <w:rFonts w:ascii="宋体" w:eastAsia="宋体" w:hAnsi="宋体"/>
                <w:szCs w:val="21"/>
              </w:rPr>
            </w:pPr>
            <w:proofErr w:type="gramStart"/>
            <w:r w:rsidRPr="002B4445">
              <w:rPr>
                <w:rFonts w:ascii="宋体" w:eastAsia="宋体" w:hAnsi="宋体" w:hint="eastAsia"/>
                <w:szCs w:val="21"/>
              </w:rPr>
              <w:t>下庆沟</w:t>
            </w:r>
            <w:proofErr w:type="gramEnd"/>
            <w:r w:rsidRPr="002B4445">
              <w:rPr>
                <w:rFonts w:ascii="宋体" w:eastAsia="宋体" w:hAnsi="宋体" w:hint="eastAsia"/>
                <w:szCs w:val="21"/>
              </w:rPr>
              <w:t>隧道</w:t>
            </w:r>
          </w:p>
        </w:tc>
        <w:tc>
          <w:tcPr>
            <w:tcW w:w="880" w:type="dxa"/>
            <w:tcBorders>
              <w:top w:val="single" w:sz="4" w:space="0" w:color="auto"/>
              <w:left w:val="nil"/>
              <w:bottom w:val="single" w:sz="4" w:space="0" w:color="auto"/>
              <w:right w:val="single" w:sz="4" w:space="0" w:color="auto"/>
            </w:tcBorders>
            <w:vAlign w:val="center"/>
            <w:hideMark/>
          </w:tcPr>
          <w:p w14:paraId="14A4828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1055</w:t>
            </w:r>
          </w:p>
        </w:tc>
        <w:tc>
          <w:tcPr>
            <w:tcW w:w="880" w:type="dxa"/>
            <w:tcBorders>
              <w:top w:val="single" w:sz="4" w:space="0" w:color="auto"/>
              <w:left w:val="nil"/>
              <w:bottom w:val="single" w:sz="4" w:space="0" w:color="auto"/>
              <w:right w:val="single" w:sz="4" w:space="0" w:color="auto"/>
            </w:tcBorders>
            <w:vAlign w:val="center"/>
            <w:hideMark/>
          </w:tcPr>
          <w:p w14:paraId="062FA4F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906</w:t>
            </w:r>
          </w:p>
        </w:tc>
        <w:tc>
          <w:tcPr>
            <w:tcW w:w="1140" w:type="dxa"/>
            <w:tcBorders>
              <w:top w:val="single" w:sz="4" w:space="0" w:color="auto"/>
              <w:left w:val="nil"/>
              <w:bottom w:val="single" w:sz="4" w:space="0" w:color="auto"/>
              <w:right w:val="single" w:sz="4" w:space="0" w:color="auto"/>
            </w:tcBorders>
            <w:vAlign w:val="center"/>
            <w:hideMark/>
          </w:tcPr>
          <w:p w14:paraId="6CD7AB1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28CB364C"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16EECA38"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61D07A31"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15785501"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31824E36"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6EFF3DB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新交洞隧道</w:t>
            </w:r>
          </w:p>
        </w:tc>
        <w:tc>
          <w:tcPr>
            <w:tcW w:w="880" w:type="dxa"/>
            <w:tcBorders>
              <w:top w:val="single" w:sz="4" w:space="0" w:color="auto"/>
              <w:left w:val="nil"/>
              <w:bottom w:val="single" w:sz="4" w:space="0" w:color="auto"/>
              <w:right w:val="single" w:sz="4" w:space="0" w:color="auto"/>
            </w:tcBorders>
            <w:vAlign w:val="center"/>
            <w:hideMark/>
          </w:tcPr>
          <w:p w14:paraId="50EF75F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2400</w:t>
            </w:r>
          </w:p>
        </w:tc>
        <w:tc>
          <w:tcPr>
            <w:tcW w:w="880" w:type="dxa"/>
            <w:tcBorders>
              <w:top w:val="single" w:sz="4" w:space="0" w:color="auto"/>
              <w:left w:val="nil"/>
              <w:bottom w:val="single" w:sz="4" w:space="0" w:color="auto"/>
              <w:right w:val="single" w:sz="4" w:space="0" w:color="auto"/>
            </w:tcBorders>
            <w:vAlign w:val="center"/>
            <w:hideMark/>
          </w:tcPr>
          <w:p w14:paraId="0D8E42F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2262</w:t>
            </w:r>
          </w:p>
        </w:tc>
        <w:tc>
          <w:tcPr>
            <w:tcW w:w="1140" w:type="dxa"/>
            <w:tcBorders>
              <w:top w:val="single" w:sz="4" w:space="0" w:color="auto"/>
              <w:left w:val="nil"/>
              <w:bottom w:val="single" w:sz="4" w:space="0" w:color="auto"/>
              <w:right w:val="single" w:sz="4" w:space="0" w:color="auto"/>
            </w:tcBorders>
            <w:vAlign w:val="center"/>
            <w:hideMark/>
          </w:tcPr>
          <w:p w14:paraId="25AB4E8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37F05A40"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1AC30E7D"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480F7E97"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3D795355"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4461BB4A"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745ADB00" w14:textId="77777777" w:rsidR="002B4445" w:rsidRPr="002B4445" w:rsidRDefault="002B4445" w:rsidP="002B4445">
            <w:pPr>
              <w:spacing w:line="360" w:lineRule="exact"/>
              <w:jc w:val="center"/>
              <w:rPr>
                <w:rFonts w:ascii="宋体" w:eastAsia="宋体" w:hAnsi="宋体"/>
                <w:szCs w:val="21"/>
              </w:rPr>
            </w:pPr>
            <w:proofErr w:type="gramStart"/>
            <w:r w:rsidRPr="002B4445">
              <w:rPr>
                <w:rFonts w:ascii="宋体" w:eastAsia="宋体" w:hAnsi="宋体" w:hint="eastAsia"/>
                <w:szCs w:val="21"/>
              </w:rPr>
              <w:t>吉青岭</w:t>
            </w:r>
            <w:proofErr w:type="gramEnd"/>
            <w:r w:rsidRPr="002B4445">
              <w:rPr>
                <w:rFonts w:ascii="宋体" w:eastAsia="宋体" w:hAnsi="宋体" w:hint="eastAsia"/>
                <w:szCs w:val="21"/>
              </w:rPr>
              <w:t>隧道</w:t>
            </w:r>
          </w:p>
        </w:tc>
        <w:tc>
          <w:tcPr>
            <w:tcW w:w="880" w:type="dxa"/>
            <w:tcBorders>
              <w:top w:val="single" w:sz="4" w:space="0" w:color="auto"/>
              <w:left w:val="nil"/>
              <w:bottom w:val="single" w:sz="4" w:space="0" w:color="auto"/>
              <w:right w:val="single" w:sz="4" w:space="0" w:color="auto"/>
            </w:tcBorders>
            <w:vAlign w:val="center"/>
            <w:hideMark/>
          </w:tcPr>
          <w:p w14:paraId="5C90760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1685</w:t>
            </w:r>
          </w:p>
        </w:tc>
        <w:tc>
          <w:tcPr>
            <w:tcW w:w="880" w:type="dxa"/>
            <w:tcBorders>
              <w:top w:val="single" w:sz="4" w:space="0" w:color="auto"/>
              <w:left w:val="nil"/>
              <w:bottom w:val="single" w:sz="4" w:space="0" w:color="auto"/>
              <w:right w:val="single" w:sz="4" w:space="0" w:color="auto"/>
            </w:tcBorders>
            <w:vAlign w:val="center"/>
            <w:hideMark/>
          </w:tcPr>
          <w:p w14:paraId="2D0CBB1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1700</w:t>
            </w:r>
          </w:p>
        </w:tc>
        <w:tc>
          <w:tcPr>
            <w:tcW w:w="1140" w:type="dxa"/>
            <w:tcBorders>
              <w:top w:val="single" w:sz="4" w:space="0" w:color="auto"/>
              <w:left w:val="nil"/>
              <w:bottom w:val="single" w:sz="4" w:space="0" w:color="auto"/>
              <w:right w:val="single" w:sz="4" w:space="0" w:color="auto"/>
            </w:tcBorders>
            <w:vAlign w:val="center"/>
            <w:hideMark/>
          </w:tcPr>
          <w:p w14:paraId="5C72454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val="restart"/>
            <w:tcBorders>
              <w:top w:val="nil"/>
              <w:left w:val="nil"/>
              <w:bottom w:val="single" w:sz="4" w:space="0" w:color="auto"/>
              <w:right w:val="single" w:sz="4" w:space="0" w:color="auto"/>
            </w:tcBorders>
            <w:vAlign w:val="center"/>
            <w:hideMark/>
          </w:tcPr>
          <w:p w14:paraId="26D9CD6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2012年</w:t>
            </w:r>
          </w:p>
        </w:tc>
        <w:tc>
          <w:tcPr>
            <w:tcW w:w="1080" w:type="dxa"/>
            <w:vMerge/>
            <w:tcBorders>
              <w:top w:val="nil"/>
              <w:left w:val="nil"/>
              <w:bottom w:val="single" w:sz="4" w:space="0" w:color="auto"/>
              <w:right w:val="single" w:sz="4" w:space="0" w:color="auto"/>
            </w:tcBorders>
            <w:vAlign w:val="center"/>
            <w:hideMark/>
          </w:tcPr>
          <w:p w14:paraId="0CA8C860"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421BBEF3"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680AE400"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727EC2A9"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03FEC4F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西崴子隧道</w:t>
            </w:r>
          </w:p>
        </w:tc>
        <w:tc>
          <w:tcPr>
            <w:tcW w:w="880" w:type="dxa"/>
            <w:tcBorders>
              <w:top w:val="single" w:sz="4" w:space="0" w:color="auto"/>
              <w:left w:val="nil"/>
              <w:bottom w:val="single" w:sz="4" w:space="0" w:color="auto"/>
              <w:right w:val="single" w:sz="4" w:space="0" w:color="auto"/>
            </w:tcBorders>
            <w:vAlign w:val="center"/>
            <w:hideMark/>
          </w:tcPr>
          <w:p w14:paraId="5FD7A72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378</w:t>
            </w:r>
          </w:p>
        </w:tc>
        <w:tc>
          <w:tcPr>
            <w:tcW w:w="880" w:type="dxa"/>
            <w:tcBorders>
              <w:top w:val="single" w:sz="4" w:space="0" w:color="auto"/>
              <w:left w:val="nil"/>
              <w:bottom w:val="single" w:sz="4" w:space="0" w:color="auto"/>
              <w:right w:val="single" w:sz="4" w:space="0" w:color="auto"/>
            </w:tcBorders>
            <w:vAlign w:val="center"/>
            <w:hideMark/>
          </w:tcPr>
          <w:p w14:paraId="6F335D9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364</w:t>
            </w:r>
          </w:p>
        </w:tc>
        <w:tc>
          <w:tcPr>
            <w:tcW w:w="1140" w:type="dxa"/>
            <w:tcBorders>
              <w:top w:val="single" w:sz="4" w:space="0" w:color="auto"/>
              <w:left w:val="nil"/>
              <w:bottom w:val="single" w:sz="4" w:space="0" w:color="auto"/>
              <w:right w:val="single" w:sz="4" w:space="0" w:color="auto"/>
            </w:tcBorders>
            <w:vAlign w:val="center"/>
            <w:hideMark/>
          </w:tcPr>
          <w:p w14:paraId="2099C04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短隧道</w:t>
            </w:r>
          </w:p>
        </w:tc>
        <w:tc>
          <w:tcPr>
            <w:tcW w:w="1080" w:type="dxa"/>
            <w:vMerge/>
            <w:tcBorders>
              <w:top w:val="nil"/>
              <w:left w:val="nil"/>
              <w:bottom w:val="single" w:sz="4" w:space="0" w:color="auto"/>
              <w:right w:val="single" w:sz="4" w:space="0" w:color="auto"/>
            </w:tcBorders>
            <w:vAlign w:val="center"/>
            <w:hideMark/>
          </w:tcPr>
          <w:p w14:paraId="4571F840"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404D7948"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77328450"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31F0C21C"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04D9C66B"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319DB85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延吉分中心</w:t>
            </w:r>
          </w:p>
        </w:tc>
        <w:tc>
          <w:tcPr>
            <w:tcW w:w="880" w:type="dxa"/>
            <w:tcBorders>
              <w:top w:val="single" w:sz="4" w:space="0" w:color="auto"/>
              <w:left w:val="nil"/>
              <w:bottom w:val="single" w:sz="4" w:space="0" w:color="auto"/>
              <w:right w:val="single" w:sz="4" w:space="0" w:color="auto"/>
            </w:tcBorders>
            <w:vAlign w:val="center"/>
            <w:hideMark/>
          </w:tcPr>
          <w:p w14:paraId="0AB671D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 xml:space="preserve">　</w:t>
            </w:r>
          </w:p>
        </w:tc>
        <w:tc>
          <w:tcPr>
            <w:tcW w:w="880" w:type="dxa"/>
            <w:tcBorders>
              <w:top w:val="single" w:sz="4" w:space="0" w:color="auto"/>
              <w:left w:val="nil"/>
              <w:bottom w:val="single" w:sz="4" w:space="0" w:color="auto"/>
              <w:right w:val="single" w:sz="4" w:space="0" w:color="auto"/>
            </w:tcBorders>
            <w:vAlign w:val="center"/>
            <w:hideMark/>
          </w:tcPr>
          <w:p w14:paraId="14395B4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 xml:space="preserve">　</w:t>
            </w:r>
          </w:p>
        </w:tc>
        <w:tc>
          <w:tcPr>
            <w:tcW w:w="1140" w:type="dxa"/>
            <w:tcBorders>
              <w:top w:val="single" w:sz="4" w:space="0" w:color="auto"/>
              <w:left w:val="nil"/>
              <w:bottom w:val="single" w:sz="4" w:space="0" w:color="auto"/>
              <w:right w:val="single" w:sz="4" w:space="0" w:color="auto"/>
            </w:tcBorders>
            <w:vAlign w:val="center"/>
            <w:hideMark/>
          </w:tcPr>
          <w:p w14:paraId="7770AD4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 xml:space="preserve">　</w:t>
            </w:r>
          </w:p>
        </w:tc>
        <w:tc>
          <w:tcPr>
            <w:tcW w:w="1080" w:type="dxa"/>
            <w:tcBorders>
              <w:top w:val="single" w:sz="4" w:space="0" w:color="auto"/>
              <w:left w:val="nil"/>
              <w:bottom w:val="single" w:sz="4" w:space="0" w:color="auto"/>
              <w:right w:val="single" w:sz="4" w:space="0" w:color="auto"/>
            </w:tcBorders>
            <w:vAlign w:val="center"/>
            <w:hideMark/>
          </w:tcPr>
          <w:p w14:paraId="38B3825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 xml:space="preserve">　</w:t>
            </w:r>
          </w:p>
        </w:tc>
        <w:tc>
          <w:tcPr>
            <w:tcW w:w="1080" w:type="dxa"/>
            <w:vMerge/>
            <w:tcBorders>
              <w:top w:val="nil"/>
              <w:left w:val="nil"/>
              <w:bottom w:val="single" w:sz="4" w:space="0" w:color="auto"/>
              <w:right w:val="single" w:sz="4" w:space="0" w:color="auto"/>
            </w:tcBorders>
            <w:vAlign w:val="center"/>
            <w:hideMark/>
          </w:tcPr>
          <w:p w14:paraId="599CE50D"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730C178F"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26B485FB" w14:textId="77777777" w:rsidTr="002B4445">
        <w:trPr>
          <w:trHeight w:val="317"/>
        </w:trPr>
        <w:tc>
          <w:tcPr>
            <w:tcW w:w="1280" w:type="dxa"/>
            <w:vMerge w:val="restart"/>
            <w:tcBorders>
              <w:top w:val="nil"/>
              <w:left w:val="single" w:sz="4" w:space="0" w:color="auto"/>
              <w:bottom w:val="single" w:sz="4" w:space="0" w:color="auto"/>
              <w:right w:val="single" w:sz="4" w:space="0" w:color="auto"/>
            </w:tcBorders>
            <w:vAlign w:val="center"/>
            <w:hideMark/>
          </w:tcPr>
          <w:p w14:paraId="7C537B1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SD05标段</w:t>
            </w:r>
            <w:r w:rsidRPr="002B4445">
              <w:rPr>
                <w:rFonts w:ascii="宋体" w:eastAsia="宋体" w:hAnsi="宋体" w:hint="eastAsia"/>
                <w:szCs w:val="21"/>
              </w:rPr>
              <w:br/>
              <w:t>(共15对)</w:t>
            </w:r>
          </w:p>
        </w:tc>
        <w:tc>
          <w:tcPr>
            <w:tcW w:w="1800" w:type="dxa"/>
            <w:tcBorders>
              <w:top w:val="single" w:sz="4" w:space="0" w:color="auto"/>
              <w:left w:val="nil"/>
              <w:bottom w:val="single" w:sz="4" w:space="0" w:color="auto"/>
              <w:right w:val="single" w:sz="4" w:space="0" w:color="auto"/>
            </w:tcBorders>
            <w:vAlign w:val="center"/>
            <w:hideMark/>
          </w:tcPr>
          <w:p w14:paraId="29A545A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小沟隧道</w:t>
            </w:r>
          </w:p>
        </w:tc>
        <w:tc>
          <w:tcPr>
            <w:tcW w:w="880" w:type="dxa"/>
            <w:tcBorders>
              <w:top w:val="single" w:sz="4" w:space="0" w:color="auto"/>
              <w:left w:val="nil"/>
              <w:bottom w:val="single" w:sz="4" w:space="0" w:color="auto"/>
              <w:right w:val="single" w:sz="4" w:space="0" w:color="auto"/>
            </w:tcBorders>
            <w:vAlign w:val="center"/>
            <w:hideMark/>
          </w:tcPr>
          <w:p w14:paraId="446D983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1140</w:t>
            </w:r>
          </w:p>
        </w:tc>
        <w:tc>
          <w:tcPr>
            <w:tcW w:w="880" w:type="dxa"/>
            <w:tcBorders>
              <w:top w:val="single" w:sz="4" w:space="0" w:color="auto"/>
              <w:left w:val="nil"/>
              <w:bottom w:val="single" w:sz="4" w:space="0" w:color="auto"/>
              <w:right w:val="single" w:sz="4" w:space="0" w:color="auto"/>
            </w:tcBorders>
            <w:vAlign w:val="center"/>
            <w:hideMark/>
          </w:tcPr>
          <w:p w14:paraId="3B74740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1165</w:t>
            </w:r>
          </w:p>
        </w:tc>
        <w:tc>
          <w:tcPr>
            <w:tcW w:w="1140" w:type="dxa"/>
            <w:tcBorders>
              <w:top w:val="single" w:sz="4" w:space="0" w:color="auto"/>
              <w:left w:val="nil"/>
              <w:bottom w:val="single" w:sz="4" w:space="0" w:color="auto"/>
              <w:right w:val="single" w:sz="4" w:space="0" w:color="auto"/>
            </w:tcBorders>
            <w:vAlign w:val="center"/>
            <w:hideMark/>
          </w:tcPr>
          <w:p w14:paraId="7D95184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val="restart"/>
            <w:tcBorders>
              <w:top w:val="nil"/>
              <w:left w:val="nil"/>
              <w:bottom w:val="single" w:sz="4" w:space="0" w:color="auto"/>
              <w:right w:val="single" w:sz="4" w:space="0" w:color="auto"/>
            </w:tcBorders>
            <w:vAlign w:val="center"/>
            <w:hideMark/>
          </w:tcPr>
          <w:p w14:paraId="5BD1117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2016年</w:t>
            </w:r>
          </w:p>
        </w:tc>
        <w:tc>
          <w:tcPr>
            <w:tcW w:w="1080" w:type="dxa"/>
            <w:vMerge w:val="restart"/>
            <w:tcBorders>
              <w:top w:val="nil"/>
              <w:left w:val="nil"/>
              <w:bottom w:val="single" w:sz="4" w:space="0" w:color="auto"/>
              <w:right w:val="single" w:sz="4" w:space="0" w:color="auto"/>
            </w:tcBorders>
            <w:vAlign w:val="center"/>
            <w:hideMark/>
          </w:tcPr>
          <w:p w14:paraId="7E96F7F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敦化</w:t>
            </w:r>
            <w:r w:rsidRPr="002B4445">
              <w:rPr>
                <w:rFonts w:ascii="宋体" w:eastAsia="宋体" w:hAnsi="宋体" w:hint="eastAsia"/>
                <w:szCs w:val="21"/>
              </w:rPr>
              <w:br/>
              <w:t>分公司</w:t>
            </w:r>
          </w:p>
        </w:tc>
        <w:tc>
          <w:tcPr>
            <w:tcW w:w="1580" w:type="dxa"/>
            <w:vMerge w:val="restart"/>
            <w:tcBorders>
              <w:top w:val="nil"/>
              <w:left w:val="nil"/>
              <w:bottom w:val="single" w:sz="4" w:space="0" w:color="auto"/>
              <w:right w:val="single" w:sz="4" w:space="0" w:color="auto"/>
            </w:tcBorders>
            <w:vAlign w:val="center"/>
            <w:hideMark/>
          </w:tcPr>
          <w:p w14:paraId="00B479E2" w14:textId="77777777" w:rsidR="002B4445" w:rsidRPr="002B4445" w:rsidRDefault="002B4445" w:rsidP="002B4445">
            <w:pPr>
              <w:spacing w:line="360" w:lineRule="exact"/>
              <w:jc w:val="left"/>
              <w:rPr>
                <w:rFonts w:ascii="宋体" w:eastAsia="宋体" w:hAnsi="宋体"/>
                <w:szCs w:val="21"/>
              </w:rPr>
            </w:pPr>
            <w:r w:rsidRPr="002B4445">
              <w:rPr>
                <w:rFonts w:ascii="宋体" w:eastAsia="宋体" w:hAnsi="宋体" w:hint="eastAsia"/>
                <w:szCs w:val="21"/>
              </w:rPr>
              <w:t>103日历天，计划开工日期2020年6月20日，计划交工日期2020年9月30日</w:t>
            </w:r>
          </w:p>
        </w:tc>
      </w:tr>
      <w:tr w:rsidR="002B4445" w:rsidRPr="002B4445" w14:paraId="27BBAAD9"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7684AE78"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5B26377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荒沟岭隧道</w:t>
            </w:r>
          </w:p>
        </w:tc>
        <w:tc>
          <w:tcPr>
            <w:tcW w:w="880" w:type="dxa"/>
            <w:tcBorders>
              <w:top w:val="single" w:sz="4" w:space="0" w:color="auto"/>
              <w:left w:val="nil"/>
              <w:bottom w:val="single" w:sz="4" w:space="0" w:color="auto"/>
              <w:right w:val="single" w:sz="4" w:space="0" w:color="auto"/>
            </w:tcBorders>
            <w:vAlign w:val="center"/>
            <w:hideMark/>
          </w:tcPr>
          <w:p w14:paraId="642A372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1510</w:t>
            </w:r>
          </w:p>
        </w:tc>
        <w:tc>
          <w:tcPr>
            <w:tcW w:w="880" w:type="dxa"/>
            <w:tcBorders>
              <w:top w:val="single" w:sz="4" w:space="0" w:color="auto"/>
              <w:left w:val="nil"/>
              <w:bottom w:val="single" w:sz="4" w:space="0" w:color="auto"/>
              <w:right w:val="single" w:sz="4" w:space="0" w:color="auto"/>
            </w:tcBorders>
            <w:vAlign w:val="center"/>
            <w:hideMark/>
          </w:tcPr>
          <w:p w14:paraId="4291CC9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1547</w:t>
            </w:r>
          </w:p>
        </w:tc>
        <w:tc>
          <w:tcPr>
            <w:tcW w:w="1140" w:type="dxa"/>
            <w:tcBorders>
              <w:top w:val="single" w:sz="4" w:space="0" w:color="auto"/>
              <w:left w:val="nil"/>
              <w:bottom w:val="single" w:sz="4" w:space="0" w:color="auto"/>
              <w:right w:val="single" w:sz="4" w:space="0" w:color="auto"/>
            </w:tcBorders>
            <w:vAlign w:val="center"/>
            <w:hideMark/>
          </w:tcPr>
          <w:p w14:paraId="6E62DAB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616E06E8"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550BDD81"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433D74EE"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648E39CE"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65961F3F"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4B399A9D" w14:textId="77777777" w:rsidR="002B4445" w:rsidRPr="002B4445" w:rsidRDefault="002B4445" w:rsidP="002B4445">
            <w:pPr>
              <w:spacing w:line="360" w:lineRule="exact"/>
              <w:jc w:val="center"/>
              <w:rPr>
                <w:rFonts w:ascii="宋体" w:eastAsia="宋体" w:hAnsi="宋体"/>
                <w:szCs w:val="21"/>
              </w:rPr>
            </w:pPr>
            <w:proofErr w:type="gramStart"/>
            <w:r w:rsidRPr="002B4445">
              <w:rPr>
                <w:rFonts w:ascii="宋体" w:eastAsia="宋体" w:hAnsi="宋体" w:hint="eastAsia"/>
                <w:szCs w:val="21"/>
              </w:rPr>
              <w:t>马鹿沟岭隧道</w:t>
            </w:r>
            <w:proofErr w:type="gramEnd"/>
          </w:p>
        </w:tc>
        <w:tc>
          <w:tcPr>
            <w:tcW w:w="880" w:type="dxa"/>
            <w:tcBorders>
              <w:top w:val="single" w:sz="4" w:space="0" w:color="auto"/>
              <w:left w:val="nil"/>
              <w:bottom w:val="single" w:sz="4" w:space="0" w:color="auto"/>
              <w:right w:val="single" w:sz="4" w:space="0" w:color="auto"/>
            </w:tcBorders>
            <w:vAlign w:val="center"/>
            <w:hideMark/>
          </w:tcPr>
          <w:p w14:paraId="7BED53F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1389</w:t>
            </w:r>
          </w:p>
        </w:tc>
        <w:tc>
          <w:tcPr>
            <w:tcW w:w="880" w:type="dxa"/>
            <w:tcBorders>
              <w:top w:val="single" w:sz="4" w:space="0" w:color="auto"/>
              <w:left w:val="nil"/>
              <w:bottom w:val="single" w:sz="4" w:space="0" w:color="auto"/>
              <w:right w:val="single" w:sz="4" w:space="0" w:color="auto"/>
            </w:tcBorders>
            <w:vAlign w:val="center"/>
            <w:hideMark/>
          </w:tcPr>
          <w:p w14:paraId="5ABC4B1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1362</w:t>
            </w:r>
          </w:p>
        </w:tc>
        <w:tc>
          <w:tcPr>
            <w:tcW w:w="1140" w:type="dxa"/>
            <w:tcBorders>
              <w:top w:val="single" w:sz="4" w:space="0" w:color="auto"/>
              <w:left w:val="nil"/>
              <w:bottom w:val="single" w:sz="4" w:space="0" w:color="auto"/>
              <w:right w:val="single" w:sz="4" w:space="0" w:color="auto"/>
            </w:tcBorders>
            <w:vAlign w:val="center"/>
            <w:hideMark/>
          </w:tcPr>
          <w:p w14:paraId="049A333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2AAA6CE4"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67201FFF"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56786A2E"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483D34A0"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3F4C7E89"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749F1A6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柞木台隧道</w:t>
            </w:r>
          </w:p>
        </w:tc>
        <w:tc>
          <w:tcPr>
            <w:tcW w:w="880" w:type="dxa"/>
            <w:tcBorders>
              <w:top w:val="single" w:sz="4" w:space="0" w:color="auto"/>
              <w:left w:val="nil"/>
              <w:bottom w:val="single" w:sz="4" w:space="0" w:color="auto"/>
              <w:right w:val="single" w:sz="4" w:space="0" w:color="auto"/>
            </w:tcBorders>
            <w:vAlign w:val="center"/>
            <w:hideMark/>
          </w:tcPr>
          <w:p w14:paraId="16C5741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2970</w:t>
            </w:r>
          </w:p>
        </w:tc>
        <w:tc>
          <w:tcPr>
            <w:tcW w:w="880" w:type="dxa"/>
            <w:tcBorders>
              <w:top w:val="single" w:sz="4" w:space="0" w:color="auto"/>
              <w:left w:val="nil"/>
              <w:bottom w:val="single" w:sz="4" w:space="0" w:color="auto"/>
              <w:right w:val="single" w:sz="4" w:space="0" w:color="auto"/>
            </w:tcBorders>
            <w:vAlign w:val="center"/>
            <w:hideMark/>
          </w:tcPr>
          <w:p w14:paraId="300405C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2910</w:t>
            </w:r>
          </w:p>
        </w:tc>
        <w:tc>
          <w:tcPr>
            <w:tcW w:w="1140" w:type="dxa"/>
            <w:tcBorders>
              <w:top w:val="single" w:sz="4" w:space="0" w:color="auto"/>
              <w:left w:val="nil"/>
              <w:bottom w:val="single" w:sz="4" w:space="0" w:color="auto"/>
              <w:right w:val="single" w:sz="4" w:space="0" w:color="auto"/>
            </w:tcBorders>
            <w:vAlign w:val="center"/>
            <w:hideMark/>
          </w:tcPr>
          <w:p w14:paraId="255D7DB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0EAC2BE6"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7E1CD14C"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32963A09"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08799AC9"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6F18B14B"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21567BEA" w14:textId="77777777" w:rsidR="002B4445" w:rsidRPr="002B4445" w:rsidRDefault="002B4445" w:rsidP="002B4445">
            <w:pPr>
              <w:spacing w:line="360" w:lineRule="exact"/>
              <w:jc w:val="center"/>
              <w:rPr>
                <w:rFonts w:ascii="宋体" w:eastAsia="宋体" w:hAnsi="宋体"/>
                <w:szCs w:val="21"/>
              </w:rPr>
            </w:pPr>
            <w:proofErr w:type="gramStart"/>
            <w:r w:rsidRPr="002B4445">
              <w:rPr>
                <w:rFonts w:ascii="宋体" w:eastAsia="宋体" w:hAnsi="宋体" w:hint="eastAsia"/>
                <w:szCs w:val="21"/>
              </w:rPr>
              <w:t>大蒲柴</w:t>
            </w:r>
            <w:proofErr w:type="gramEnd"/>
            <w:r w:rsidRPr="002B4445">
              <w:rPr>
                <w:rFonts w:ascii="宋体" w:eastAsia="宋体" w:hAnsi="宋体" w:hint="eastAsia"/>
                <w:szCs w:val="21"/>
              </w:rPr>
              <w:t>河隧道</w:t>
            </w:r>
          </w:p>
        </w:tc>
        <w:tc>
          <w:tcPr>
            <w:tcW w:w="880" w:type="dxa"/>
            <w:tcBorders>
              <w:top w:val="single" w:sz="4" w:space="0" w:color="auto"/>
              <w:left w:val="nil"/>
              <w:bottom w:val="single" w:sz="4" w:space="0" w:color="auto"/>
              <w:right w:val="single" w:sz="4" w:space="0" w:color="auto"/>
            </w:tcBorders>
            <w:vAlign w:val="center"/>
            <w:hideMark/>
          </w:tcPr>
          <w:p w14:paraId="0DDC889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2250</w:t>
            </w:r>
          </w:p>
        </w:tc>
        <w:tc>
          <w:tcPr>
            <w:tcW w:w="880" w:type="dxa"/>
            <w:tcBorders>
              <w:top w:val="single" w:sz="4" w:space="0" w:color="auto"/>
              <w:left w:val="nil"/>
              <w:bottom w:val="single" w:sz="4" w:space="0" w:color="auto"/>
              <w:right w:val="single" w:sz="4" w:space="0" w:color="auto"/>
            </w:tcBorders>
            <w:vAlign w:val="center"/>
            <w:hideMark/>
          </w:tcPr>
          <w:p w14:paraId="6071C93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2275</w:t>
            </w:r>
          </w:p>
        </w:tc>
        <w:tc>
          <w:tcPr>
            <w:tcW w:w="1140" w:type="dxa"/>
            <w:tcBorders>
              <w:top w:val="single" w:sz="4" w:space="0" w:color="auto"/>
              <w:left w:val="nil"/>
              <w:bottom w:val="single" w:sz="4" w:space="0" w:color="auto"/>
              <w:right w:val="single" w:sz="4" w:space="0" w:color="auto"/>
            </w:tcBorders>
            <w:vAlign w:val="center"/>
            <w:hideMark/>
          </w:tcPr>
          <w:p w14:paraId="08426A6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76F8B633"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3E72B8FD"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522FA27E"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485B0758"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3C33D0C9"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2ADD789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白水滩隧道</w:t>
            </w:r>
          </w:p>
        </w:tc>
        <w:tc>
          <w:tcPr>
            <w:tcW w:w="880" w:type="dxa"/>
            <w:tcBorders>
              <w:top w:val="single" w:sz="4" w:space="0" w:color="auto"/>
              <w:left w:val="nil"/>
              <w:bottom w:val="single" w:sz="4" w:space="0" w:color="auto"/>
              <w:right w:val="single" w:sz="4" w:space="0" w:color="auto"/>
            </w:tcBorders>
            <w:vAlign w:val="center"/>
            <w:hideMark/>
          </w:tcPr>
          <w:p w14:paraId="0D686DA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2345</w:t>
            </w:r>
          </w:p>
        </w:tc>
        <w:tc>
          <w:tcPr>
            <w:tcW w:w="880" w:type="dxa"/>
            <w:tcBorders>
              <w:top w:val="single" w:sz="4" w:space="0" w:color="auto"/>
              <w:left w:val="nil"/>
              <w:bottom w:val="single" w:sz="4" w:space="0" w:color="auto"/>
              <w:right w:val="single" w:sz="4" w:space="0" w:color="auto"/>
            </w:tcBorders>
            <w:vAlign w:val="center"/>
            <w:hideMark/>
          </w:tcPr>
          <w:p w14:paraId="7A43AB5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2350</w:t>
            </w:r>
          </w:p>
        </w:tc>
        <w:tc>
          <w:tcPr>
            <w:tcW w:w="1140" w:type="dxa"/>
            <w:tcBorders>
              <w:top w:val="single" w:sz="4" w:space="0" w:color="auto"/>
              <w:left w:val="nil"/>
              <w:bottom w:val="single" w:sz="4" w:space="0" w:color="auto"/>
              <w:right w:val="single" w:sz="4" w:space="0" w:color="auto"/>
            </w:tcBorders>
            <w:vAlign w:val="center"/>
            <w:hideMark/>
          </w:tcPr>
          <w:p w14:paraId="1110CBE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4C6AFF4F"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3FD161DA"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5EA3AE1A"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423C06FB"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67358406"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0B16B7D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二道岭隧道</w:t>
            </w:r>
          </w:p>
        </w:tc>
        <w:tc>
          <w:tcPr>
            <w:tcW w:w="880" w:type="dxa"/>
            <w:tcBorders>
              <w:top w:val="single" w:sz="4" w:space="0" w:color="auto"/>
              <w:left w:val="nil"/>
              <w:bottom w:val="single" w:sz="4" w:space="0" w:color="auto"/>
              <w:right w:val="single" w:sz="4" w:space="0" w:color="auto"/>
            </w:tcBorders>
            <w:vAlign w:val="center"/>
            <w:hideMark/>
          </w:tcPr>
          <w:p w14:paraId="01978EE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816</w:t>
            </w:r>
          </w:p>
        </w:tc>
        <w:tc>
          <w:tcPr>
            <w:tcW w:w="880" w:type="dxa"/>
            <w:tcBorders>
              <w:top w:val="single" w:sz="4" w:space="0" w:color="auto"/>
              <w:left w:val="nil"/>
              <w:bottom w:val="single" w:sz="4" w:space="0" w:color="auto"/>
              <w:right w:val="single" w:sz="4" w:space="0" w:color="auto"/>
            </w:tcBorders>
            <w:vAlign w:val="center"/>
            <w:hideMark/>
          </w:tcPr>
          <w:p w14:paraId="2E51AE3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815</w:t>
            </w:r>
          </w:p>
        </w:tc>
        <w:tc>
          <w:tcPr>
            <w:tcW w:w="1140" w:type="dxa"/>
            <w:tcBorders>
              <w:top w:val="single" w:sz="4" w:space="0" w:color="auto"/>
              <w:left w:val="nil"/>
              <w:bottom w:val="single" w:sz="4" w:space="0" w:color="auto"/>
              <w:right w:val="single" w:sz="4" w:space="0" w:color="auto"/>
            </w:tcBorders>
            <w:vAlign w:val="center"/>
            <w:hideMark/>
          </w:tcPr>
          <w:p w14:paraId="0E95A20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tcBorders>
              <w:top w:val="nil"/>
              <w:left w:val="nil"/>
              <w:bottom w:val="single" w:sz="4" w:space="0" w:color="auto"/>
              <w:right w:val="single" w:sz="4" w:space="0" w:color="auto"/>
            </w:tcBorders>
            <w:vAlign w:val="center"/>
            <w:hideMark/>
          </w:tcPr>
          <w:p w14:paraId="1D763D1A"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5C12DA02"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5A4272D4"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72E2B7DF"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13E4AE77"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4705D88E" w14:textId="77777777" w:rsidR="002B4445" w:rsidRPr="002B4445" w:rsidRDefault="002B4445" w:rsidP="002B4445">
            <w:pPr>
              <w:spacing w:line="360" w:lineRule="exact"/>
              <w:jc w:val="center"/>
              <w:rPr>
                <w:rFonts w:ascii="宋体" w:eastAsia="宋体" w:hAnsi="宋体"/>
                <w:szCs w:val="21"/>
              </w:rPr>
            </w:pPr>
            <w:proofErr w:type="gramStart"/>
            <w:r w:rsidRPr="002B4445">
              <w:rPr>
                <w:rFonts w:ascii="宋体" w:eastAsia="宋体" w:hAnsi="宋体" w:hint="eastAsia"/>
                <w:szCs w:val="21"/>
              </w:rPr>
              <w:t>敦</w:t>
            </w:r>
            <w:proofErr w:type="gramEnd"/>
            <w:r w:rsidRPr="002B4445">
              <w:rPr>
                <w:rFonts w:ascii="宋体" w:eastAsia="宋体" w:hAnsi="宋体" w:hint="eastAsia"/>
                <w:szCs w:val="21"/>
              </w:rPr>
              <w:t>化分中心</w:t>
            </w:r>
          </w:p>
        </w:tc>
        <w:tc>
          <w:tcPr>
            <w:tcW w:w="880" w:type="dxa"/>
            <w:tcBorders>
              <w:top w:val="single" w:sz="4" w:space="0" w:color="auto"/>
              <w:left w:val="nil"/>
              <w:bottom w:val="single" w:sz="4" w:space="0" w:color="auto"/>
              <w:right w:val="single" w:sz="4" w:space="0" w:color="auto"/>
            </w:tcBorders>
            <w:vAlign w:val="center"/>
          </w:tcPr>
          <w:p w14:paraId="4651AACF" w14:textId="77777777" w:rsidR="002B4445" w:rsidRPr="002B4445" w:rsidRDefault="002B4445" w:rsidP="002B4445">
            <w:pPr>
              <w:spacing w:line="360" w:lineRule="exact"/>
              <w:jc w:val="center"/>
              <w:rPr>
                <w:rFonts w:ascii="宋体" w:eastAsia="宋体" w:hAnsi="宋体"/>
                <w:szCs w:val="21"/>
              </w:rPr>
            </w:pPr>
          </w:p>
        </w:tc>
        <w:tc>
          <w:tcPr>
            <w:tcW w:w="880" w:type="dxa"/>
            <w:tcBorders>
              <w:top w:val="single" w:sz="4" w:space="0" w:color="auto"/>
              <w:left w:val="nil"/>
              <w:bottom w:val="single" w:sz="4" w:space="0" w:color="auto"/>
              <w:right w:val="single" w:sz="4" w:space="0" w:color="auto"/>
            </w:tcBorders>
            <w:vAlign w:val="center"/>
          </w:tcPr>
          <w:p w14:paraId="46129E44" w14:textId="77777777" w:rsidR="002B4445" w:rsidRPr="002B4445" w:rsidRDefault="002B4445" w:rsidP="002B4445">
            <w:pPr>
              <w:spacing w:line="360" w:lineRule="exact"/>
              <w:jc w:val="center"/>
              <w:rPr>
                <w:rFonts w:ascii="宋体" w:eastAsia="宋体" w:hAnsi="宋体"/>
                <w:szCs w:val="21"/>
              </w:rPr>
            </w:pPr>
          </w:p>
        </w:tc>
        <w:tc>
          <w:tcPr>
            <w:tcW w:w="1140" w:type="dxa"/>
            <w:tcBorders>
              <w:top w:val="single" w:sz="4" w:space="0" w:color="auto"/>
              <w:left w:val="nil"/>
              <w:bottom w:val="single" w:sz="4" w:space="0" w:color="auto"/>
              <w:right w:val="single" w:sz="4" w:space="0" w:color="auto"/>
            </w:tcBorders>
            <w:vAlign w:val="center"/>
          </w:tcPr>
          <w:p w14:paraId="534E7317" w14:textId="77777777" w:rsidR="002B4445" w:rsidRPr="002B4445" w:rsidRDefault="002B4445" w:rsidP="002B4445">
            <w:pPr>
              <w:spacing w:line="360" w:lineRule="exact"/>
              <w:jc w:val="center"/>
              <w:rPr>
                <w:rFonts w:ascii="宋体" w:eastAsia="宋体" w:hAnsi="宋体"/>
                <w:szCs w:val="21"/>
              </w:rPr>
            </w:pPr>
          </w:p>
        </w:tc>
        <w:tc>
          <w:tcPr>
            <w:tcW w:w="1080" w:type="dxa"/>
            <w:tcBorders>
              <w:top w:val="single" w:sz="4" w:space="0" w:color="auto"/>
              <w:left w:val="nil"/>
              <w:bottom w:val="single" w:sz="4" w:space="0" w:color="auto"/>
              <w:right w:val="single" w:sz="4" w:space="0" w:color="auto"/>
            </w:tcBorders>
            <w:vAlign w:val="center"/>
          </w:tcPr>
          <w:p w14:paraId="03A211C6" w14:textId="77777777" w:rsidR="002B4445" w:rsidRPr="002B4445" w:rsidRDefault="002B4445" w:rsidP="002B4445">
            <w:pPr>
              <w:spacing w:line="360" w:lineRule="exac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7B90994A"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7555AD35"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5F179193"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7EB4DC52"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7B752EC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新华村1号隧道</w:t>
            </w:r>
          </w:p>
        </w:tc>
        <w:tc>
          <w:tcPr>
            <w:tcW w:w="880" w:type="dxa"/>
            <w:tcBorders>
              <w:top w:val="single" w:sz="4" w:space="0" w:color="auto"/>
              <w:left w:val="nil"/>
              <w:bottom w:val="single" w:sz="4" w:space="0" w:color="auto"/>
              <w:right w:val="single" w:sz="4" w:space="0" w:color="auto"/>
            </w:tcBorders>
            <w:vAlign w:val="center"/>
            <w:hideMark/>
          </w:tcPr>
          <w:p w14:paraId="59912F6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810</w:t>
            </w:r>
          </w:p>
        </w:tc>
        <w:tc>
          <w:tcPr>
            <w:tcW w:w="880" w:type="dxa"/>
            <w:tcBorders>
              <w:top w:val="single" w:sz="4" w:space="0" w:color="auto"/>
              <w:left w:val="nil"/>
              <w:bottom w:val="single" w:sz="4" w:space="0" w:color="auto"/>
              <w:right w:val="single" w:sz="4" w:space="0" w:color="auto"/>
            </w:tcBorders>
            <w:vAlign w:val="center"/>
            <w:hideMark/>
          </w:tcPr>
          <w:p w14:paraId="31D5A1B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859</w:t>
            </w:r>
          </w:p>
        </w:tc>
        <w:tc>
          <w:tcPr>
            <w:tcW w:w="1140" w:type="dxa"/>
            <w:tcBorders>
              <w:top w:val="single" w:sz="4" w:space="0" w:color="auto"/>
              <w:left w:val="nil"/>
              <w:bottom w:val="single" w:sz="4" w:space="0" w:color="auto"/>
              <w:right w:val="single" w:sz="4" w:space="0" w:color="auto"/>
            </w:tcBorders>
            <w:vAlign w:val="center"/>
            <w:hideMark/>
          </w:tcPr>
          <w:p w14:paraId="6BAAEFD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val="restart"/>
            <w:tcBorders>
              <w:top w:val="nil"/>
              <w:left w:val="nil"/>
              <w:bottom w:val="single" w:sz="4" w:space="0" w:color="auto"/>
              <w:right w:val="single" w:sz="4" w:space="0" w:color="auto"/>
            </w:tcBorders>
            <w:vAlign w:val="center"/>
            <w:hideMark/>
          </w:tcPr>
          <w:p w14:paraId="17C08BB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2015年</w:t>
            </w:r>
          </w:p>
        </w:tc>
        <w:tc>
          <w:tcPr>
            <w:tcW w:w="1080" w:type="dxa"/>
            <w:vMerge w:val="restart"/>
            <w:tcBorders>
              <w:top w:val="nil"/>
              <w:left w:val="nil"/>
              <w:bottom w:val="single" w:sz="4" w:space="0" w:color="auto"/>
              <w:right w:val="single" w:sz="4" w:space="0" w:color="auto"/>
            </w:tcBorders>
            <w:vAlign w:val="center"/>
            <w:hideMark/>
          </w:tcPr>
          <w:p w14:paraId="50BD89C8" w14:textId="77777777" w:rsidR="002B4445" w:rsidRPr="002B4445" w:rsidRDefault="002B4445" w:rsidP="002B4445">
            <w:pPr>
              <w:spacing w:line="360" w:lineRule="exact"/>
              <w:jc w:val="center"/>
              <w:rPr>
                <w:rFonts w:ascii="宋体" w:eastAsia="宋体" w:hAnsi="宋体"/>
                <w:szCs w:val="21"/>
              </w:rPr>
            </w:pPr>
            <w:proofErr w:type="gramStart"/>
            <w:r w:rsidRPr="002B4445">
              <w:rPr>
                <w:rFonts w:ascii="宋体" w:eastAsia="宋体" w:hAnsi="宋体" w:hint="eastAsia"/>
                <w:szCs w:val="21"/>
              </w:rPr>
              <w:t>梅河</w:t>
            </w:r>
            <w:proofErr w:type="gramEnd"/>
            <w:r w:rsidRPr="002B4445">
              <w:rPr>
                <w:rFonts w:ascii="宋体" w:eastAsia="宋体" w:hAnsi="宋体" w:hint="eastAsia"/>
                <w:szCs w:val="21"/>
              </w:rPr>
              <w:br/>
              <w:t>分公司</w:t>
            </w:r>
          </w:p>
        </w:tc>
        <w:tc>
          <w:tcPr>
            <w:tcW w:w="1580" w:type="dxa"/>
            <w:vMerge/>
            <w:tcBorders>
              <w:top w:val="nil"/>
              <w:left w:val="nil"/>
              <w:bottom w:val="single" w:sz="4" w:space="0" w:color="auto"/>
              <w:right w:val="single" w:sz="4" w:space="0" w:color="auto"/>
            </w:tcBorders>
            <w:vAlign w:val="center"/>
            <w:hideMark/>
          </w:tcPr>
          <w:p w14:paraId="125B995F"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656DAC14"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263899DB"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64733E2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新华村2号隧道</w:t>
            </w:r>
          </w:p>
        </w:tc>
        <w:tc>
          <w:tcPr>
            <w:tcW w:w="880" w:type="dxa"/>
            <w:tcBorders>
              <w:top w:val="single" w:sz="4" w:space="0" w:color="auto"/>
              <w:left w:val="nil"/>
              <w:bottom w:val="single" w:sz="4" w:space="0" w:color="auto"/>
              <w:right w:val="single" w:sz="4" w:space="0" w:color="auto"/>
            </w:tcBorders>
            <w:vAlign w:val="center"/>
            <w:hideMark/>
          </w:tcPr>
          <w:p w14:paraId="34241E9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463</w:t>
            </w:r>
          </w:p>
        </w:tc>
        <w:tc>
          <w:tcPr>
            <w:tcW w:w="880" w:type="dxa"/>
            <w:tcBorders>
              <w:top w:val="single" w:sz="4" w:space="0" w:color="auto"/>
              <w:left w:val="nil"/>
              <w:bottom w:val="single" w:sz="4" w:space="0" w:color="auto"/>
              <w:right w:val="single" w:sz="4" w:space="0" w:color="auto"/>
            </w:tcBorders>
            <w:vAlign w:val="center"/>
            <w:hideMark/>
          </w:tcPr>
          <w:p w14:paraId="68B7023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500</w:t>
            </w:r>
          </w:p>
        </w:tc>
        <w:tc>
          <w:tcPr>
            <w:tcW w:w="1140" w:type="dxa"/>
            <w:tcBorders>
              <w:top w:val="single" w:sz="4" w:space="0" w:color="auto"/>
              <w:left w:val="nil"/>
              <w:bottom w:val="single" w:sz="4" w:space="0" w:color="auto"/>
              <w:right w:val="single" w:sz="4" w:space="0" w:color="auto"/>
            </w:tcBorders>
            <w:vAlign w:val="center"/>
            <w:hideMark/>
          </w:tcPr>
          <w:p w14:paraId="4FDDC78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tcBorders>
              <w:top w:val="nil"/>
              <w:left w:val="nil"/>
              <w:bottom w:val="single" w:sz="4" w:space="0" w:color="auto"/>
              <w:right w:val="single" w:sz="4" w:space="0" w:color="auto"/>
            </w:tcBorders>
            <w:vAlign w:val="center"/>
            <w:hideMark/>
          </w:tcPr>
          <w:p w14:paraId="0A3BAEE8"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2EB1A43E"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6FF6AD92"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13313AE6"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3B6F66CA"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3BC71FF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新华村3号隧道</w:t>
            </w:r>
          </w:p>
        </w:tc>
        <w:tc>
          <w:tcPr>
            <w:tcW w:w="880" w:type="dxa"/>
            <w:tcBorders>
              <w:top w:val="single" w:sz="4" w:space="0" w:color="auto"/>
              <w:left w:val="nil"/>
              <w:bottom w:val="single" w:sz="4" w:space="0" w:color="auto"/>
              <w:right w:val="single" w:sz="4" w:space="0" w:color="auto"/>
            </w:tcBorders>
            <w:vAlign w:val="center"/>
            <w:hideMark/>
          </w:tcPr>
          <w:p w14:paraId="6121EC4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475</w:t>
            </w:r>
          </w:p>
        </w:tc>
        <w:tc>
          <w:tcPr>
            <w:tcW w:w="880" w:type="dxa"/>
            <w:tcBorders>
              <w:top w:val="single" w:sz="4" w:space="0" w:color="auto"/>
              <w:left w:val="nil"/>
              <w:bottom w:val="single" w:sz="4" w:space="0" w:color="auto"/>
              <w:right w:val="single" w:sz="4" w:space="0" w:color="auto"/>
            </w:tcBorders>
            <w:vAlign w:val="center"/>
            <w:hideMark/>
          </w:tcPr>
          <w:p w14:paraId="6D71ECF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434</w:t>
            </w:r>
          </w:p>
        </w:tc>
        <w:tc>
          <w:tcPr>
            <w:tcW w:w="1140" w:type="dxa"/>
            <w:tcBorders>
              <w:top w:val="single" w:sz="4" w:space="0" w:color="auto"/>
              <w:left w:val="nil"/>
              <w:bottom w:val="single" w:sz="4" w:space="0" w:color="auto"/>
              <w:right w:val="single" w:sz="4" w:space="0" w:color="auto"/>
            </w:tcBorders>
            <w:vAlign w:val="center"/>
            <w:hideMark/>
          </w:tcPr>
          <w:p w14:paraId="469D31D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短隧道</w:t>
            </w:r>
          </w:p>
        </w:tc>
        <w:tc>
          <w:tcPr>
            <w:tcW w:w="1080" w:type="dxa"/>
            <w:vMerge/>
            <w:tcBorders>
              <w:top w:val="nil"/>
              <w:left w:val="nil"/>
              <w:bottom w:val="single" w:sz="4" w:space="0" w:color="auto"/>
              <w:right w:val="single" w:sz="4" w:space="0" w:color="auto"/>
            </w:tcBorders>
            <w:vAlign w:val="center"/>
            <w:hideMark/>
          </w:tcPr>
          <w:p w14:paraId="178D4100"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21034C35"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168F515E"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326587E6"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62AD426C"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2BDA244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湾沟1号隧道</w:t>
            </w:r>
          </w:p>
        </w:tc>
        <w:tc>
          <w:tcPr>
            <w:tcW w:w="880" w:type="dxa"/>
            <w:tcBorders>
              <w:top w:val="single" w:sz="4" w:space="0" w:color="auto"/>
              <w:left w:val="nil"/>
              <w:bottom w:val="single" w:sz="4" w:space="0" w:color="auto"/>
              <w:right w:val="single" w:sz="4" w:space="0" w:color="auto"/>
            </w:tcBorders>
            <w:vAlign w:val="center"/>
            <w:hideMark/>
          </w:tcPr>
          <w:p w14:paraId="6AAE284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770</w:t>
            </w:r>
          </w:p>
        </w:tc>
        <w:tc>
          <w:tcPr>
            <w:tcW w:w="880" w:type="dxa"/>
            <w:tcBorders>
              <w:top w:val="single" w:sz="4" w:space="0" w:color="auto"/>
              <w:left w:val="nil"/>
              <w:bottom w:val="single" w:sz="4" w:space="0" w:color="auto"/>
              <w:right w:val="single" w:sz="4" w:space="0" w:color="auto"/>
            </w:tcBorders>
            <w:vAlign w:val="center"/>
            <w:hideMark/>
          </w:tcPr>
          <w:p w14:paraId="364C3B5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785</w:t>
            </w:r>
          </w:p>
        </w:tc>
        <w:tc>
          <w:tcPr>
            <w:tcW w:w="1140" w:type="dxa"/>
            <w:tcBorders>
              <w:top w:val="single" w:sz="4" w:space="0" w:color="auto"/>
              <w:left w:val="nil"/>
              <w:bottom w:val="single" w:sz="4" w:space="0" w:color="auto"/>
              <w:right w:val="single" w:sz="4" w:space="0" w:color="auto"/>
            </w:tcBorders>
            <w:vAlign w:val="center"/>
            <w:hideMark/>
          </w:tcPr>
          <w:p w14:paraId="258DECC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tcBorders>
              <w:top w:val="nil"/>
              <w:left w:val="nil"/>
              <w:bottom w:val="single" w:sz="4" w:space="0" w:color="auto"/>
              <w:right w:val="single" w:sz="4" w:space="0" w:color="auto"/>
            </w:tcBorders>
            <w:vAlign w:val="center"/>
            <w:hideMark/>
          </w:tcPr>
          <w:p w14:paraId="50C226AD"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43528926"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50644986"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5253B615"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7C1B63CF"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41D0F38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湾沟2号隧道</w:t>
            </w:r>
          </w:p>
        </w:tc>
        <w:tc>
          <w:tcPr>
            <w:tcW w:w="880" w:type="dxa"/>
            <w:tcBorders>
              <w:top w:val="single" w:sz="4" w:space="0" w:color="auto"/>
              <w:left w:val="nil"/>
              <w:bottom w:val="single" w:sz="4" w:space="0" w:color="auto"/>
              <w:right w:val="single" w:sz="4" w:space="0" w:color="auto"/>
            </w:tcBorders>
            <w:vAlign w:val="center"/>
            <w:hideMark/>
          </w:tcPr>
          <w:p w14:paraId="081C9C6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730</w:t>
            </w:r>
          </w:p>
        </w:tc>
        <w:tc>
          <w:tcPr>
            <w:tcW w:w="880" w:type="dxa"/>
            <w:tcBorders>
              <w:top w:val="single" w:sz="4" w:space="0" w:color="auto"/>
              <w:left w:val="nil"/>
              <w:bottom w:val="single" w:sz="4" w:space="0" w:color="auto"/>
              <w:right w:val="single" w:sz="4" w:space="0" w:color="auto"/>
            </w:tcBorders>
            <w:vAlign w:val="center"/>
            <w:hideMark/>
          </w:tcPr>
          <w:p w14:paraId="4CA9D58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748</w:t>
            </w:r>
          </w:p>
        </w:tc>
        <w:tc>
          <w:tcPr>
            <w:tcW w:w="1140" w:type="dxa"/>
            <w:tcBorders>
              <w:top w:val="single" w:sz="4" w:space="0" w:color="auto"/>
              <w:left w:val="nil"/>
              <w:bottom w:val="single" w:sz="4" w:space="0" w:color="auto"/>
              <w:right w:val="single" w:sz="4" w:space="0" w:color="auto"/>
            </w:tcBorders>
            <w:vAlign w:val="center"/>
            <w:hideMark/>
          </w:tcPr>
          <w:p w14:paraId="2A71139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tcBorders>
              <w:top w:val="nil"/>
              <w:left w:val="nil"/>
              <w:bottom w:val="single" w:sz="4" w:space="0" w:color="auto"/>
              <w:right w:val="single" w:sz="4" w:space="0" w:color="auto"/>
            </w:tcBorders>
            <w:vAlign w:val="center"/>
            <w:hideMark/>
          </w:tcPr>
          <w:p w14:paraId="4F08DA73"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21B144C5"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28A80EFD"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63FE3548"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707D29FA"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0CC060A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福利屯隧道</w:t>
            </w:r>
          </w:p>
        </w:tc>
        <w:tc>
          <w:tcPr>
            <w:tcW w:w="880" w:type="dxa"/>
            <w:tcBorders>
              <w:top w:val="single" w:sz="4" w:space="0" w:color="auto"/>
              <w:left w:val="nil"/>
              <w:bottom w:val="single" w:sz="4" w:space="0" w:color="auto"/>
              <w:right w:val="single" w:sz="4" w:space="0" w:color="auto"/>
            </w:tcBorders>
            <w:vAlign w:val="center"/>
            <w:hideMark/>
          </w:tcPr>
          <w:p w14:paraId="4B495BE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775</w:t>
            </w:r>
          </w:p>
        </w:tc>
        <w:tc>
          <w:tcPr>
            <w:tcW w:w="880" w:type="dxa"/>
            <w:tcBorders>
              <w:top w:val="single" w:sz="4" w:space="0" w:color="auto"/>
              <w:left w:val="nil"/>
              <w:bottom w:val="single" w:sz="4" w:space="0" w:color="auto"/>
              <w:right w:val="single" w:sz="4" w:space="0" w:color="auto"/>
            </w:tcBorders>
            <w:vAlign w:val="center"/>
            <w:hideMark/>
          </w:tcPr>
          <w:p w14:paraId="5857C0A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792</w:t>
            </w:r>
          </w:p>
        </w:tc>
        <w:tc>
          <w:tcPr>
            <w:tcW w:w="1140" w:type="dxa"/>
            <w:tcBorders>
              <w:top w:val="single" w:sz="4" w:space="0" w:color="auto"/>
              <w:left w:val="nil"/>
              <w:bottom w:val="single" w:sz="4" w:space="0" w:color="auto"/>
              <w:right w:val="single" w:sz="4" w:space="0" w:color="auto"/>
            </w:tcBorders>
            <w:vAlign w:val="center"/>
            <w:hideMark/>
          </w:tcPr>
          <w:p w14:paraId="39878E2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中隧道</w:t>
            </w:r>
          </w:p>
        </w:tc>
        <w:tc>
          <w:tcPr>
            <w:tcW w:w="1080" w:type="dxa"/>
            <w:vMerge/>
            <w:tcBorders>
              <w:top w:val="nil"/>
              <w:left w:val="nil"/>
              <w:bottom w:val="single" w:sz="4" w:space="0" w:color="auto"/>
              <w:right w:val="single" w:sz="4" w:space="0" w:color="auto"/>
            </w:tcBorders>
            <w:vAlign w:val="center"/>
            <w:hideMark/>
          </w:tcPr>
          <w:p w14:paraId="206652AE"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107E9A22"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63EBB150"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4CE552D7"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2A4F0896"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35093EE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板庙子隧道</w:t>
            </w:r>
          </w:p>
        </w:tc>
        <w:tc>
          <w:tcPr>
            <w:tcW w:w="880" w:type="dxa"/>
            <w:tcBorders>
              <w:top w:val="single" w:sz="4" w:space="0" w:color="auto"/>
              <w:left w:val="nil"/>
              <w:bottom w:val="single" w:sz="4" w:space="0" w:color="auto"/>
              <w:right w:val="single" w:sz="4" w:space="0" w:color="auto"/>
            </w:tcBorders>
            <w:vAlign w:val="center"/>
            <w:hideMark/>
          </w:tcPr>
          <w:p w14:paraId="3EBE162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2442</w:t>
            </w:r>
          </w:p>
        </w:tc>
        <w:tc>
          <w:tcPr>
            <w:tcW w:w="880" w:type="dxa"/>
            <w:tcBorders>
              <w:top w:val="single" w:sz="4" w:space="0" w:color="auto"/>
              <w:left w:val="nil"/>
              <w:bottom w:val="single" w:sz="4" w:space="0" w:color="auto"/>
              <w:right w:val="single" w:sz="4" w:space="0" w:color="auto"/>
            </w:tcBorders>
            <w:vAlign w:val="center"/>
            <w:hideMark/>
          </w:tcPr>
          <w:p w14:paraId="1D64BCE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2458</w:t>
            </w:r>
          </w:p>
        </w:tc>
        <w:tc>
          <w:tcPr>
            <w:tcW w:w="1140" w:type="dxa"/>
            <w:tcBorders>
              <w:top w:val="single" w:sz="4" w:space="0" w:color="auto"/>
              <w:left w:val="nil"/>
              <w:bottom w:val="single" w:sz="4" w:space="0" w:color="auto"/>
              <w:right w:val="single" w:sz="4" w:space="0" w:color="auto"/>
            </w:tcBorders>
            <w:vAlign w:val="center"/>
            <w:hideMark/>
          </w:tcPr>
          <w:p w14:paraId="3CAF782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32A15DA4"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73921E83"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47A981CC" w14:textId="77777777" w:rsidR="002B4445" w:rsidRPr="002B4445" w:rsidRDefault="002B4445" w:rsidP="002B4445">
            <w:pPr>
              <w:widowControl/>
              <w:spacing w:line="360" w:lineRule="exact"/>
              <w:jc w:val="left"/>
              <w:rPr>
                <w:rFonts w:ascii="宋体" w:eastAsia="宋体" w:hAnsi="宋体"/>
                <w:szCs w:val="21"/>
              </w:rPr>
            </w:pPr>
          </w:p>
        </w:tc>
      </w:tr>
      <w:tr w:rsidR="002B4445" w:rsidRPr="002B4445" w14:paraId="55080A3B" w14:textId="77777777" w:rsidTr="002B4445">
        <w:trPr>
          <w:trHeight w:val="317"/>
        </w:trPr>
        <w:tc>
          <w:tcPr>
            <w:tcW w:w="1280" w:type="dxa"/>
            <w:vMerge/>
            <w:tcBorders>
              <w:top w:val="nil"/>
              <w:left w:val="single" w:sz="4" w:space="0" w:color="auto"/>
              <w:bottom w:val="single" w:sz="4" w:space="0" w:color="auto"/>
              <w:right w:val="single" w:sz="4" w:space="0" w:color="auto"/>
            </w:tcBorders>
            <w:vAlign w:val="center"/>
            <w:hideMark/>
          </w:tcPr>
          <w:p w14:paraId="14A7D2E2" w14:textId="77777777" w:rsidR="002B4445" w:rsidRPr="002B4445" w:rsidRDefault="002B4445" w:rsidP="002B4445">
            <w:pPr>
              <w:widowControl/>
              <w:spacing w:line="360" w:lineRule="exact"/>
              <w:jc w:val="left"/>
              <w:rPr>
                <w:rFonts w:ascii="宋体" w:eastAsia="宋体" w:hAnsi="宋体"/>
                <w:szCs w:val="21"/>
              </w:rPr>
            </w:pPr>
          </w:p>
        </w:tc>
        <w:tc>
          <w:tcPr>
            <w:tcW w:w="1800" w:type="dxa"/>
            <w:tcBorders>
              <w:top w:val="single" w:sz="4" w:space="0" w:color="auto"/>
              <w:left w:val="nil"/>
              <w:bottom w:val="single" w:sz="4" w:space="0" w:color="auto"/>
              <w:right w:val="single" w:sz="4" w:space="0" w:color="auto"/>
            </w:tcBorders>
            <w:vAlign w:val="center"/>
            <w:hideMark/>
          </w:tcPr>
          <w:p w14:paraId="0551D43D" w14:textId="77777777" w:rsidR="002B4445" w:rsidRPr="002B4445" w:rsidRDefault="002B4445" w:rsidP="002B4445">
            <w:pPr>
              <w:spacing w:line="360" w:lineRule="exact"/>
              <w:jc w:val="center"/>
              <w:rPr>
                <w:rFonts w:ascii="宋体" w:eastAsia="宋体" w:hAnsi="宋体"/>
                <w:szCs w:val="21"/>
              </w:rPr>
            </w:pPr>
            <w:proofErr w:type="gramStart"/>
            <w:r w:rsidRPr="002B4445">
              <w:rPr>
                <w:rFonts w:ascii="宋体" w:eastAsia="宋体" w:hAnsi="宋体" w:hint="eastAsia"/>
                <w:szCs w:val="21"/>
              </w:rPr>
              <w:t>柳树河</w:t>
            </w:r>
            <w:proofErr w:type="gramEnd"/>
            <w:r w:rsidRPr="002B4445">
              <w:rPr>
                <w:rFonts w:ascii="宋体" w:eastAsia="宋体" w:hAnsi="宋体" w:hint="eastAsia"/>
                <w:szCs w:val="21"/>
              </w:rPr>
              <w:t>子隧道</w:t>
            </w:r>
          </w:p>
        </w:tc>
        <w:tc>
          <w:tcPr>
            <w:tcW w:w="880" w:type="dxa"/>
            <w:tcBorders>
              <w:top w:val="single" w:sz="4" w:space="0" w:color="auto"/>
              <w:left w:val="nil"/>
              <w:bottom w:val="single" w:sz="4" w:space="0" w:color="auto"/>
              <w:right w:val="single" w:sz="4" w:space="0" w:color="auto"/>
            </w:tcBorders>
            <w:vAlign w:val="center"/>
            <w:hideMark/>
          </w:tcPr>
          <w:p w14:paraId="2F47DB1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2145</w:t>
            </w:r>
          </w:p>
        </w:tc>
        <w:tc>
          <w:tcPr>
            <w:tcW w:w="880" w:type="dxa"/>
            <w:tcBorders>
              <w:top w:val="single" w:sz="4" w:space="0" w:color="auto"/>
              <w:left w:val="nil"/>
              <w:bottom w:val="single" w:sz="4" w:space="0" w:color="auto"/>
              <w:right w:val="single" w:sz="4" w:space="0" w:color="auto"/>
            </w:tcBorders>
            <w:vAlign w:val="center"/>
            <w:hideMark/>
          </w:tcPr>
          <w:p w14:paraId="72ADAEC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2058</w:t>
            </w:r>
          </w:p>
        </w:tc>
        <w:tc>
          <w:tcPr>
            <w:tcW w:w="1140" w:type="dxa"/>
            <w:tcBorders>
              <w:top w:val="single" w:sz="4" w:space="0" w:color="auto"/>
              <w:left w:val="nil"/>
              <w:bottom w:val="single" w:sz="4" w:space="0" w:color="auto"/>
              <w:right w:val="single" w:sz="4" w:space="0" w:color="auto"/>
            </w:tcBorders>
            <w:vAlign w:val="center"/>
            <w:hideMark/>
          </w:tcPr>
          <w:p w14:paraId="0C1771A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长隧道</w:t>
            </w:r>
          </w:p>
        </w:tc>
        <w:tc>
          <w:tcPr>
            <w:tcW w:w="1080" w:type="dxa"/>
            <w:vMerge/>
            <w:tcBorders>
              <w:top w:val="nil"/>
              <w:left w:val="nil"/>
              <w:bottom w:val="single" w:sz="4" w:space="0" w:color="auto"/>
              <w:right w:val="single" w:sz="4" w:space="0" w:color="auto"/>
            </w:tcBorders>
            <w:vAlign w:val="center"/>
            <w:hideMark/>
          </w:tcPr>
          <w:p w14:paraId="7A6EAC83" w14:textId="77777777" w:rsidR="002B4445" w:rsidRPr="002B4445" w:rsidRDefault="002B4445" w:rsidP="002B4445">
            <w:pPr>
              <w:widowControl/>
              <w:spacing w:line="360" w:lineRule="exact"/>
              <w:jc w:val="left"/>
              <w:rPr>
                <w:rFonts w:ascii="宋体" w:eastAsia="宋体" w:hAnsi="宋体"/>
                <w:szCs w:val="21"/>
              </w:rPr>
            </w:pPr>
          </w:p>
        </w:tc>
        <w:tc>
          <w:tcPr>
            <w:tcW w:w="1080" w:type="dxa"/>
            <w:vMerge/>
            <w:tcBorders>
              <w:top w:val="nil"/>
              <w:left w:val="nil"/>
              <w:bottom w:val="single" w:sz="4" w:space="0" w:color="auto"/>
              <w:right w:val="single" w:sz="4" w:space="0" w:color="auto"/>
            </w:tcBorders>
            <w:vAlign w:val="center"/>
            <w:hideMark/>
          </w:tcPr>
          <w:p w14:paraId="02DD0FEF" w14:textId="77777777" w:rsidR="002B4445" w:rsidRPr="002B4445" w:rsidRDefault="002B4445" w:rsidP="002B4445">
            <w:pPr>
              <w:widowControl/>
              <w:spacing w:line="360" w:lineRule="exact"/>
              <w:jc w:val="left"/>
              <w:rPr>
                <w:rFonts w:ascii="宋体" w:eastAsia="宋体" w:hAnsi="宋体"/>
                <w:szCs w:val="21"/>
              </w:rPr>
            </w:pPr>
          </w:p>
        </w:tc>
        <w:tc>
          <w:tcPr>
            <w:tcW w:w="1580" w:type="dxa"/>
            <w:vMerge/>
            <w:tcBorders>
              <w:top w:val="nil"/>
              <w:left w:val="nil"/>
              <w:bottom w:val="single" w:sz="4" w:space="0" w:color="auto"/>
              <w:right w:val="single" w:sz="4" w:space="0" w:color="auto"/>
            </w:tcBorders>
            <w:vAlign w:val="center"/>
            <w:hideMark/>
          </w:tcPr>
          <w:p w14:paraId="75B8FE7D" w14:textId="77777777" w:rsidR="002B4445" w:rsidRPr="002B4445" w:rsidRDefault="002B4445" w:rsidP="002B4445">
            <w:pPr>
              <w:widowControl/>
              <w:spacing w:line="360" w:lineRule="exact"/>
              <w:jc w:val="left"/>
              <w:rPr>
                <w:rFonts w:ascii="宋体" w:eastAsia="宋体" w:hAnsi="宋体"/>
                <w:szCs w:val="21"/>
              </w:rPr>
            </w:pPr>
          </w:p>
        </w:tc>
      </w:tr>
    </w:tbl>
    <w:p w14:paraId="307D5DEA" w14:textId="77777777" w:rsidR="002B4445" w:rsidRPr="002B4445" w:rsidRDefault="002B4445" w:rsidP="002B4445">
      <w:pPr>
        <w:adjustRightInd w:val="0"/>
        <w:snapToGrid w:val="0"/>
        <w:spacing w:line="360" w:lineRule="exact"/>
        <w:ind w:firstLineChars="200" w:firstLine="420"/>
        <w:rPr>
          <w:rFonts w:ascii="宋体" w:eastAsia="宋体" w:hAnsi="宋体"/>
          <w:szCs w:val="21"/>
        </w:rPr>
      </w:pPr>
      <w:r w:rsidRPr="002B4445">
        <w:rPr>
          <w:rFonts w:ascii="宋体" w:eastAsia="宋体" w:hAnsi="宋体" w:hint="eastAsia"/>
          <w:szCs w:val="21"/>
        </w:rPr>
        <w:t>注： 本项目允许在多个标段中投标，按标段划分顺序进行评审，最多中一个标段，在前一个标段中被推荐为第一中标候选人的投标人不在后续评审标段中推荐中标候选人。</w:t>
      </w:r>
    </w:p>
    <w:p w14:paraId="5488A3BC" w14:textId="77777777" w:rsidR="002B4445" w:rsidRPr="002B4445" w:rsidRDefault="002B4445" w:rsidP="002B4445">
      <w:pPr>
        <w:keepNext/>
        <w:numPr>
          <w:ilvl w:val="0"/>
          <w:numId w:val="5"/>
        </w:numPr>
        <w:adjustRightInd w:val="0"/>
        <w:snapToGrid w:val="0"/>
        <w:spacing w:line="360" w:lineRule="exact"/>
        <w:rPr>
          <w:rFonts w:ascii="宋体" w:eastAsia="宋体" w:hAnsi="宋体"/>
          <w:b/>
          <w:bCs/>
          <w:szCs w:val="21"/>
        </w:rPr>
      </w:pPr>
      <w:r w:rsidRPr="002B4445">
        <w:rPr>
          <w:rFonts w:ascii="宋体" w:eastAsia="宋体" w:hAnsi="宋体" w:hint="eastAsia"/>
          <w:b/>
          <w:bCs/>
          <w:szCs w:val="21"/>
        </w:rPr>
        <w:t>投标人资格最低要求</w:t>
      </w:r>
    </w:p>
    <w:p w14:paraId="18FE5950" w14:textId="5D8D8678" w:rsidR="002B4445" w:rsidRPr="002B4445" w:rsidRDefault="002B4445" w:rsidP="002B4445">
      <w:pPr>
        <w:adjustRightInd w:val="0"/>
        <w:snapToGrid w:val="0"/>
        <w:spacing w:line="360" w:lineRule="exact"/>
        <w:ind w:firstLineChars="200" w:firstLine="420"/>
        <w:rPr>
          <w:rFonts w:ascii="宋体" w:eastAsia="宋体" w:hAnsi="宋体"/>
          <w:szCs w:val="21"/>
        </w:rPr>
      </w:pPr>
      <w:r w:rsidRPr="002B4445">
        <w:rPr>
          <w:rFonts w:ascii="宋体" w:eastAsia="宋体" w:hAnsi="宋体" w:hint="eastAsia"/>
          <w:szCs w:val="21"/>
        </w:rPr>
        <w:t>3.1 本次招标要求投标人须具备公路交通工程（公路机电系统工程分项）专业承包一级资质和消防设施工程专业承包企业一级资质，自2015年1月1日（以交工日期为准）起，投标人（以联合体形</w:t>
      </w:r>
      <w:proofErr w:type="gramStart"/>
      <w:r w:rsidRPr="002B4445">
        <w:rPr>
          <w:rFonts w:ascii="宋体" w:eastAsia="宋体" w:hAnsi="宋体" w:hint="eastAsia"/>
          <w:szCs w:val="21"/>
        </w:rPr>
        <w:t>式参与</w:t>
      </w:r>
      <w:proofErr w:type="gramEnd"/>
      <w:r w:rsidRPr="002B4445">
        <w:rPr>
          <w:rFonts w:ascii="宋体" w:eastAsia="宋体" w:hAnsi="宋体" w:hint="eastAsia"/>
          <w:szCs w:val="21"/>
        </w:rPr>
        <w:t>投标的，指联合体牵头人）应完成过高速公路隧道</w:t>
      </w:r>
      <w:proofErr w:type="gramStart"/>
      <w:r w:rsidRPr="002B4445">
        <w:rPr>
          <w:rFonts w:ascii="宋体" w:eastAsia="宋体" w:hAnsi="宋体" w:hint="eastAsia"/>
          <w:szCs w:val="21"/>
        </w:rPr>
        <w:t>机电工程单洞累计</w:t>
      </w:r>
      <w:proofErr w:type="gramEnd"/>
      <w:r w:rsidRPr="002B4445">
        <w:rPr>
          <w:rFonts w:ascii="宋体" w:eastAsia="宋体" w:hAnsi="宋体" w:hint="eastAsia"/>
          <w:szCs w:val="21"/>
        </w:rPr>
        <w:t>施工里程：</w:t>
      </w:r>
      <w:r w:rsidR="00AD2750" w:rsidRPr="00AD2750">
        <w:rPr>
          <w:rFonts w:ascii="宋体" w:eastAsia="宋体" w:hAnsi="宋体" w:hint="eastAsia"/>
          <w:szCs w:val="21"/>
        </w:rPr>
        <w:t>SD01标段</w:t>
      </w:r>
      <w:r w:rsidR="00AD2750" w:rsidRPr="00AD2750">
        <w:rPr>
          <w:rFonts w:ascii="宋体" w:eastAsia="宋体" w:hAnsi="宋体"/>
          <w:szCs w:val="21"/>
        </w:rPr>
        <w:t>25</w:t>
      </w:r>
      <w:r w:rsidR="00AD2750" w:rsidRPr="00AD2750">
        <w:rPr>
          <w:rFonts w:ascii="宋体" w:eastAsia="宋体" w:hAnsi="宋体" w:hint="eastAsia"/>
          <w:szCs w:val="21"/>
        </w:rPr>
        <w:t>公里，SD02、SD03、SD04、SD05标段</w:t>
      </w:r>
      <w:r w:rsidR="00AD2750" w:rsidRPr="00AD2750">
        <w:rPr>
          <w:rFonts w:ascii="宋体" w:eastAsia="宋体" w:hAnsi="宋体"/>
          <w:szCs w:val="21"/>
        </w:rPr>
        <w:t>20</w:t>
      </w:r>
      <w:r w:rsidR="00AD2750" w:rsidRPr="00AD2750">
        <w:rPr>
          <w:rFonts w:ascii="宋体" w:eastAsia="宋体" w:hAnsi="宋体" w:hint="eastAsia"/>
          <w:szCs w:val="21"/>
        </w:rPr>
        <w:t>公里（同一隧道机电工程或同一隧道机电工程标段内的隧道监控、隧道通风、隧道照明、隧道供配电工程不得分拆或重复计算里程），</w:t>
      </w:r>
      <w:r w:rsidRPr="002B4445">
        <w:rPr>
          <w:rFonts w:ascii="宋体" w:eastAsia="宋体" w:hAnsi="宋体" w:hint="eastAsia"/>
          <w:szCs w:val="21"/>
        </w:rPr>
        <w:t>并在人员、设备、资金等方面具备相应的能力。</w:t>
      </w:r>
    </w:p>
    <w:p w14:paraId="70B508C2" w14:textId="77777777" w:rsidR="002B4445" w:rsidRPr="002B4445" w:rsidRDefault="002B4445" w:rsidP="002B4445">
      <w:pPr>
        <w:adjustRightInd w:val="0"/>
        <w:snapToGrid w:val="0"/>
        <w:spacing w:line="360" w:lineRule="exact"/>
        <w:ind w:firstLineChars="200" w:firstLine="420"/>
        <w:rPr>
          <w:rFonts w:ascii="宋体" w:eastAsia="宋体" w:hAnsi="宋体"/>
          <w:szCs w:val="21"/>
        </w:rPr>
      </w:pPr>
      <w:r w:rsidRPr="002B4445">
        <w:rPr>
          <w:rFonts w:ascii="宋体" w:eastAsia="宋体" w:hAnsi="宋体" w:hint="eastAsia"/>
          <w:szCs w:val="21"/>
        </w:rPr>
        <w:t>注：企业和个人业绩均应为国内新建、改扩建或养护工程高速公路的隧道监控、隧道通风、隧道照明、隧道供配电工程（同一合同内必须同时含有隧道监控、隧道通风、隧道照明、隧道供配电工程四大系统），且应是己列入交通运输主管部门“公路建设市场信用信息管理系统”并公开</w:t>
      </w:r>
      <w:proofErr w:type="gramStart"/>
      <w:r w:rsidRPr="002B4445">
        <w:rPr>
          <w:rFonts w:ascii="宋体" w:eastAsia="宋体" w:hAnsi="宋体" w:hint="eastAsia"/>
          <w:szCs w:val="21"/>
        </w:rPr>
        <w:t>的己建</w:t>
      </w:r>
      <w:r w:rsidRPr="002B4445">
        <w:rPr>
          <w:rFonts w:ascii="宋体" w:eastAsia="宋体" w:hAnsi="宋体" w:hint="eastAsia"/>
          <w:szCs w:val="21"/>
        </w:rPr>
        <w:lastRenderedPageBreak/>
        <w:t>总</w:t>
      </w:r>
      <w:proofErr w:type="gramEnd"/>
      <w:r w:rsidRPr="002B4445">
        <w:rPr>
          <w:rFonts w:ascii="宋体" w:eastAsia="宋体" w:hAnsi="宋体" w:hint="eastAsia"/>
          <w:szCs w:val="21"/>
        </w:rPr>
        <w:t>包业绩，国外工程业绩不予认可。</w:t>
      </w:r>
    </w:p>
    <w:p w14:paraId="6C1DEB3E" w14:textId="77777777" w:rsidR="002B4445" w:rsidRPr="002B4445" w:rsidRDefault="002B4445" w:rsidP="002B4445">
      <w:pPr>
        <w:adjustRightInd w:val="0"/>
        <w:snapToGrid w:val="0"/>
        <w:spacing w:line="360" w:lineRule="exact"/>
        <w:ind w:firstLineChars="200" w:firstLine="420"/>
        <w:rPr>
          <w:rFonts w:ascii="宋体" w:eastAsia="宋体" w:hAnsi="宋体"/>
          <w:szCs w:val="21"/>
        </w:rPr>
      </w:pPr>
      <w:r w:rsidRPr="002B4445">
        <w:rPr>
          <w:rFonts w:ascii="宋体" w:eastAsia="宋体" w:hAnsi="宋体" w:hint="eastAsia"/>
          <w:szCs w:val="21"/>
        </w:rPr>
        <w:t>投标人应进入交通运输部“全国公路建设市场信用信息管理系统”中的施工企业名录，且投标人的名称和资质与该名录中的相应企业名称和资质完全一致（如投标人因名称和资质发生变更导致与“全国公路建设市场信用信息管理系统”中信息不符的，投标人应提供相应审批部门出具的相关信息变更证明材料）。</w:t>
      </w:r>
    </w:p>
    <w:p w14:paraId="52D69199" w14:textId="77777777" w:rsidR="002B4445" w:rsidRPr="002B4445" w:rsidRDefault="002B4445" w:rsidP="002B4445">
      <w:pPr>
        <w:adjustRightInd w:val="0"/>
        <w:snapToGrid w:val="0"/>
        <w:spacing w:line="360" w:lineRule="exact"/>
        <w:ind w:firstLineChars="200" w:firstLine="420"/>
        <w:rPr>
          <w:rFonts w:ascii="宋体" w:eastAsia="宋体" w:hAnsi="宋体"/>
          <w:szCs w:val="21"/>
        </w:rPr>
      </w:pPr>
      <w:r w:rsidRPr="002B4445">
        <w:rPr>
          <w:rFonts w:ascii="宋体" w:eastAsia="宋体" w:hAnsi="宋体" w:hint="eastAsia"/>
          <w:szCs w:val="21"/>
        </w:rPr>
        <w:t xml:space="preserve">3.2 本次招标接受联合体投标。联合体投标的，应满足下列要求： </w:t>
      </w:r>
    </w:p>
    <w:p w14:paraId="0C9C7FF7" w14:textId="77777777" w:rsidR="002B4445" w:rsidRPr="002B4445" w:rsidRDefault="002B4445" w:rsidP="002B4445">
      <w:pPr>
        <w:adjustRightInd w:val="0"/>
        <w:snapToGrid w:val="0"/>
        <w:spacing w:line="360" w:lineRule="exact"/>
        <w:ind w:firstLineChars="200" w:firstLine="420"/>
        <w:rPr>
          <w:rFonts w:ascii="宋体" w:eastAsia="宋体" w:hAnsi="宋体"/>
          <w:szCs w:val="21"/>
        </w:rPr>
      </w:pPr>
      <w:r w:rsidRPr="002B4445">
        <w:rPr>
          <w:rFonts w:ascii="宋体" w:eastAsia="宋体" w:hAnsi="宋体" w:hint="eastAsia"/>
          <w:szCs w:val="21"/>
        </w:rPr>
        <w:t xml:space="preserve">（1）联合体所有成员数量不得超过2家。 </w:t>
      </w:r>
    </w:p>
    <w:p w14:paraId="6AE5D0FD" w14:textId="77777777" w:rsidR="002B4445" w:rsidRPr="002B4445" w:rsidRDefault="002B4445" w:rsidP="002B4445">
      <w:pPr>
        <w:adjustRightInd w:val="0"/>
        <w:snapToGrid w:val="0"/>
        <w:spacing w:line="360" w:lineRule="exact"/>
        <w:ind w:firstLineChars="200" w:firstLine="420"/>
        <w:rPr>
          <w:rFonts w:ascii="宋体" w:eastAsia="宋体" w:hAnsi="宋体"/>
          <w:szCs w:val="21"/>
        </w:rPr>
      </w:pPr>
      <w:r w:rsidRPr="002B4445">
        <w:rPr>
          <w:rFonts w:ascii="宋体" w:eastAsia="宋体" w:hAnsi="宋体" w:hint="eastAsia"/>
          <w:szCs w:val="21"/>
        </w:rPr>
        <w:t>（2）联合体牵头人应具有公路交通工程（公路机电系统工程分项）专业承包一级资质，另一联合体成员应具备消防设施工程专业承包一级资质并承担隧道消防设施工程。</w:t>
      </w:r>
    </w:p>
    <w:p w14:paraId="0D8F64D6" w14:textId="77777777" w:rsidR="00A0697B" w:rsidRPr="002B4445" w:rsidRDefault="002B4445" w:rsidP="002B4445">
      <w:pPr>
        <w:adjustRightInd w:val="0"/>
        <w:snapToGrid w:val="0"/>
        <w:spacing w:line="360" w:lineRule="exact"/>
        <w:ind w:firstLineChars="200" w:firstLine="420"/>
        <w:rPr>
          <w:rFonts w:ascii="宋体" w:eastAsia="宋体" w:hAnsi="宋体"/>
          <w:szCs w:val="21"/>
        </w:rPr>
      </w:pPr>
      <w:r w:rsidRPr="002B4445">
        <w:rPr>
          <w:rFonts w:ascii="宋体" w:eastAsia="宋体" w:hAnsi="宋体" w:hint="eastAsia"/>
          <w:szCs w:val="21"/>
        </w:rPr>
        <w:t>3.3 在“信用中国”网站中被列入失信被执行人名单的投标人，不得参加投标。</w:t>
      </w:r>
    </w:p>
    <w:bookmarkEnd w:id="0"/>
    <w:p w14:paraId="511C2102" w14:textId="77777777" w:rsidR="00A0697B" w:rsidRPr="002B4445" w:rsidRDefault="008339C8" w:rsidP="002B4445">
      <w:pPr>
        <w:keepNext/>
        <w:numPr>
          <w:ilvl w:val="0"/>
          <w:numId w:val="1"/>
        </w:numPr>
        <w:adjustRightInd w:val="0"/>
        <w:snapToGrid w:val="0"/>
        <w:spacing w:line="360" w:lineRule="exact"/>
        <w:rPr>
          <w:rFonts w:ascii="宋体" w:eastAsia="宋体" w:hAnsi="宋体" w:cs="宋体"/>
          <w:szCs w:val="21"/>
        </w:rPr>
      </w:pPr>
      <w:r w:rsidRPr="002B4445">
        <w:rPr>
          <w:rFonts w:ascii="宋体" w:eastAsia="宋体" w:hAnsi="宋体" w:cs="宋体" w:hint="eastAsia"/>
          <w:szCs w:val="21"/>
        </w:rPr>
        <w:t>投标人须知</w:t>
      </w:r>
    </w:p>
    <w:p w14:paraId="3F2B3D91" w14:textId="77777777" w:rsidR="00A0697B" w:rsidRPr="002B4445" w:rsidRDefault="008339C8" w:rsidP="002B4445">
      <w:pPr>
        <w:pStyle w:val="2"/>
        <w:spacing w:beforeLines="100" w:before="240" w:afterLines="100" w:after="240" w:line="360" w:lineRule="exact"/>
        <w:rPr>
          <w:rFonts w:ascii="宋体" w:eastAsia="宋体" w:hAnsi="宋体"/>
          <w:b w:val="0"/>
          <w:bCs w:val="0"/>
          <w:sz w:val="21"/>
          <w:szCs w:val="21"/>
        </w:rPr>
      </w:pPr>
      <w:bookmarkStart w:id="2" w:name="_Toc258182503"/>
      <w:bookmarkStart w:id="3" w:name="_Toc530376653"/>
      <w:bookmarkStart w:id="4" w:name="_Toc24400"/>
      <w:r w:rsidRPr="002B4445">
        <w:rPr>
          <w:rFonts w:ascii="宋体" w:eastAsia="宋体" w:hAnsi="宋体" w:hint="eastAsia"/>
          <w:b w:val="0"/>
          <w:bCs w:val="0"/>
          <w:sz w:val="21"/>
          <w:szCs w:val="21"/>
        </w:rPr>
        <w:t>投标人须知前附表</w:t>
      </w:r>
      <w:bookmarkEnd w:id="2"/>
      <w:r w:rsidRPr="002B4445">
        <w:rPr>
          <w:rStyle w:val="ab"/>
          <w:rFonts w:ascii="宋体" w:eastAsia="宋体" w:hAnsi="宋体"/>
          <w:b w:val="0"/>
          <w:bCs w:val="0"/>
          <w:sz w:val="21"/>
          <w:szCs w:val="21"/>
        </w:rPr>
        <w:footnoteReference w:id="1"/>
      </w:r>
      <w:bookmarkEnd w:id="3"/>
      <w:bookmarkEnd w:id="4"/>
    </w:p>
    <w:tbl>
      <w:tblPr>
        <w:tblW w:w="9338" w:type="dxa"/>
        <w:tblInd w:w="51"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0"/>
        <w:gridCol w:w="1626"/>
        <w:gridCol w:w="6662"/>
      </w:tblGrid>
      <w:tr w:rsidR="002B4445" w:rsidRPr="002B4445" w14:paraId="5C7F9C1E" w14:textId="77777777" w:rsidTr="002B4445">
        <w:trPr>
          <w:trHeight w:val="567"/>
        </w:trPr>
        <w:tc>
          <w:tcPr>
            <w:tcW w:w="1050" w:type="dxa"/>
            <w:tcBorders>
              <w:top w:val="single" w:sz="12" w:space="0" w:color="000000"/>
              <w:left w:val="single" w:sz="12" w:space="0" w:color="000000"/>
              <w:bottom w:val="single" w:sz="4" w:space="0" w:color="auto"/>
              <w:right w:val="single" w:sz="4" w:space="0" w:color="auto"/>
            </w:tcBorders>
            <w:shd w:val="clear" w:color="auto" w:fill="FFFFFF"/>
            <w:vAlign w:val="center"/>
            <w:hideMark/>
          </w:tcPr>
          <w:p w14:paraId="78E5B678" w14:textId="77777777" w:rsidR="002B4445" w:rsidRPr="002B4445" w:rsidRDefault="002B4445" w:rsidP="002B4445">
            <w:pPr>
              <w:spacing w:line="360" w:lineRule="exact"/>
              <w:jc w:val="center"/>
              <w:rPr>
                <w:rFonts w:ascii="宋体" w:eastAsia="宋体" w:hAnsi="宋体"/>
                <w:szCs w:val="21"/>
              </w:rPr>
            </w:pPr>
            <w:bookmarkStart w:id="5" w:name="_Hlk40953075"/>
            <w:bookmarkStart w:id="6" w:name="_Toc484950570"/>
            <w:r w:rsidRPr="002B4445">
              <w:rPr>
                <w:rFonts w:ascii="宋体" w:eastAsia="宋体" w:hAnsi="宋体" w:hint="eastAsia"/>
                <w:szCs w:val="21"/>
              </w:rPr>
              <w:t>条款号</w:t>
            </w:r>
            <w:bookmarkEnd w:id="5"/>
          </w:p>
        </w:tc>
        <w:tc>
          <w:tcPr>
            <w:tcW w:w="1626" w:type="dxa"/>
            <w:tcBorders>
              <w:top w:val="single" w:sz="12" w:space="0" w:color="000000"/>
              <w:left w:val="single" w:sz="4" w:space="0" w:color="auto"/>
              <w:bottom w:val="single" w:sz="4" w:space="0" w:color="auto"/>
              <w:right w:val="single" w:sz="4" w:space="0" w:color="auto"/>
            </w:tcBorders>
            <w:shd w:val="clear" w:color="auto" w:fill="FFFFFF"/>
            <w:vAlign w:val="center"/>
            <w:hideMark/>
          </w:tcPr>
          <w:p w14:paraId="1F960EC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条 款 名 称</w:t>
            </w:r>
          </w:p>
        </w:tc>
        <w:tc>
          <w:tcPr>
            <w:tcW w:w="6662" w:type="dxa"/>
            <w:tcBorders>
              <w:top w:val="single" w:sz="12" w:space="0" w:color="000000"/>
              <w:left w:val="single" w:sz="4" w:space="0" w:color="auto"/>
              <w:bottom w:val="single" w:sz="4" w:space="0" w:color="auto"/>
              <w:right w:val="single" w:sz="12" w:space="0" w:color="000000"/>
            </w:tcBorders>
            <w:shd w:val="clear" w:color="auto" w:fill="FFFFFF"/>
            <w:vAlign w:val="center"/>
            <w:hideMark/>
          </w:tcPr>
          <w:p w14:paraId="5AC1EBC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编 列 内 容</w:t>
            </w:r>
          </w:p>
        </w:tc>
      </w:tr>
      <w:tr w:rsidR="002B4445" w:rsidRPr="002B4445" w14:paraId="0347AEDE"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26950EC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1.1.2</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4C70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招标人</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18333B9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 标 人：吉林省路桥工程（集团）有限公司</w:t>
            </w:r>
          </w:p>
          <w:p w14:paraId="0082F677"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地  址：长春市经济技术开发区浦东路4488号</w:t>
            </w:r>
          </w:p>
          <w:p w14:paraId="3B35F37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联 系 人：张俊峰</w:t>
            </w:r>
          </w:p>
          <w:p w14:paraId="1FC9297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电    话：</w:t>
            </w:r>
            <w:r w:rsidRPr="002B4445">
              <w:rPr>
                <w:rFonts w:ascii="宋体" w:eastAsia="宋体" w:hAnsi="宋体"/>
                <w:szCs w:val="21"/>
              </w:rPr>
              <w:t>0431-80834572</w:t>
            </w:r>
          </w:p>
        </w:tc>
      </w:tr>
      <w:tr w:rsidR="002B4445" w:rsidRPr="002B4445" w14:paraId="42D9E27C"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700C33D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1.1.3</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CC97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招标代理机构</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1439EAC5"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招标代理机构：国信招标集团股份有限公司</w:t>
            </w:r>
          </w:p>
          <w:p w14:paraId="0CF049CE"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地  址：长春市净</w:t>
            </w:r>
            <w:proofErr w:type="gramStart"/>
            <w:r w:rsidRPr="002B4445">
              <w:rPr>
                <w:rFonts w:ascii="宋体" w:eastAsia="宋体" w:hAnsi="宋体" w:hint="eastAsia"/>
                <w:szCs w:val="21"/>
              </w:rPr>
              <w:t>月旅游</w:t>
            </w:r>
            <w:proofErr w:type="gramEnd"/>
            <w:r w:rsidRPr="002B4445">
              <w:rPr>
                <w:rFonts w:ascii="宋体" w:eastAsia="宋体" w:hAnsi="宋体" w:hint="eastAsia"/>
                <w:szCs w:val="21"/>
              </w:rPr>
              <w:t>开发区生态大街3777号明</w:t>
            </w:r>
            <w:proofErr w:type="gramStart"/>
            <w:r w:rsidRPr="002B4445">
              <w:rPr>
                <w:rFonts w:ascii="宋体" w:eastAsia="宋体" w:hAnsi="宋体" w:hint="eastAsia"/>
                <w:szCs w:val="21"/>
              </w:rPr>
              <w:t>宇广场</w:t>
            </w:r>
            <w:proofErr w:type="gramEnd"/>
            <w:r w:rsidRPr="002B4445">
              <w:rPr>
                <w:rFonts w:ascii="宋体" w:eastAsia="宋体" w:hAnsi="宋体" w:hint="eastAsia"/>
                <w:szCs w:val="21"/>
              </w:rPr>
              <w:t>A4栋32层招标部</w:t>
            </w:r>
          </w:p>
          <w:p w14:paraId="794C2D30"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邮政编码：130000</w:t>
            </w:r>
          </w:p>
          <w:p w14:paraId="7A6E83F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联 系 人：董雪飞、王建</w:t>
            </w:r>
          </w:p>
          <w:p w14:paraId="7CC9B2E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电  话：0431-81852896</w:t>
            </w:r>
          </w:p>
          <w:p w14:paraId="60E16B2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电子邮箱：2232574732@qq.com</w:t>
            </w:r>
          </w:p>
        </w:tc>
      </w:tr>
      <w:tr w:rsidR="002B4445" w:rsidRPr="002B4445" w14:paraId="4487A54A"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3BD284E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1.1.4</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1E4F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招标项目名称</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78FAB1E5"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吉林省路桥工程（集团）有限公司隧道机电维护提升工程项目</w:t>
            </w:r>
          </w:p>
        </w:tc>
      </w:tr>
      <w:tr w:rsidR="002B4445" w:rsidRPr="002B4445" w14:paraId="0000F84F"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22DCCE8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1.1.5</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C68F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标段建设地点</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0784781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吉林省境内。</w:t>
            </w:r>
          </w:p>
        </w:tc>
      </w:tr>
      <w:tr w:rsidR="002B4445" w:rsidRPr="002B4445" w14:paraId="4F9DA457"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4042A74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1.2.1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7E13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资金来源及比例</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272849A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见招标公告</w:t>
            </w:r>
          </w:p>
        </w:tc>
      </w:tr>
      <w:tr w:rsidR="002B4445" w:rsidRPr="002B4445" w14:paraId="3D06866E"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6DB68B4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1.2.2</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ADFD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资金落实情况</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2F391C7C"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已落实</w:t>
            </w:r>
          </w:p>
        </w:tc>
      </w:tr>
      <w:tr w:rsidR="002B4445" w:rsidRPr="002B4445" w14:paraId="1F646B4A"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3E600B7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1.3.1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3D3F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招标范围</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790712AD"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见招标文件第一章“招标公告”第2条</w:t>
            </w:r>
          </w:p>
        </w:tc>
      </w:tr>
      <w:tr w:rsidR="002B4445" w:rsidRPr="002B4445" w14:paraId="435446C9"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6A74B3D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1.3.2</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46DF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计划工期</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029C5ACE"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见招标文件第一章“招标公告”第2条</w:t>
            </w:r>
          </w:p>
        </w:tc>
      </w:tr>
      <w:tr w:rsidR="002B4445" w:rsidRPr="002B4445" w14:paraId="4AC9039F"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132C5E7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1.3.3</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30FD1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质量要求</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7A69E026"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标段工程交竣工验收的质量评定：合格</w:t>
            </w:r>
          </w:p>
        </w:tc>
      </w:tr>
      <w:tr w:rsidR="002B4445" w:rsidRPr="002B4445" w14:paraId="10A599B0"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1C9CC14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lastRenderedPageBreak/>
              <w:t>1.3.4</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09F4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安全目标</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46DC6899"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在项目建设过程中杜绝重大安全责任事故，避免发生较大安全责任事故，控制一般安全责任事故。</w:t>
            </w:r>
          </w:p>
        </w:tc>
      </w:tr>
      <w:tr w:rsidR="002B4445" w:rsidRPr="002B4445" w14:paraId="117028A8"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3C05C23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1.4.1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78FB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投标人资质条件、能力和信誉</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0B50547E"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资质条件：见附录1</w:t>
            </w:r>
          </w:p>
          <w:p w14:paraId="23C61B6D"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财务要求：见附录2</w:t>
            </w:r>
          </w:p>
          <w:p w14:paraId="0216DA2D"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业绩要求：见附录3</w:t>
            </w:r>
          </w:p>
          <w:p w14:paraId="41BC9EF4"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信誉要求：见附录4</w:t>
            </w:r>
          </w:p>
          <w:p w14:paraId="7C2ACFB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项目经理和项目总工资格要求：见附录5</w:t>
            </w:r>
          </w:p>
        </w:tc>
      </w:tr>
      <w:tr w:rsidR="002B4445" w:rsidRPr="002B4445" w14:paraId="123B977C"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16D461E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1.4.2</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D204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是否接受</w:t>
            </w:r>
          </w:p>
          <w:p w14:paraId="2E8C2E9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联合体投标</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52E3445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 xml:space="preserve">（1）联合体所有成员数量不得超过 2 家。 </w:t>
            </w:r>
          </w:p>
          <w:p w14:paraId="73C2C63A"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（2）联合体牵头人应具有公路交通工程（公路机电系统工程分项）专业承包一级资质，另一联合体成员应具备消防设施工程专业承包一级资质并承担隧道消防设施工程。</w:t>
            </w:r>
          </w:p>
        </w:tc>
      </w:tr>
      <w:tr w:rsidR="002B4445" w:rsidRPr="002B4445" w14:paraId="6DCB52AC"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132F1FA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1.4.3</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DD241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投标人不得存在的其他关联情形</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6BBDDCC5"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w:t>
            </w:r>
          </w:p>
        </w:tc>
      </w:tr>
      <w:tr w:rsidR="002B4445" w:rsidRPr="002B4445" w14:paraId="68ACCE69"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2C2F79E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1.4.4</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4A90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投标人不得存在的其他不良状况或不良信用记录</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14B4382C"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本款内容第（6）</w:t>
            </w:r>
            <w:proofErr w:type="gramStart"/>
            <w:r w:rsidRPr="002B4445">
              <w:rPr>
                <w:rFonts w:ascii="宋体" w:eastAsia="宋体" w:hAnsi="宋体" w:hint="eastAsia"/>
                <w:szCs w:val="21"/>
              </w:rPr>
              <w:t>目修改</w:t>
            </w:r>
            <w:proofErr w:type="gramEnd"/>
            <w:r w:rsidRPr="002B4445">
              <w:rPr>
                <w:rFonts w:ascii="宋体" w:eastAsia="宋体" w:hAnsi="宋体" w:hint="eastAsia"/>
                <w:szCs w:val="21"/>
              </w:rPr>
              <w:t>为：</w:t>
            </w:r>
          </w:p>
          <w:p w14:paraId="60DBBB49"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6）投标人或其法定代表人、拟委任的项目经理在近三年内有行贿犯罪行为的（投标人需附在“中国裁判文书网”查询的近三年内投标人及其法定代表人、拟委任的项目经理均无行贿犯罪行为的查询记录网页截图复印件，并加盖公章）。</w:t>
            </w:r>
          </w:p>
        </w:tc>
      </w:tr>
      <w:tr w:rsidR="002B4445" w:rsidRPr="002B4445" w14:paraId="53F80D7E" w14:textId="77777777" w:rsidTr="002B4445">
        <w:trPr>
          <w:trHeight w:val="804"/>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48778BC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1.10.2</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93D6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投标人在投标预备会前提出问题</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07F4C36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w:t>
            </w:r>
          </w:p>
        </w:tc>
      </w:tr>
      <w:tr w:rsidR="002B4445" w:rsidRPr="002B4445" w14:paraId="520AF44A"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6E2A8FE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1.11.1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ECDA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分包</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0B839580"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不允许</w:t>
            </w:r>
          </w:p>
        </w:tc>
      </w:tr>
      <w:tr w:rsidR="002B4445" w:rsidRPr="002B4445" w14:paraId="795E14C9"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094A9BD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9629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构成招标文件的</w:t>
            </w:r>
          </w:p>
          <w:p w14:paraId="305832B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其他资料</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429F6E7A"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w:t>
            </w:r>
          </w:p>
        </w:tc>
      </w:tr>
      <w:tr w:rsidR="002B4445" w:rsidRPr="002B4445" w14:paraId="7166FC72" w14:textId="77777777" w:rsidTr="002B4445">
        <w:trPr>
          <w:trHeight w:val="567"/>
        </w:trPr>
        <w:tc>
          <w:tcPr>
            <w:tcW w:w="1050" w:type="dxa"/>
            <w:vMerge w:val="restart"/>
            <w:tcBorders>
              <w:top w:val="single" w:sz="4" w:space="0" w:color="auto"/>
              <w:left w:val="single" w:sz="12" w:space="0" w:color="000000"/>
              <w:bottom w:val="single" w:sz="4" w:space="0" w:color="auto"/>
              <w:right w:val="single" w:sz="4" w:space="0" w:color="auto"/>
            </w:tcBorders>
            <w:shd w:val="clear" w:color="auto" w:fill="FFFFFF"/>
            <w:vAlign w:val="center"/>
            <w:hideMark/>
          </w:tcPr>
          <w:p w14:paraId="2950546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2.2.1</w:t>
            </w:r>
          </w:p>
        </w:tc>
        <w:tc>
          <w:tcPr>
            <w:tcW w:w="16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C22D1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投标人要求澄清</w:t>
            </w:r>
          </w:p>
          <w:p w14:paraId="7947832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招标文件</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477F1575"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时间：投标截止时间10天前</w:t>
            </w:r>
          </w:p>
        </w:tc>
      </w:tr>
      <w:tr w:rsidR="002B4445" w:rsidRPr="002B4445" w14:paraId="7985DF60" w14:textId="77777777" w:rsidTr="002B4445">
        <w:trPr>
          <w:trHeight w:val="1220"/>
        </w:trPr>
        <w:tc>
          <w:tcPr>
            <w:tcW w:w="9338" w:type="dxa"/>
            <w:vMerge/>
            <w:tcBorders>
              <w:top w:val="single" w:sz="4" w:space="0" w:color="auto"/>
              <w:left w:val="single" w:sz="12" w:space="0" w:color="000000"/>
              <w:bottom w:val="single" w:sz="4" w:space="0" w:color="auto"/>
              <w:right w:val="single" w:sz="4" w:space="0" w:color="auto"/>
            </w:tcBorders>
            <w:vAlign w:val="center"/>
            <w:hideMark/>
          </w:tcPr>
          <w:p w14:paraId="16EFA48B" w14:textId="77777777" w:rsidR="002B4445" w:rsidRPr="002B4445" w:rsidRDefault="002B4445" w:rsidP="002B4445">
            <w:pPr>
              <w:widowControl/>
              <w:spacing w:line="360" w:lineRule="exact"/>
              <w:jc w:val="left"/>
              <w:rPr>
                <w:rFonts w:ascii="宋体" w:eastAsia="宋体" w:hAnsi="宋体"/>
                <w:szCs w:val="21"/>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14:paraId="0288172E" w14:textId="77777777" w:rsidR="002B4445" w:rsidRPr="002B4445" w:rsidRDefault="002B4445" w:rsidP="002B4445">
            <w:pPr>
              <w:widowControl/>
              <w:spacing w:line="360" w:lineRule="exact"/>
              <w:jc w:val="left"/>
              <w:rPr>
                <w:rFonts w:ascii="宋体" w:eastAsia="宋体" w:hAnsi="宋体"/>
                <w:szCs w:val="21"/>
              </w:rPr>
            </w:pP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39EDF96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形式：将要求澄清内容（应加盖投标人单位章，或由投标人的法定代表人或其委托代理人签字）以电子邮件的形式发送至2232574732@qq.com，并电话通知招标代理机构。</w:t>
            </w:r>
          </w:p>
        </w:tc>
      </w:tr>
      <w:tr w:rsidR="002B4445" w:rsidRPr="002B4445" w14:paraId="1F7FAB3D"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1FD7597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2.2.2</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0F4B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招标文件澄清</w:t>
            </w:r>
          </w:p>
          <w:p w14:paraId="0B09D8D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发出的形式</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13CFA1D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通过电子邮件的方式</w:t>
            </w:r>
          </w:p>
        </w:tc>
      </w:tr>
      <w:tr w:rsidR="002B4445" w:rsidRPr="002B4445" w14:paraId="716E9626" w14:textId="77777777" w:rsidTr="002B4445">
        <w:trPr>
          <w:trHeight w:val="567"/>
        </w:trPr>
        <w:tc>
          <w:tcPr>
            <w:tcW w:w="1050" w:type="dxa"/>
            <w:vMerge w:val="restart"/>
            <w:tcBorders>
              <w:top w:val="single" w:sz="4" w:space="0" w:color="auto"/>
              <w:left w:val="single" w:sz="12" w:space="0" w:color="000000"/>
              <w:bottom w:val="single" w:sz="4" w:space="0" w:color="auto"/>
              <w:right w:val="single" w:sz="4" w:space="0" w:color="auto"/>
            </w:tcBorders>
            <w:shd w:val="clear" w:color="auto" w:fill="FFFFFF"/>
            <w:vAlign w:val="center"/>
            <w:hideMark/>
          </w:tcPr>
          <w:p w14:paraId="7FD9149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2.2.3</w:t>
            </w:r>
          </w:p>
        </w:tc>
        <w:tc>
          <w:tcPr>
            <w:tcW w:w="16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F8692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投标人确认收到</w:t>
            </w:r>
          </w:p>
          <w:p w14:paraId="65E6FE4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招标文件澄清</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69B575A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时间：收到澄清后24小时内（以发出时间为准）</w:t>
            </w:r>
          </w:p>
        </w:tc>
      </w:tr>
      <w:tr w:rsidR="002B4445" w:rsidRPr="002B4445" w14:paraId="6892F860" w14:textId="77777777" w:rsidTr="002B4445">
        <w:trPr>
          <w:trHeight w:val="567"/>
        </w:trPr>
        <w:tc>
          <w:tcPr>
            <w:tcW w:w="9338" w:type="dxa"/>
            <w:vMerge/>
            <w:tcBorders>
              <w:top w:val="single" w:sz="4" w:space="0" w:color="auto"/>
              <w:left w:val="single" w:sz="12" w:space="0" w:color="000000"/>
              <w:bottom w:val="single" w:sz="4" w:space="0" w:color="auto"/>
              <w:right w:val="single" w:sz="4" w:space="0" w:color="auto"/>
            </w:tcBorders>
            <w:vAlign w:val="center"/>
            <w:hideMark/>
          </w:tcPr>
          <w:p w14:paraId="3A8328E4" w14:textId="77777777" w:rsidR="002B4445" w:rsidRPr="002B4445" w:rsidRDefault="002B4445" w:rsidP="002B4445">
            <w:pPr>
              <w:widowControl/>
              <w:spacing w:line="360" w:lineRule="exact"/>
              <w:jc w:val="left"/>
              <w:rPr>
                <w:rFonts w:ascii="宋体" w:eastAsia="宋体" w:hAnsi="宋体"/>
                <w:szCs w:val="21"/>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14:paraId="54C47AAF" w14:textId="77777777" w:rsidR="002B4445" w:rsidRPr="002B4445" w:rsidRDefault="002B4445" w:rsidP="002B4445">
            <w:pPr>
              <w:widowControl/>
              <w:spacing w:line="360" w:lineRule="exact"/>
              <w:jc w:val="left"/>
              <w:rPr>
                <w:rFonts w:ascii="宋体" w:eastAsia="宋体" w:hAnsi="宋体"/>
                <w:szCs w:val="21"/>
              </w:rPr>
            </w:pP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10A36CD6"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形式：将收到澄清的回函（应加盖投标人单位章，或由投标人的法定代表人或其委托代理人签字）以电子邮件的形式发送至2232574732@qq.com</w:t>
            </w:r>
          </w:p>
        </w:tc>
      </w:tr>
      <w:tr w:rsidR="002B4445" w:rsidRPr="002B4445" w14:paraId="4F465EE3"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694F624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2.3.1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7A0AB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招标文件修改</w:t>
            </w:r>
          </w:p>
          <w:p w14:paraId="55FB09C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发出的方式</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1AB28FE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通过电子邮件的方式</w:t>
            </w:r>
          </w:p>
        </w:tc>
      </w:tr>
      <w:tr w:rsidR="002B4445" w:rsidRPr="002B4445" w14:paraId="7AABEC14" w14:textId="77777777" w:rsidTr="002B4445">
        <w:trPr>
          <w:trHeight w:val="567"/>
        </w:trPr>
        <w:tc>
          <w:tcPr>
            <w:tcW w:w="1050" w:type="dxa"/>
            <w:vMerge w:val="restart"/>
            <w:tcBorders>
              <w:top w:val="single" w:sz="4" w:space="0" w:color="auto"/>
              <w:left w:val="single" w:sz="12" w:space="0" w:color="000000"/>
              <w:bottom w:val="single" w:sz="4" w:space="0" w:color="auto"/>
              <w:right w:val="single" w:sz="4" w:space="0" w:color="auto"/>
            </w:tcBorders>
            <w:shd w:val="clear" w:color="auto" w:fill="FFFFFF"/>
            <w:vAlign w:val="center"/>
            <w:hideMark/>
          </w:tcPr>
          <w:p w14:paraId="59B3147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2.3.2</w:t>
            </w:r>
          </w:p>
        </w:tc>
        <w:tc>
          <w:tcPr>
            <w:tcW w:w="16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25DA1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投标人确认收到</w:t>
            </w:r>
          </w:p>
          <w:p w14:paraId="352BDC8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招标文件修改</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6EB6ECE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时间：收到修改后24小时内（以发出时间为准）</w:t>
            </w:r>
          </w:p>
        </w:tc>
      </w:tr>
      <w:tr w:rsidR="002B4445" w:rsidRPr="002B4445" w14:paraId="5454E7E7" w14:textId="77777777" w:rsidTr="002B4445">
        <w:trPr>
          <w:trHeight w:val="567"/>
        </w:trPr>
        <w:tc>
          <w:tcPr>
            <w:tcW w:w="9338" w:type="dxa"/>
            <w:vMerge/>
            <w:tcBorders>
              <w:top w:val="single" w:sz="4" w:space="0" w:color="auto"/>
              <w:left w:val="single" w:sz="12" w:space="0" w:color="000000"/>
              <w:bottom w:val="single" w:sz="4" w:space="0" w:color="auto"/>
              <w:right w:val="single" w:sz="4" w:space="0" w:color="auto"/>
            </w:tcBorders>
            <w:vAlign w:val="center"/>
            <w:hideMark/>
          </w:tcPr>
          <w:p w14:paraId="308CAD15" w14:textId="77777777" w:rsidR="002B4445" w:rsidRPr="002B4445" w:rsidRDefault="002B4445" w:rsidP="002B4445">
            <w:pPr>
              <w:widowControl/>
              <w:spacing w:line="360" w:lineRule="exact"/>
              <w:jc w:val="left"/>
              <w:rPr>
                <w:rFonts w:ascii="宋体" w:eastAsia="宋体" w:hAnsi="宋体"/>
                <w:szCs w:val="21"/>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14:paraId="1FD8D52C" w14:textId="77777777" w:rsidR="002B4445" w:rsidRPr="002B4445" w:rsidRDefault="002B4445" w:rsidP="002B4445">
            <w:pPr>
              <w:widowControl/>
              <w:spacing w:line="360" w:lineRule="exact"/>
              <w:jc w:val="left"/>
              <w:rPr>
                <w:rFonts w:ascii="宋体" w:eastAsia="宋体" w:hAnsi="宋体"/>
                <w:szCs w:val="21"/>
              </w:rPr>
            </w:pP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5C76CAF4"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形式：将收到修改的回函（应加盖投标人单位章，或由投标人的法定代表人或其委托代理人签字）以电子邮件的形式发送至2232574732@qq.com</w:t>
            </w:r>
          </w:p>
        </w:tc>
      </w:tr>
      <w:tr w:rsidR="002B4445" w:rsidRPr="002B4445" w14:paraId="6ED53EA1"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58516D0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lastRenderedPageBreak/>
              <w:t>3.1.1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04C6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投标文件</w:t>
            </w:r>
          </w:p>
          <w:p w14:paraId="4010FC3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密封形式</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66A8A52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双信封</w:t>
            </w:r>
          </w:p>
        </w:tc>
      </w:tr>
      <w:tr w:rsidR="002B4445" w:rsidRPr="002B4445" w14:paraId="56417ABC"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05D0A8C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3.1.1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8226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构成投标文件</w:t>
            </w:r>
          </w:p>
          <w:p w14:paraId="547D8FA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的其他资料</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6FFCF49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w:t>
            </w:r>
          </w:p>
        </w:tc>
      </w:tr>
      <w:tr w:rsidR="002B4445" w:rsidRPr="002B4445" w14:paraId="03BB1437"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290E6B9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3.2.1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366C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增值税税金</w:t>
            </w:r>
          </w:p>
          <w:p w14:paraId="19CA22E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的计算方法</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7AAAC100"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w:t>
            </w:r>
          </w:p>
        </w:tc>
      </w:tr>
      <w:tr w:rsidR="002B4445" w:rsidRPr="002B4445" w14:paraId="5F11A8BD"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3B03352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3.2.1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B1BB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工程量清单</w:t>
            </w:r>
          </w:p>
          <w:p w14:paraId="7C023F2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的填写方式</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7D3E6E1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投标人按照招标人提供的固化电子文件填写并打印投标函、工程量清单</w:t>
            </w:r>
          </w:p>
        </w:tc>
      </w:tr>
      <w:tr w:rsidR="002B4445" w:rsidRPr="002B4445" w14:paraId="22AFD405"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438352C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3.2.3</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B2FE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报价方式</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683A613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单价</w:t>
            </w:r>
          </w:p>
        </w:tc>
      </w:tr>
      <w:tr w:rsidR="002B4445" w:rsidRPr="002B4445" w14:paraId="15A3E0D8"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4E658C4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3.2.6</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325B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是否接受调价函</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618A6725"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否</w:t>
            </w:r>
          </w:p>
        </w:tc>
      </w:tr>
      <w:tr w:rsidR="002B4445" w:rsidRPr="002B4445" w14:paraId="6B07E306"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4AF56F3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3.2.8</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9A73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最高投标限价</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2151C9D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SD0</w:t>
            </w:r>
            <w:r w:rsidRPr="002B4445">
              <w:rPr>
                <w:rFonts w:ascii="宋体" w:eastAsia="宋体" w:hAnsi="宋体" w:hint="eastAsia"/>
                <w:szCs w:val="21"/>
              </w:rPr>
              <w:t>1标段¥</w:t>
            </w:r>
            <w:r w:rsidRPr="002B4445">
              <w:rPr>
                <w:rFonts w:ascii="宋体" w:eastAsia="宋体" w:hAnsi="宋体"/>
                <w:szCs w:val="21"/>
              </w:rPr>
              <w:t>45383246</w:t>
            </w:r>
            <w:r w:rsidRPr="002B4445">
              <w:rPr>
                <w:rFonts w:ascii="宋体" w:eastAsia="宋体" w:hAnsi="宋体" w:hint="eastAsia"/>
                <w:szCs w:val="21"/>
              </w:rPr>
              <w:t>元</w:t>
            </w:r>
          </w:p>
          <w:p w14:paraId="59B83E07"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SD0</w:t>
            </w:r>
            <w:r w:rsidRPr="002B4445">
              <w:rPr>
                <w:rFonts w:ascii="宋体" w:eastAsia="宋体" w:hAnsi="宋体" w:hint="eastAsia"/>
                <w:szCs w:val="21"/>
              </w:rPr>
              <w:t>2标段¥</w:t>
            </w:r>
            <w:r w:rsidRPr="002B4445">
              <w:rPr>
                <w:rFonts w:ascii="宋体" w:eastAsia="宋体" w:hAnsi="宋体"/>
                <w:szCs w:val="21"/>
              </w:rPr>
              <w:t>30197729</w:t>
            </w:r>
            <w:r w:rsidRPr="002B4445">
              <w:rPr>
                <w:rFonts w:ascii="宋体" w:eastAsia="宋体" w:hAnsi="宋体" w:hint="eastAsia"/>
                <w:szCs w:val="21"/>
              </w:rPr>
              <w:t>元</w:t>
            </w:r>
          </w:p>
          <w:p w14:paraId="0C3069FD"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SD0</w:t>
            </w:r>
            <w:r w:rsidRPr="002B4445">
              <w:rPr>
                <w:rFonts w:ascii="宋体" w:eastAsia="宋体" w:hAnsi="宋体" w:hint="eastAsia"/>
                <w:szCs w:val="21"/>
              </w:rPr>
              <w:t>3标段¥</w:t>
            </w:r>
            <w:r w:rsidRPr="002B4445">
              <w:rPr>
                <w:rFonts w:ascii="宋体" w:eastAsia="宋体" w:hAnsi="宋体"/>
                <w:szCs w:val="21"/>
              </w:rPr>
              <w:t>28136015</w:t>
            </w:r>
            <w:r w:rsidRPr="002B4445">
              <w:rPr>
                <w:rFonts w:ascii="宋体" w:eastAsia="宋体" w:hAnsi="宋体" w:hint="eastAsia"/>
                <w:szCs w:val="21"/>
              </w:rPr>
              <w:t>元</w:t>
            </w:r>
          </w:p>
          <w:p w14:paraId="385EC16A"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SD0</w:t>
            </w:r>
            <w:r w:rsidRPr="002B4445">
              <w:rPr>
                <w:rFonts w:ascii="宋体" w:eastAsia="宋体" w:hAnsi="宋体" w:hint="eastAsia"/>
                <w:szCs w:val="21"/>
              </w:rPr>
              <w:t>4标段¥</w:t>
            </w:r>
            <w:r w:rsidRPr="002B4445">
              <w:rPr>
                <w:rFonts w:ascii="宋体" w:eastAsia="宋体" w:hAnsi="宋体"/>
                <w:szCs w:val="21"/>
              </w:rPr>
              <w:t>26100509</w:t>
            </w:r>
            <w:r w:rsidRPr="002B4445">
              <w:rPr>
                <w:rFonts w:ascii="宋体" w:eastAsia="宋体" w:hAnsi="宋体" w:hint="eastAsia"/>
                <w:szCs w:val="21"/>
              </w:rPr>
              <w:t>元</w:t>
            </w:r>
          </w:p>
          <w:p w14:paraId="262EC35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SD0</w:t>
            </w:r>
            <w:r w:rsidRPr="002B4445">
              <w:rPr>
                <w:rFonts w:ascii="宋体" w:eastAsia="宋体" w:hAnsi="宋体" w:hint="eastAsia"/>
                <w:szCs w:val="21"/>
              </w:rPr>
              <w:t>5标段¥</w:t>
            </w:r>
            <w:r w:rsidRPr="002B4445">
              <w:rPr>
                <w:rFonts w:ascii="宋体" w:eastAsia="宋体" w:hAnsi="宋体"/>
                <w:szCs w:val="21"/>
              </w:rPr>
              <w:t>24277773</w:t>
            </w:r>
            <w:r w:rsidRPr="002B4445">
              <w:rPr>
                <w:rFonts w:ascii="宋体" w:eastAsia="宋体" w:hAnsi="宋体" w:hint="eastAsia"/>
                <w:szCs w:val="21"/>
              </w:rPr>
              <w:t>元</w:t>
            </w:r>
          </w:p>
        </w:tc>
      </w:tr>
      <w:tr w:rsidR="002B4445" w:rsidRPr="002B4445" w14:paraId="77B334BA"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289D4CE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3.2.9</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BE6C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投标报价的</w:t>
            </w:r>
          </w:p>
          <w:p w14:paraId="38F218B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其他要求</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3AAC1BCC"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w:t>
            </w:r>
          </w:p>
        </w:tc>
      </w:tr>
      <w:tr w:rsidR="002B4445" w:rsidRPr="002B4445" w14:paraId="5E5FCA59"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30FAB8A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3.3.1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8BE7D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投标有效期</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1B491964"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w:t>
            </w:r>
          </w:p>
        </w:tc>
      </w:tr>
      <w:tr w:rsidR="002B4445" w:rsidRPr="002B4445" w14:paraId="1FCF5B76"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1BE29AF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3.4.1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EC48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投标保证金</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51A632A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投标保证金的形式：现金或支票或银行保函</w:t>
            </w:r>
          </w:p>
          <w:p w14:paraId="6FF11E2E"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投标保证金的金额：</w:t>
            </w:r>
          </w:p>
          <w:p w14:paraId="101FC6CC"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SD0</w:t>
            </w:r>
            <w:r w:rsidRPr="002B4445">
              <w:rPr>
                <w:rFonts w:ascii="宋体" w:eastAsia="宋体" w:hAnsi="宋体" w:hint="eastAsia"/>
                <w:szCs w:val="21"/>
              </w:rPr>
              <w:t>1标段</w:t>
            </w:r>
            <w:r w:rsidRPr="002B4445">
              <w:rPr>
                <w:rFonts w:ascii="宋体" w:eastAsia="宋体" w:hAnsi="宋体"/>
                <w:szCs w:val="21"/>
              </w:rPr>
              <w:t>600000</w:t>
            </w:r>
            <w:r w:rsidRPr="002B4445">
              <w:rPr>
                <w:rFonts w:ascii="宋体" w:eastAsia="宋体" w:hAnsi="宋体" w:hint="eastAsia"/>
                <w:szCs w:val="21"/>
              </w:rPr>
              <w:t>元</w:t>
            </w:r>
          </w:p>
          <w:p w14:paraId="2E1A2BC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SD0</w:t>
            </w:r>
            <w:r w:rsidRPr="002B4445">
              <w:rPr>
                <w:rFonts w:ascii="宋体" w:eastAsia="宋体" w:hAnsi="宋体" w:hint="eastAsia"/>
                <w:szCs w:val="21"/>
              </w:rPr>
              <w:t>2标段</w:t>
            </w:r>
            <w:r w:rsidRPr="002B4445">
              <w:rPr>
                <w:rFonts w:ascii="宋体" w:eastAsia="宋体" w:hAnsi="宋体"/>
                <w:szCs w:val="21"/>
              </w:rPr>
              <w:t>400000</w:t>
            </w:r>
            <w:r w:rsidRPr="002B4445">
              <w:rPr>
                <w:rFonts w:ascii="宋体" w:eastAsia="宋体" w:hAnsi="宋体" w:hint="eastAsia"/>
                <w:szCs w:val="21"/>
              </w:rPr>
              <w:t>元</w:t>
            </w:r>
          </w:p>
          <w:p w14:paraId="3D0EE09D"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SD0</w:t>
            </w:r>
            <w:r w:rsidRPr="002B4445">
              <w:rPr>
                <w:rFonts w:ascii="宋体" w:eastAsia="宋体" w:hAnsi="宋体" w:hint="eastAsia"/>
                <w:szCs w:val="21"/>
              </w:rPr>
              <w:t>3标段</w:t>
            </w:r>
            <w:r w:rsidRPr="002B4445">
              <w:rPr>
                <w:rFonts w:ascii="宋体" w:eastAsia="宋体" w:hAnsi="宋体"/>
                <w:szCs w:val="21"/>
              </w:rPr>
              <w:t>400000</w:t>
            </w:r>
            <w:r w:rsidRPr="002B4445">
              <w:rPr>
                <w:rFonts w:ascii="宋体" w:eastAsia="宋体" w:hAnsi="宋体" w:hint="eastAsia"/>
                <w:szCs w:val="21"/>
              </w:rPr>
              <w:t>元</w:t>
            </w:r>
          </w:p>
          <w:p w14:paraId="7ECBC704"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SD0</w:t>
            </w:r>
            <w:r w:rsidRPr="002B4445">
              <w:rPr>
                <w:rFonts w:ascii="宋体" w:eastAsia="宋体" w:hAnsi="宋体" w:hint="eastAsia"/>
                <w:szCs w:val="21"/>
              </w:rPr>
              <w:t>4标段</w:t>
            </w:r>
            <w:r w:rsidRPr="002B4445">
              <w:rPr>
                <w:rFonts w:ascii="宋体" w:eastAsia="宋体" w:hAnsi="宋体"/>
                <w:szCs w:val="21"/>
              </w:rPr>
              <w:t>400000</w:t>
            </w:r>
            <w:r w:rsidRPr="002B4445">
              <w:rPr>
                <w:rFonts w:ascii="宋体" w:eastAsia="宋体" w:hAnsi="宋体" w:hint="eastAsia"/>
                <w:szCs w:val="21"/>
              </w:rPr>
              <w:t>元</w:t>
            </w:r>
          </w:p>
          <w:p w14:paraId="6A9ED87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SD0</w:t>
            </w:r>
            <w:r w:rsidRPr="002B4445">
              <w:rPr>
                <w:rFonts w:ascii="宋体" w:eastAsia="宋体" w:hAnsi="宋体" w:hint="eastAsia"/>
                <w:szCs w:val="21"/>
              </w:rPr>
              <w:t>5标段</w:t>
            </w:r>
            <w:r w:rsidRPr="002B4445">
              <w:rPr>
                <w:rFonts w:ascii="宋体" w:eastAsia="宋体" w:hAnsi="宋体"/>
                <w:szCs w:val="21"/>
              </w:rPr>
              <w:t>400000</w:t>
            </w:r>
            <w:r w:rsidRPr="002B4445">
              <w:rPr>
                <w:rFonts w:ascii="宋体" w:eastAsia="宋体" w:hAnsi="宋体" w:hint="eastAsia"/>
                <w:szCs w:val="21"/>
              </w:rPr>
              <w:t>元</w:t>
            </w:r>
          </w:p>
          <w:p w14:paraId="6AE247C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交方式：⒈采用银行保函时，出具保函的银行级别：应由“工商银行、农业银行、中国银行、建设银行、交通银行、中国邮政储蓄银行”六大国有商业银行之一或全国性股份制商业银行开具，银行应为地市级分、支行或以上级别。</w:t>
            </w:r>
          </w:p>
          <w:p w14:paraId="05E8B09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⒉若采用现金或支票，投标人应在递交投标文件截止时间之前，将投标保证金由投标人的基本账户一次性转入并到指定账户，否则视为投标保证金无效。</w:t>
            </w:r>
          </w:p>
          <w:p w14:paraId="4ACBE1F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开户名称：国信招标集团股份有限公司吉林省分公司</w:t>
            </w:r>
          </w:p>
          <w:p w14:paraId="0AA93274"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银行：招商银行长春分行</w:t>
            </w:r>
          </w:p>
          <w:p w14:paraId="18013E9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账号：431900433510111</w:t>
            </w:r>
          </w:p>
          <w:p w14:paraId="02CA23E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汇款信息注明：请投标人在汇款时务必注明所投标项目的招标编号，否则，因款项用途不明导致投标无效等后果由投标人自行承担。（用途可填写：</w:t>
            </w:r>
            <w:r w:rsidRPr="002B4445">
              <w:rPr>
                <w:rFonts w:ascii="宋体" w:eastAsia="宋体" w:hAnsi="宋体"/>
                <w:szCs w:val="21"/>
              </w:rPr>
              <w:t>GXTC-A-2068052</w:t>
            </w:r>
            <w:r w:rsidRPr="002B4445">
              <w:rPr>
                <w:rFonts w:ascii="宋体" w:eastAsia="宋体" w:hAnsi="宋体" w:hint="eastAsia"/>
                <w:szCs w:val="21"/>
              </w:rPr>
              <w:t>保证金*标段）</w:t>
            </w:r>
          </w:p>
        </w:tc>
      </w:tr>
      <w:tr w:rsidR="002B4445" w:rsidRPr="002B4445" w14:paraId="614C18B9" w14:textId="77777777" w:rsidTr="002B4445">
        <w:trPr>
          <w:trHeight w:val="3636"/>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70F486D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lastRenderedPageBreak/>
              <w:t>3.4.3</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6208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投标保证金</w:t>
            </w:r>
          </w:p>
          <w:p w14:paraId="6A7AB1E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的利</w:t>
            </w:r>
          </w:p>
          <w:p w14:paraId="00071907" w14:textId="77777777" w:rsidR="002B4445" w:rsidRPr="002B4445" w:rsidRDefault="002B4445" w:rsidP="002B4445">
            <w:pPr>
              <w:spacing w:line="360" w:lineRule="exact"/>
              <w:jc w:val="center"/>
              <w:rPr>
                <w:rFonts w:ascii="宋体" w:eastAsia="宋体" w:hAnsi="宋体"/>
                <w:szCs w:val="21"/>
              </w:rPr>
            </w:pPr>
            <w:proofErr w:type="gramStart"/>
            <w:r w:rsidRPr="002B4445">
              <w:rPr>
                <w:rFonts w:ascii="宋体" w:eastAsia="宋体" w:hAnsi="宋体" w:hint="eastAsia"/>
                <w:szCs w:val="21"/>
              </w:rPr>
              <w:t>息</w:t>
            </w:r>
            <w:proofErr w:type="gramEnd"/>
            <w:r w:rsidRPr="002B4445">
              <w:rPr>
                <w:rFonts w:ascii="宋体" w:eastAsia="宋体" w:hAnsi="宋体" w:hint="eastAsia"/>
                <w:szCs w:val="21"/>
              </w:rPr>
              <w:t>计算原则</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2B57C09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利息计算原则如下：</w:t>
            </w:r>
          </w:p>
          <w:p w14:paraId="608335C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（1）计算利息的起始日期为投标截止当日，终止日期为招标代理机构退还投标保证金日期的前一日；</w:t>
            </w:r>
          </w:p>
          <w:p w14:paraId="24B3A04A"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（2）投标保证金的利息按照第(1)款所述计息时间段内招标代理机构指定汇入银行公告的活期存款利率计付，并扣除招标代理机构汇款手续费；</w:t>
            </w:r>
          </w:p>
          <w:p w14:paraId="1A18EDC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（3）利息金额计算至分位，分以下尾数四舍五入。</w:t>
            </w:r>
          </w:p>
          <w:p w14:paraId="4967D725"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注意：投标人必须自本次招标的中标候选人公示期满后5日内及时向招标代理机构递交退还投标保证金的有关资料。</w:t>
            </w:r>
          </w:p>
          <w:p w14:paraId="2FB58214"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（4）索要利息的，需同时提供增值税发票。</w:t>
            </w:r>
          </w:p>
        </w:tc>
      </w:tr>
      <w:tr w:rsidR="002B4445" w:rsidRPr="002B4445" w14:paraId="5C23F2DA"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3F5D5AC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3.4.4</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081D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其他可以不予</w:t>
            </w:r>
          </w:p>
          <w:p w14:paraId="2633325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退还投标保证金情形</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151EDD7E"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w:t>
            </w:r>
          </w:p>
        </w:tc>
      </w:tr>
      <w:tr w:rsidR="002B4445" w:rsidRPr="002B4445" w14:paraId="17219587"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6A288B5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3.5</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70D0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资格审查资料</w:t>
            </w:r>
          </w:p>
          <w:p w14:paraId="623CBA9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的特殊要求</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4ECFDB6C"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w:t>
            </w:r>
          </w:p>
        </w:tc>
      </w:tr>
      <w:tr w:rsidR="002B4445" w:rsidRPr="002B4445" w14:paraId="43FD73F8"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7E7226F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3.5.1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DEA8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投标人基本情况表</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542A6527"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本项内容修改为：</w:t>
            </w:r>
          </w:p>
          <w:p w14:paraId="7977609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3.5.1 “投标人基本情况表”应附企业法人营业执照副本、施工资质证书副本、安全生产许可证副本、基本账户开户许可证（或由基本账户开户银行出具的开户证明）的复印件，投标人在交通运输部“全国公路建设市场信用信息管理系统”公路工程施工资质企业名录中的网页截图复印件，以及投标人在国家企业信用信息公示系统中基础信息（体现股东及出资详细信息）的网页截图。</w:t>
            </w:r>
          </w:p>
          <w:p w14:paraId="73C21989"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企业法人营业执照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14:paraId="785A8717"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如联合体投标，需全部联合体成员提供上述材料。</w:t>
            </w:r>
          </w:p>
        </w:tc>
      </w:tr>
      <w:tr w:rsidR="002B4445" w:rsidRPr="002B4445" w14:paraId="4D7C6D84"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6D56B93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3.5.2</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DA30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近年财务状况</w:t>
            </w:r>
          </w:p>
          <w:p w14:paraId="2D33B77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的年份要求</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3412BA2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2019年</w:t>
            </w:r>
          </w:p>
        </w:tc>
      </w:tr>
      <w:tr w:rsidR="002B4445" w:rsidRPr="002B4445" w14:paraId="44012D06"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39824AC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3.5.3</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A93D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近年完成的</w:t>
            </w:r>
          </w:p>
          <w:p w14:paraId="3787AFF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类似项目情况表</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6B76B4C0"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szCs w:val="21"/>
              </w:rPr>
              <w:t>2015年1月1日～投标截止时间，且必须为己列入交通运输主管部门“公路建设市场信用信息管理系统”并公开的</w:t>
            </w:r>
            <w:proofErr w:type="gramStart"/>
            <w:r w:rsidRPr="002B4445">
              <w:rPr>
                <w:rFonts w:ascii="宋体" w:eastAsia="宋体" w:hAnsi="宋体" w:hint="eastAsia"/>
                <w:szCs w:val="21"/>
              </w:rPr>
              <w:t>己建总包业绩</w:t>
            </w:r>
            <w:proofErr w:type="gramEnd"/>
          </w:p>
        </w:tc>
      </w:tr>
      <w:tr w:rsidR="002B4445" w:rsidRPr="002B4445" w14:paraId="6ABF4B01"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7C29220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3.5.5</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A96F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拟委任的项目经理和项目总工资历表</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1E4E85D5"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本项内容修改为：</w:t>
            </w:r>
          </w:p>
          <w:p w14:paraId="4570F8C5"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3.5.5 “拟委任的项目经理和项目总工资历表”应</w:t>
            </w:r>
            <w:proofErr w:type="gramStart"/>
            <w:r w:rsidRPr="002B4445">
              <w:rPr>
                <w:rFonts w:ascii="宋体" w:eastAsia="宋体" w:hAnsi="宋体" w:hint="eastAsia"/>
                <w:szCs w:val="21"/>
              </w:rPr>
              <w:t>附项目</w:t>
            </w:r>
            <w:proofErr w:type="gramEnd"/>
            <w:r w:rsidRPr="002B4445">
              <w:rPr>
                <w:rFonts w:ascii="宋体" w:eastAsia="宋体" w:hAnsi="宋体" w:hint="eastAsia"/>
                <w:szCs w:val="21"/>
              </w:rPr>
              <w:t>经理和项目总工的身份证、职称资格证书以及资格审查条件所要求的其他相关证书（如建造</w:t>
            </w:r>
            <w:proofErr w:type="gramStart"/>
            <w:r w:rsidRPr="002B4445">
              <w:rPr>
                <w:rFonts w:ascii="宋体" w:eastAsia="宋体" w:hAnsi="宋体" w:hint="eastAsia"/>
                <w:szCs w:val="21"/>
              </w:rPr>
              <w:t>师注册</w:t>
            </w:r>
            <w:proofErr w:type="gramEnd"/>
            <w:r w:rsidRPr="002B4445">
              <w:rPr>
                <w:rFonts w:ascii="宋体" w:eastAsia="宋体" w:hAnsi="宋体" w:hint="eastAsia"/>
                <w:szCs w:val="21"/>
              </w:rPr>
              <w:t>证书、安全生产考核合格证书等）的复印件，建造</w:t>
            </w:r>
            <w:proofErr w:type="gramStart"/>
            <w:r w:rsidRPr="002B4445">
              <w:rPr>
                <w:rFonts w:ascii="宋体" w:eastAsia="宋体" w:hAnsi="宋体" w:hint="eastAsia"/>
                <w:szCs w:val="21"/>
              </w:rPr>
              <w:t>师注册</w:t>
            </w:r>
            <w:proofErr w:type="gramEnd"/>
            <w:r w:rsidRPr="002B4445">
              <w:rPr>
                <w:rFonts w:ascii="宋体" w:eastAsia="宋体" w:hAnsi="宋体" w:hint="eastAsia"/>
                <w:szCs w:val="21"/>
              </w:rPr>
              <w:t>证书、安全生产考核合格证书在政府相关部门网站上公开信息的网页截图复印件，以及投标人在所属社保系统打印的本项目拟委任项目经理和项目总工社保缴费明细复印件。</w:t>
            </w:r>
          </w:p>
          <w:p w14:paraId="1A0486D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“拟委任的项目经理和项目总工资历表”还应</w:t>
            </w:r>
            <w:proofErr w:type="gramStart"/>
            <w:r w:rsidRPr="002B4445">
              <w:rPr>
                <w:rFonts w:ascii="宋体" w:eastAsia="宋体" w:hAnsi="宋体" w:hint="eastAsia"/>
                <w:szCs w:val="21"/>
              </w:rPr>
              <w:t>附交通</w:t>
            </w:r>
            <w:proofErr w:type="gramEnd"/>
            <w:r w:rsidRPr="002B4445">
              <w:rPr>
                <w:rFonts w:ascii="宋体" w:eastAsia="宋体" w:hAnsi="宋体" w:hint="eastAsia"/>
                <w:szCs w:val="21"/>
              </w:rPr>
              <w:t>运输部“全国公路建设市场信用信息管理系统”中载明的、能够证明项目经理和项目总工</w:t>
            </w:r>
            <w:r w:rsidRPr="002B4445">
              <w:rPr>
                <w:rFonts w:ascii="宋体" w:eastAsia="宋体" w:hAnsi="宋体" w:hint="eastAsia"/>
                <w:szCs w:val="21"/>
              </w:rPr>
              <w:lastRenderedPageBreak/>
              <w:t>具有相关业绩的网页截图复印件。在交通运输部“全国公路建设市场信用信息管理系统”中无法查询，但可在</w:t>
            </w:r>
            <w:proofErr w:type="gramStart"/>
            <w:r w:rsidRPr="002B4445">
              <w:rPr>
                <w:rFonts w:ascii="宋体" w:eastAsia="宋体" w:hAnsi="宋体" w:hint="eastAsia"/>
                <w:szCs w:val="21"/>
              </w:rPr>
              <w:t>省级交通</w:t>
            </w:r>
            <w:proofErr w:type="gramEnd"/>
            <w:r w:rsidRPr="002B4445">
              <w:rPr>
                <w:rFonts w:ascii="宋体" w:eastAsia="宋体" w:hAnsi="宋体" w:hint="eastAsia"/>
                <w:szCs w:val="21"/>
              </w:rPr>
              <w:t>运输主管部门“公路建设市场信用信息管理系统”中查询的，应附</w:t>
            </w:r>
            <w:proofErr w:type="gramStart"/>
            <w:r w:rsidRPr="002B4445">
              <w:rPr>
                <w:rFonts w:ascii="宋体" w:eastAsia="宋体" w:hAnsi="宋体" w:hint="eastAsia"/>
                <w:szCs w:val="21"/>
              </w:rPr>
              <w:t>省级交通</w:t>
            </w:r>
            <w:proofErr w:type="gramEnd"/>
            <w:r w:rsidRPr="002B4445">
              <w:rPr>
                <w:rFonts w:ascii="宋体" w:eastAsia="宋体" w:hAnsi="宋体" w:hint="eastAsia"/>
                <w:szCs w:val="21"/>
              </w:rPr>
              <w:t>运输主管部门“公路建设市场信用信息管理系统”中查询到的网页截图复印件。除网页截图复印件外，投标人无须再提供任何业绩证明材料。如投标人未提供相关业绩网页截图复印件或相关业绩网页</w:t>
            </w:r>
            <w:proofErr w:type="gramStart"/>
            <w:r w:rsidRPr="002B4445">
              <w:rPr>
                <w:rFonts w:ascii="宋体" w:eastAsia="宋体" w:hAnsi="宋体" w:hint="eastAsia"/>
                <w:szCs w:val="21"/>
              </w:rPr>
              <w:t>截</w:t>
            </w:r>
            <w:proofErr w:type="gramEnd"/>
            <w:r w:rsidRPr="002B4445">
              <w:rPr>
                <w:rFonts w:ascii="宋体" w:eastAsia="宋体" w:hAnsi="宋体" w:hint="eastAsia"/>
                <w:szCs w:val="21"/>
              </w:rPr>
              <w:t>图中的信息无法证实投标人满足招标文件规定的资格审查条件（项目经理和项目总工最低要求），则</w:t>
            </w:r>
            <w:proofErr w:type="gramStart"/>
            <w:r w:rsidRPr="002B4445">
              <w:rPr>
                <w:rFonts w:ascii="宋体" w:eastAsia="宋体" w:hAnsi="宋体" w:hint="eastAsia"/>
                <w:szCs w:val="21"/>
              </w:rPr>
              <w:t>该业绩</w:t>
            </w:r>
            <w:proofErr w:type="gramEnd"/>
            <w:r w:rsidRPr="002B4445">
              <w:rPr>
                <w:rFonts w:ascii="宋体" w:eastAsia="宋体" w:hAnsi="宋体" w:hint="eastAsia"/>
                <w:szCs w:val="21"/>
              </w:rPr>
              <w:t>不予认定。</w:t>
            </w:r>
          </w:p>
          <w:p w14:paraId="3AB5C7D0"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如项目经理或项目总工目前仍在其他项目上任职，则投标人应提供承诺上述人员能够从该项目撤离的书面材料原件。</w:t>
            </w:r>
          </w:p>
        </w:tc>
      </w:tr>
      <w:tr w:rsidR="002B4445" w:rsidRPr="002B4445" w14:paraId="1FC43719"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47AD5A6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lastRenderedPageBreak/>
              <w:t>3.6.1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1F09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是否允许递交</w:t>
            </w:r>
          </w:p>
          <w:p w14:paraId="0E28B70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备选投标方案</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4B01D13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不允许</w:t>
            </w:r>
          </w:p>
        </w:tc>
      </w:tr>
      <w:tr w:rsidR="002B4445" w:rsidRPr="002B4445" w14:paraId="162401A5"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4582872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3.7.4</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8EC6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投标文件副本份数及其他要求</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0EE19BC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投标文件副本份数：</w:t>
            </w:r>
            <w:r w:rsidRPr="002B4445">
              <w:rPr>
                <w:rFonts w:ascii="宋体" w:eastAsia="宋体" w:hAnsi="宋体"/>
                <w:szCs w:val="21"/>
              </w:rPr>
              <w:t>2</w:t>
            </w:r>
            <w:r w:rsidRPr="002B4445">
              <w:rPr>
                <w:rFonts w:ascii="宋体" w:eastAsia="宋体" w:hAnsi="宋体" w:hint="eastAsia"/>
                <w:szCs w:val="21"/>
              </w:rPr>
              <w:t>份。中标人应在收到中标通知书后并在与招标人签订合同前提供投标文件副本5份。</w:t>
            </w:r>
          </w:p>
          <w:p w14:paraId="00213CBE"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提交电子版文件：本阶段须提供存储投标文件全部内容的电子版文件，包括：商务及技术文件、已标价的第二个信封的投标函、已标价的工程量清单和《投标文件关键内容摘录表》电子版文件的光盘1份、U盘1份。</w:t>
            </w:r>
          </w:p>
        </w:tc>
      </w:tr>
      <w:tr w:rsidR="002B4445" w:rsidRPr="002B4445" w14:paraId="3E92DAB8"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7E5FC86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3.7.5</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7AE6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装订的其他要求</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450A7E0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w:t>
            </w:r>
          </w:p>
        </w:tc>
      </w:tr>
      <w:tr w:rsidR="002B4445" w:rsidRPr="002B4445" w14:paraId="3C8B0A6C" w14:textId="77777777" w:rsidTr="002B4445">
        <w:trPr>
          <w:trHeight w:val="567"/>
        </w:trPr>
        <w:tc>
          <w:tcPr>
            <w:tcW w:w="1050" w:type="dxa"/>
            <w:vMerge w:val="restart"/>
            <w:tcBorders>
              <w:top w:val="single" w:sz="4" w:space="0" w:color="auto"/>
              <w:left w:val="single" w:sz="12" w:space="0" w:color="000000"/>
              <w:bottom w:val="single" w:sz="4" w:space="0" w:color="auto"/>
              <w:right w:val="single" w:sz="4" w:space="0" w:color="auto"/>
            </w:tcBorders>
            <w:shd w:val="clear" w:color="auto" w:fill="FFFFFF"/>
            <w:vAlign w:val="center"/>
            <w:hideMark/>
          </w:tcPr>
          <w:p w14:paraId="22DD9372"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4.1.2</w:t>
            </w:r>
          </w:p>
        </w:tc>
        <w:tc>
          <w:tcPr>
            <w:tcW w:w="16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6E44A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封套上</w:t>
            </w:r>
          </w:p>
          <w:p w14:paraId="064C4BA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应载明的信息</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38000E9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（1）投标文件第一个信封（商务及技术文件）封套：</w:t>
            </w:r>
          </w:p>
          <w:p w14:paraId="753D1337"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招标人名称：吉林省路桥工程（集团）有限公司</w:t>
            </w:r>
          </w:p>
          <w:p w14:paraId="43172D0D"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招标人地址：</w:t>
            </w:r>
            <w:r w:rsidRPr="002B4445">
              <w:rPr>
                <w:rFonts w:ascii="宋体" w:eastAsia="宋体" w:hAnsi="宋体"/>
                <w:szCs w:val="21"/>
              </w:rPr>
              <w:t> </w:t>
            </w:r>
          </w:p>
          <w:p w14:paraId="6B28202A"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吉林省路桥工程（集团）有限公司隧道机电维护提升工程     标段施工招标第一个信封（商务及技术文件）投标文件</w:t>
            </w:r>
          </w:p>
          <w:p w14:paraId="7D66E04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招标编号：GXTC-A-2068052</w:t>
            </w:r>
          </w:p>
          <w:p w14:paraId="6EB792F5"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在2020年 月 日9:00前不得开启</w:t>
            </w:r>
          </w:p>
          <w:p w14:paraId="138DA8A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 xml:space="preserve">投标人名称：                   </w:t>
            </w:r>
          </w:p>
        </w:tc>
      </w:tr>
      <w:tr w:rsidR="002B4445" w:rsidRPr="002B4445" w14:paraId="2B1B4B20" w14:textId="77777777" w:rsidTr="002B4445">
        <w:trPr>
          <w:trHeight w:val="567"/>
        </w:trPr>
        <w:tc>
          <w:tcPr>
            <w:tcW w:w="9338" w:type="dxa"/>
            <w:vMerge/>
            <w:tcBorders>
              <w:top w:val="single" w:sz="4" w:space="0" w:color="auto"/>
              <w:left w:val="single" w:sz="12" w:space="0" w:color="000000"/>
              <w:bottom w:val="single" w:sz="4" w:space="0" w:color="auto"/>
              <w:right w:val="single" w:sz="4" w:space="0" w:color="auto"/>
            </w:tcBorders>
            <w:vAlign w:val="center"/>
            <w:hideMark/>
          </w:tcPr>
          <w:p w14:paraId="3D1B9439" w14:textId="77777777" w:rsidR="002B4445" w:rsidRPr="002B4445" w:rsidRDefault="002B4445" w:rsidP="002B4445">
            <w:pPr>
              <w:widowControl/>
              <w:spacing w:line="360" w:lineRule="exact"/>
              <w:jc w:val="left"/>
              <w:rPr>
                <w:rFonts w:ascii="宋体" w:eastAsia="宋体" w:hAnsi="宋体"/>
                <w:szCs w:val="21"/>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14:paraId="66121104" w14:textId="77777777" w:rsidR="002B4445" w:rsidRPr="002B4445" w:rsidRDefault="002B4445" w:rsidP="002B4445">
            <w:pPr>
              <w:widowControl/>
              <w:spacing w:line="360" w:lineRule="exact"/>
              <w:jc w:val="left"/>
              <w:rPr>
                <w:rFonts w:ascii="宋体" w:eastAsia="宋体" w:hAnsi="宋体"/>
                <w:szCs w:val="21"/>
              </w:rPr>
            </w:pP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5E23BD2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（2）投标文件第二个信封（报价文件）封套：</w:t>
            </w:r>
          </w:p>
          <w:p w14:paraId="1C1BDD2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招标人名称：吉林省路桥工程（集团）有限公司</w:t>
            </w:r>
          </w:p>
          <w:p w14:paraId="73FF06AA"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招标人地址：</w:t>
            </w:r>
            <w:r w:rsidRPr="002B4445">
              <w:rPr>
                <w:rFonts w:ascii="宋体" w:eastAsia="宋体" w:hAnsi="宋体"/>
                <w:szCs w:val="21"/>
              </w:rPr>
              <w:t> </w:t>
            </w:r>
          </w:p>
          <w:p w14:paraId="19AF932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吉林省路桥工程（集团）有限公司隧道机电维护提升工程  标段施工招标第二个信封（报价文件）投标文件</w:t>
            </w:r>
          </w:p>
          <w:p w14:paraId="7FAC3E10"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招标编号：GXTC-A-2068052</w:t>
            </w:r>
          </w:p>
          <w:p w14:paraId="0DD5ED4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在投标文件第二个信封（报价文件）开标前不得开启</w:t>
            </w:r>
          </w:p>
          <w:p w14:paraId="62FD04ED"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 xml:space="preserve">投标人名称：                   </w:t>
            </w:r>
          </w:p>
          <w:p w14:paraId="1FB2D82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 xml:space="preserve">投标人地址：                   </w:t>
            </w:r>
          </w:p>
        </w:tc>
      </w:tr>
      <w:tr w:rsidR="002B4445" w:rsidRPr="002B4445" w14:paraId="794A5810" w14:textId="77777777" w:rsidTr="002B4445">
        <w:trPr>
          <w:trHeight w:val="567"/>
        </w:trPr>
        <w:tc>
          <w:tcPr>
            <w:tcW w:w="9338" w:type="dxa"/>
            <w:vMerge/>
            <w:tcBorders>
              <w:top w:val="single" w:sz="4" w:space="0" w:color="auto"/>
              <w:left w:val="single" w:sz="12" w:space="0" w:color="000000"/>
              <w:bottom w:val="single" w:sz="4" w:space="0" w:color="auto"/>
              <w:right w:val="single" w:sz="4" w:space="0" w:color="auto"/>
            </w:tcBorders>
            <w:vAlign w:val="center"/>
            <w:hideMark/>
          </w:tcPr>
          <w:p w14:paraId="511DE73C" w14:textId="77777777" w:rsidR="002B4445" w:rsidRPr="002B4445" w:rsidRDefault="002B4445" w:rsidP="002B4445">
            <w:pPr>
              <w:widowControl/>
              <w:spacing w:line="360" w:lineRule="exact"/>
              <w:jc w:val="left"/>
              <w:rPr>
                <w:rFonts w:ascii="宋体" w:eastAsia="宋体" w:hAnsi="宋体"/>
                <w:szCs w:val="21"/>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14:paraId="033CD61F" w14:textId="77777777" w:rsidR="002B4445" w:rsidRPr="002B4445" w:rsidRDefault="002B4445" w:rsidP="002B4445">
            <w:pPr>
              <w:widowControl/>
              <w:spacing w:line="360" w:lineRule="exact"/>
              <w:jc w:val="left"/>
              <w:rPr>
                <w:rFonts w:ascii="宋体" w:eastAsia="宋体" w:hAnsi="宋体"/>
                <w:szCs w:val="21"/>
              </w:rPr>
            </w:pP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4FEF174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（3）银行保函封套：</w:t>
            </w:r>
          </w:p>
          <w:p w14:paraId="225C416E"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招标人名称：吉林省路桥工程（集团）有限公司</w:t>
            </w:r>
          </w:p>
          <w:p w14:paraId="4846EC8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招标人地址：</w:t>
            </w:r>
            <w:r w:rsidRPr="002B4445">
              <w:rPr>
                <w:rFonts w:ascii="宋体" w:eastAsia="宋体" w:hAnsi="宋体"/>
                <w:szCs w:val="21"/>
              </w:rPr>
              <w:t> </w:t>
            </w:r>
          </w:p>
          <w:p w14:paraId="63EBFF0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lastRenderedPageBreak/>
              <w:t>吉林省路桥工程（集团）有限公司隧道机电维护提升工程    标段施工招标投标保证金（银行保函原件）</w:t>
            </w:r>
          </w:p>
          <w:p w14:paraId="6FA2CA0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招标编号：GXTC-A-2068052</w:t>
            </w:r>
          </w:p>
          <w:p w14:paraId="532CD09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 xml:space="preserve">投标人名称：                   </w:t>
            </w:r>
          </w:p>
        </w:tc>
      </w:tr>
      <w:tr w:rsidR="002B4445" w:rsidRPr="002B4445" w14:paraId="08FAE2FD"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342154A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lastRenderedPageBreak/>
              <w:t>4.2.3</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9417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是否退还</w:t>
            </w:r>
          </w:p>
          <w:p w14:paraId="47105D6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投标文件</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59DCDC4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否</w:t>
            </w:r>
          </w:p>
        </w:tc>
      </w:tr>
      <w:tr w:rsidR="002B4445" w:rsidRPr="002B4445" w14:paraId="66ACD2A8"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1BE2C5E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5.1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CFC98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开标时间和地点</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6F73DF64"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投标文件第一个信封（商务及技术文件）开标时间：同投标截止时间</w:t>
            </w:r>
          </w:p>
          <w:p w14:paraId="4B4DEFD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投标文件第一个信封（商务及技术文件）开标地点：吉林省公共资源交易中心4楼开标室</w:t>
            </w:r>
          </w:p>
          <w:p w14:paraId="07F8114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投标文件第二个信封（报价文件）开标时间：2020年</w:t>
            </w:r>
            <w:r w:rsidRPr="002B4445">
              <w:rPr>
                <w:rFonts w:ascii="宋体" w:eastAsia="宋体" w:hAnsi="宋体"/>
                <w:szCs w:val="21"/>
              </w:rPr>
              <w:t>6</w:t>
            </w:r>
            <w:r w:rsidRPr="002B4445">
              <w:rPr>
                <w:rFonts w:ascii="宋体" w:eastAsia="宋体" w:hAnsi="宋体" w:hint="eastAsia"/>
                <w:szCs w:val="21"/>
              </w:rPr>
              <w:t>月</w:t>
            </w:r>
            <w:r w:rsidRPr="002B4445">
              <w:rPr>
                <w:rFonts w:ascii="宋体" w:eastAsia="宋体" w:hAnsi="宋体"/>
                <w:szCs w:val="21"/>
              </w:rPr>
              <w:t>1</w:t>
            </w:r>
            <w:r w:rsidRPr="002B4445">
              <w:rPr>
                <w:rFonts w:ascii="宋体" w:eastAsia="宋体" w:hAnsi="宋体" w:hint="eastAsia"/>
                <w:szCs w:val="21"/>
              </w:rPr>
              <w:t>9日</w:t>
            </w:r>
            <w:r w:rsidRPr="002B4445">
              <w:rPr>
                <w:rFonts w:ascii="宋体" w:eastAsia="宋体" w:hAnsi="宋体"/>
                <w:szCs w:val="21"/>
              </w:rPr>
              <w:t>1</w:t>
            </w:r>
            <w:r w:rsidRPr="002B4445">
              <w:rPr>
                <w:rFonts w:ascii="宋体" w:eastAsia="宋体" w:hAnsi="宋体" w:hint="eastAsia"/>
                <w:szCs w:val="21"/>
              </w:rPr>
              <w:t>4</w:t>
            </w:r>
            <w:r w:rsidRPr="002B4445">
              <w:rPr>
                <w:rFonts w:ascii="宋体" w:eastAsia="宋体" w:hAnsi="宋体"/>
                <w:szCs w:val="21"/>
              </w:rPr>
              <w:t>:00</w:t>
            </w:r>
          </w:p>
          <w:p w14:paraId="52BAE33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投标文件第二个信封（报价文件）开标地点：吉林省公共资源交易中心4楼开标室</w:t>
            </w:r>
          </w:p>
        </w:tc>
      </w:tr>
      <w:tr w:rsidR="002B4445" w:rsidRPr="002B4445" w14:paraId="160CB652"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0F1A710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5.2.1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E753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第一个信封（商务及技术文件）</w:t>
            </w:r>
          </w:p>
          <w:p w14:paraId="1C932210"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开标程序</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538E6EF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（4）密封情况检查：检查商务及技术文件是否存在提前开启情况；</w:t>
            </w:r>
          </w:p>
          <w:p w14:paraId="1A42F70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（5）开标顺序：/</w:t>
            </w:r>
          </w:p>
        </w:tc>
      </w:tr>
      <w:tr w:rsidR="002B4445" w:rsidRPr="002B4445" w14:paraId="0F44535D"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00BB204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5.2.3</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268B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第二个信封</w:t>
            </w:r>
          </w:p>
          <w:p w14:paraId="1407DFF1"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（报价文件）</w:t>
            </w:r>
          </w:p>
          <w:p w14:paraId="0D26ED0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开标程序</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295F8716"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（4）密封情况检查：检查报价文件是否存在提前开启情况；</w:t>
            </w:r>
          </w:p>
          <w:p w14:paraId="50CE23E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（5）开标顺序：/</w:t>
            </w:r>
          </w:p>
        </w:tc>
      </w:tr>
      <w:tr w:rsidR="002B4445" w:rsidRPr="002B4445" w14:paraId="2B28C331"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4B3ECAE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6.1.1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C1CD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评标委员会</w:t>
            </w:r>
          </w:p>
          <w:p w14:paraId="5CEB8B7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的组建</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535358BC"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评标委员会构成：5人，其中招标人代表1人，专家4人。</w:t>
            </w:r>
          </w:p>
          <w:p w14:paraId="3F7FF6B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评标专家确定方式：从吉林省公共资源交易中心评标专家库中随机抽取</w:t>
            </w:r>
          </w:p>
        </w:tc>
      </w:tr>
      <w:tr w:rsidR="002B4445" w:rsidRPr="002B4445" w14:paraId="30F7FA60"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55D4FA2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6.3.2</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E863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评标委员会推荐中标候选人</w:t>
            </w:r>
          </w:p>
          <w:p w14:paraId="04BF94B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的人数</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44BA0FA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3名</w:t>
            </w:r>
          </w:p>
        </w:tc>
      </w:tr>
      <w:tr w:rsidR="002B4445" w:rsidRPr="002B4445" w14:paraId="3D5C70D2"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344CF3E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5427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中标候选人公示</w:t>
            </w:r>
          </w:p>
          <w:p w14:paraId="214320B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媒介及期限</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274A5496"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公示媒介：《中国招标投标公共服务平台》、《吉林省公共资源交易中心网》、《吉林省交通运输厅网站》。</w:t>
            </w:r>
          </w:p>
          <w:p w14:paraId="699BC4F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公示期限：3日</w:t>
            </w:r>
          </w:p>
          <w:p w14:paraId="17E167E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公示的其他内容：无</w:t>
            </w:r>
          </w:p>
        </w:tc>
      </w:tr>
      <w:tr w:rsidR="002B4445" w:rsidRPr="002B4445" w14:paraId="310F90B3"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1E6108F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7.4</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111E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是否授权评标委员会确定中标人</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3D3839D6"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否</w:t>
            </w:r>
          </w:p>
        </w:tc>
      </w:tr>
      <w:tr w:rsidR="002B4445" w:rsidRPr="002B4445" w14:paraId="650CA60D"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3D2EE13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7.5</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2F20B"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中标通知书</w:t>
            </w:r>
            <w:proofErr w:type="gramStart"/>
            <w:r w:rsidRPr="002B4445">
              <w:rPr>
                <w:rFonts w:ascii="宋体" w:eastAsia="宋体" w:hAnsi="宋体" w:hint="eastAsia"/>
                <w:szCs w:val="21"/>
              </w:rPr>
              <w:t>和</w:t>
            </w:r>
            <w:proofErr w:type="gramEnd"/>
          </w:p>
          <w:p w14:paraId="1C8C5B8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中标结果通知</w:t>
            </w:r>
          </w:p>
          <w:p w14:paraId="4FA0011D"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发出的形式</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4857A2C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中标通知书以书面形式发出，中标结果通知以中标结果公告的形式在《中国招标投标公共服务平台》、《吉林省交通运输厅网站》上发出。</w:t>
            </w:r>
          </w:p>
        </w:tc>
      </w:tr>
      <w:tr w:rsidR="002B4445" w:rsidRPr="002B4445" w14:paraId="4F39835D"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314B20E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7.6</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B2CF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中标结果公告</w:t>
            </w:r>
          </w:p>
          <w:p w14:paraId="3B39E0A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媒介及期限</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366BE1A6"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公告媒介：《中国招标投标公共服务平台》、《吉林省交通运输厅网站》。</w:t>
            </w:r>
          </w:p>
          <w:p w14:paraId="63BC70A0"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公告期限：3日</w:t>
            </w:r>
          </w:p>
        </w:tc>
      </w:tr>
      <w:tr w:rsidR="002B4445" w:rsidRPr="002B4445" w14:paraId="0A47F512"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6C716D6F"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7.7.1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035A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履约保证金</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0F9845E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履约保证金形式：银行保函或现金、支票形式。</w:t>
            </w:r>
          </w:p>
          <w:p w14:paraId="5FBD9144"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履约保证金金额：10%的签约合同价。</w:t>
            </w:r>
          </w:p>
          <w:p w14:paraId="067AD75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注意：</w:t>
            </w:r>
          </w:p>
          <w:p w14:paraId="31A2EA56"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（1）采用现金、支票形式时，应由中标人的基本账户汇入发包人指定账户；</w:t>
            </w:r>
          </w:p>
          <w:p w14:paraId="5204A9A7"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账户名称：吉林省路桥工程（集团）有限公司</w:t>
            </w:r>
          </w:p>
          <w:p w14:paraId="17ED3F4A"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lastRenderedPageBreak/>
              <w:t>开户行：上海浦东发展银行股份有限公司长春湖西路支行</w:t>
            </w:r>
          </w:p>
          <w:p w14:paraId="03A1C8A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账号：61110155100000065</w:t>
            </w:r>
          </w:p>
          <w:p w14:paraId="709AC504"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咨询电话：80834561</w:t>
            </w:r>
          </w:p>
          <w:p w14:paraId="7C85264E"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联 系 人：田春鹤</w:t>
            </w:r>
          </w:p>
          <w:p w14:paraId="1B1B8848"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2）采用银行保函时，出具保函的银行级别：应由“工商银行、农业银行、中国银行、建设银行、交通银行、中国邮政储蓄银行”六大国有商业银行之一或全国性股份制商业银行开具，银行应为地市级分行或以上级别，所需的费用由中标人承担，中标人应保证银行保函有效。</w:t>
            </w:r>
          </w:p>
        </w:tc>
      </w:tr>
      <w:tr w:rsidR="002B4445" w:rsidRPr="002B4445" w14:paraId="0B5027DC"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05916EE3"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lastRenderedPageBreak/>
              <w:t>7.8.1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7A88C"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对中标人未按</w:t>
            </w:r>
          </w:p>
          <w:p w14:paraId="38E9D189"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要求签订合同</w:t>
            </w:r>
          </w:p>
          <w:p w14:paraId="7D1843F7"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的处罚</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26F45AB6"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本款末增加：</w:t>
            </w:r>
          </w:p>
          <w:p w14:paraId="0748B4E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中标人放弃中标的，上报</w:t>
            </w:r>
            <w:proofErr w:type="gramStart"/>
            <w:r w:rsidRPr="002B4445">
              <w:rPr>
                <w:rFonts w:ascii="宋体" w:eastAsia="宋体" w:hAnsi="宋体" w:hint="eastAsia"/>
                <w:szCs w:val="21"/>
              </w:rPr>
              <w:t>省级交通</w:t>
            </w:r>
            <w:proofErr w:type="gramEnd"/>
            <w:r w:rsidRPr="002B4445">
              <w:rPr>
                <w:rFonts w:ascii="宋体" w:eastAsia="宋体" w:hAnsi="宋体" w:hint="eastAsia"/>
                <w:szCs w:val="21"/>
              </w:rPr>
              <w:t>运输主管部门，作为不良记录纳入公路建设市场信用信息管理系统。</w:t>
            </w:r>
          </w:p>
        </w:tc>
      </w:tr>
      <w:tr w:rsidR="002B4445" w:rsidRPr="002B4445" w14:paraId="7BFB3C2C"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1D15C9AA"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8.5.1</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62EB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监督部门</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049ADF8D"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行政监督：吉林省交通运输厅公路管理处</w:t>
            </w:r>
          </w:p>
          <w:p w14:paraId="447ED91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电  话：</w:t>
            </w:r>
            <w:r w:rsidRPr="002B4445">
              <w:rPr>
                <w:rFonts w:ascii="宋体" w:eastAsia="宋体" w:hAnsi="宋体"/>
                <w:szCs w:val="21"/>
              </w:rPr>
              <w:t>0431-85097538</w:t>
            </w:r>
            <w:r w:rsidRPr="002B4445">
              <w:rPr>
                <w:rFonts w:ascii="宋体" w:eastAsia="宋体" w:hAnsi="宋体" w:hint="eastAsia"/>
                <w:szCs w:val="21"/>
              </w:rPr>
              <w:t> </w:t>
            </w:r>
          </w:p>
          <w:p w14:paraId="515C5D3E"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地  址：吉林省长春市解放大路2518号交通大厦</w:t>
            </w:r>
          </w:p>
          <w:p w14:paraId="5F71EB56" w14:textId="77777777" w:rsidR="002B4445" w:rsidRPr="002B4445" w:rsidRDefault="002B4445" w:rsidP="002B4445">
            <w:pPr>
              <w:spacing w:line="360" w:lineRule="exact"/>
              <w:rPr>
                <w:rFonts w:ascii="宋体" w:eastAsia="宋体" w:hAnsi="宋体"/>
                <w:szCs w:val="21"/>
              </w:rPr>
            </w:pPr>
            <w:proofErr w:type="gramStart"/>
            <w:r w:rsidRPr="002B4445">
              <w:rPr>
                <w:rFonts w:ascii="宋体" w:eastAsia="宋体" w:hAnsi="宋体" w:hint="eastAsia"/>
                <w:szCs w:val="21"/>
              </w:rPr>
              <w:t>邮</w:t>
            </w:r>
            <w:proofErr w:type="gramEnd"/>
            <w:r w:rsidRPr="002B4445">
              <w:rPr>
                <w:rFonts w:ascii="宋体" w:eastAsia="宋体" w:hAnsi="宋体" w:hint="eastAsia"/>
                <w:szCs w:val="21"/>
              </w:rPr>
              <w:t xml:space="preserve">  编：130021</w:t>
            </w:r>
          </w:p>
          <w:p w14:paraId="305E3DF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廉政监督：吉林省纪委省监委驻省交通运输厅纪检监察组</w:t>
            </w:r>
          </w:p>
          <w:p w14:paraId="2A7B68D9"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电    话：0431-85633607</w:t>
            </w:r>
          </w:p>
          <w:p w14:paraId="5B7210F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地    址：吉林省长春市解放大路2518号交通大厦</w:t>
            </w:r>
          </w:p>
          <w:p w14:paraId="4200CBA9" w14:textId="77777777" w:rsidR="002B4445" w:rsidRPr="002B4445" w:rsidRDefault="002B4445" w:rsidP="002B4445">
            <w:pPr>
              <w:spacing w:line="360" w:lineRule="exact"/>
              <w:rPr>
                <w:rFonts w:ascii="宋体" w:eastAsia="宋体" w:hAnsi="宋体"/>
                <w:szCs w:val="21"/>
              </w:rPr>
            </w:pPr>
            <w:proofErr w:type="gramStart"/>
            <w:r w:rsidRPr="002B4445">
              <w:rPr>
                <w:rFonts w:ascii="宋体" w:eastAsia="宋体" w:hAnsi="宋体" w:hint="eastAsia"/>
                <w:szCs w:val="21"/>
              </w:rPr>
              <w:t>邮</w:t>
            </w:r>
            <w:proofErr w:type="gramEnd"/>
            <w:r w:rsidRPr="002B4445">
              <w:rPr>
                <w:rFonts w:ascii="宋体" w:eastAsia="宋体" w:hAnsi="宋体" w:hint="eastAsia"/>
                <w:szCs w:val="21"/>
              </w:rPr>
              <w:t xml:space="preserve">    编：130021</w:t>
            </w:r>
          </w:p>
          <w:p w14:paraId="3391F1A1" w14:textId="77777777" w:rsidR="002B4445" w:rsidRPr="002B4445" w:rsidRDefault="002B4445" w:rsidP="002B4445">
            <w:pPr>
              <w:spacing w:line="360" w:lineRule="exact"/>
              <w:rPr>
                <w:rFonts w:ascii="宋体" w:eastAsia="宋体" w:hAnsi="宋体"/>
                <w:szCs w:val="21"/>
              </w:rPr>
            </w:pPr>
            <w:bookmarkStart w:id="7" w:name="OLE_LINK38"/>
            <w:r w:rsidRPr="002B4445">
              <w:rPr>
                <w:rFonts w:ascii="宋体" w:eastAsia="宋体" w:hAnsi="宋体"/>
                <w:szCs w:val="21"/>
              </w:rPr>
              <w:t>注：</w:t>
            </w:r>
            <w:bookmarkEnd w:id="7"/>
            <w:r w:rsidRPr="002B4445">
              <w:rPr>
                <w:rFonts w:ascii="宋体" w:eastAsia="宋体" w:hAnsi="宋体" w:hint="eastAsia"/>
                <w:szCs w:val="21"/>
              </w:rPr>
              <w:t>1、投诉人投诉时，应当提交投诉书。投诉书应当包括下列内容：</w:t>
            </w:r>
          </w:p>
          <w:p w14:paraId="00EF8229"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投诉人的名称、地址及有效联系方式；</w:t>
            </w:r>
          </w:p>
          <w:p w14:paraId="7F611C1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被投诉人的名称、地址及有效联系方式；</w:t>
            </w:r>
          </w:p>
          <w:p w14:paraId="4B80475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投诉事项的基本事实；</w:t>
            </w:r>
          </w:p>
          <w:p w14:paraId="133EEDCB"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异议的提出及招标人答复情况；</w:t>
            </w:r>
          </w:p>
          <w:p w14:paraId="703535E5"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相关请求及主张；</w:t>
            </w:r>
          </w:p>
          <w:p w14:paraId="4461986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有效线索和相关证明材料。</w:t>
            </w:r>
          </w:p>
          <w:p w14:paraId="6F1FF417"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2、对《公路工程建设项目招标投标管理办法》（中华人民共和国交通运输部令</w:t>
            </w:r>
            <w:r w:rsidRPr="002B4445">
              <w:rPr>
                <w:rFonts w:ascii="宋体" w:eastAsia="宋体" w:hAnsi="宋体"/>
                <w:szCs w:val="21"/>
              </w:rPr>
              <w:t>2015</w:t>
            </w:r>
            <w:r w:rsidRPr="002B4445">
              <w:rPr>
                <w:rFonts w:ascii="宋体" w:eastAsia="宋体" w:hAnsi="宋体" w:hint="eastAsia"/>
                <w:szCs w:val="21"/>
              </w:rPr>
              <w:t>年第</w:t>
            </w:r>
            <w:r w:rsidRPr="002B4445">
              <w:rPr>
                <w:rFonts w:ascii="宋体" w:eastAsia="宋体" w:hAnsi="宋体"/>
                <w:szCs w:val="21"/>
              </w:rPr>
              <w:t>24</w:t>
            </w:r>
            <w:r w:rsidRPr="002B4445">
              <w:rPr>
                <w:rFonts w:ascii="宋体" w:eastAsia="宋体" w:hAnsi="宋体" w:hint="eastAsia"/>
                <w:szCs w:val="21"/>
              </w:rPr>
              <w:t>号）规定应先提出异议的事项进行投诉的，应当提交已提出异议的证明文件。未按规定提出异议或者未提交已提出异议的证明文件的投诉，交通运输主管部门可以不予受理。</w:t>
            </w:r>
          </w:p>
          <w:p w14:paraId="37E4064D"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3、吉林省建设工程招标投标领域扫黑除恶专项斗争线索举报方式：</w:t>
            </w:r>
          </w:p>
          <w:p w14:paraId="41D279D6"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电话：0431-82752638邮箱：jstzbc123@126.com</w:t>
            </w:r>
          </w:p>
          <w:p w14:paraId="4298D39E"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地址：长春市贵阳街287号建设大厦428</w:t>
            </w:r>
            <w:proofErr w:type="gramStart"/>
            <w:r w:rsidRPr="002B4445">
              <w:rPr>
                <w:rFonts w:ascii="宋体" w:eastAsia="宋体" w:hAnsi="宋体" w:hint="eastAsia"/>
                <w:szCs w:val="21"/>
              </w:rPr>
              <w:t>室招投标</w:t>
            </w:r>
            <w:proofErr w:type="gramEnd"/>
            <w:r w:rsidRPr="002B4445">
              <w:rPr>
                <w:rFonts w:ascii="宋体" w:eastAsia="宋体" w:hAnsi="宋体" w:hint="eastAsia"/>
                <w:szCs w:val="21"/>
              </w:rPr>
              <w:t>管理处  邮编：130051</w:t>
            </w:r>
            <w:r w:rsidRPr="002B4445">
              <w:rPr>
                <w:rFonts w:ascii="宋体" w:eastAsia="宋体" w:hAnsi="宋体"/>
                <w:szCs w:val="21"/>
              </w:rPr>
              <w:t>。</w:t>
            </w:r>
          </w:p>
        </w:tc>
      </w:tr>
      <w:tr w:rsidR="002B4445" w:rsidRPr="002B4445" w14:paraId="0DE675D7"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704053C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9</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AD36E"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是否采用</w:t>
            </w:r>
          </w:p>
          <w:p w14:paraId="5BEE1094"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电子招标投标</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hideMark/>
          </w:tcPr>
          <w:p w14:paraId="56FEF414"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否</w:t>
            </w:r>
          </w:p>
        </w:tc>
      </w:tr>
      <w:tr w:rsidR="002B4445" w:rsidRPr="002B4445" w14:paraId="7FA096AD" w14:textId="77777777" w:rsidTr="002B4445">
        <w:trPr>
          <w:trHeight w:val="567"/>
        </w:trPr>
        <w:tc>
          <w:tcPr>
            <w:tcW w:w="9338" w:type="dxa"/>
            <w:gridSpan w:val="3"/>
            <w:tcBorders>
              <w:top w:val="single" w:sz="4" w:space="0" w:color="auto"/>
              <w:left w:val="single" w:sz="12" w:space="0" w:color="000000"/>
              <w:bottom w:val="single" w:sz="4" w:space="0" w:color="auto"/>
              <w:right w:val="single" w:sz="12" w:space="0" w:color="000000"/>
            </w:tcBorders>
            <w:shd w:val="clear" w:color="auto" w:fill="FFFFFF"/>
            <w:vAlign w:val="center"/>
            <w:hideMark/>
          </w:tcPr>
          <w:p w14:paraId="5D437306"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需要补充的其他内容</w:t>
            </w:r>
          </w:p>
        </w:tc>
      </w:tr>
      <w:tr w:rsidR="002B4445" w:rsidRPr="002B4445" w14:paraId="03497078" w14:textId="77777777" w:rsidTr="002B4445">
        <w:trPr>
          <w:trHeight w:val="567"/>
        </w:trPr>
        <w:tc>
          <w:tcPr>
            <w:tcW w:w="1050" w:type="dxa"/>
            <w:tcBorders>
              <w:top w:val="single" w:sz="4" w:space="0" w:color="auto"/>
              <w:left w:val="single" w:sz="12" w:space="0" w:color="000000"/>
              <w:bottom w:val="single" w:sz="4" w:space="0" w:color="auto"/>
              <w:right w:val="single" w:sz="4" w:space="0" w:color="auto"/>
            </w:tcBorders>
            <w:shd w:val="clear" w:color="auto" w:fill="FFFFFF"/>
            <w:vAlign w:val="center"/>
            <w:hideMark/>
          </w:tcPr>
          <w:p w14:paraId="4EC1617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10.2</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4B405"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招标代理服务费</w:t>
            </w:r>
          </w:p>
        </w:tc>
        <w:tc>
          <w:tcPr>
            <w:tcW w:w="6662" w:type="dxa"/>
            <w:tcBorders>
              <w:top w:val="single" w:sz="4" w:space="0" w:color="auto"/>
              <w:left w:val="single" w:sz="4" w:space="0" w:color="auto"/>
              <w:bottom w:val="single" w:sz="4" w:space="0" w:color="auto"/>
              <w:right w:val="single" w:sz="12" w:space="0" w:color="000000"/>
            </w:tcBorders>
            <w:shd w:val="clear" w:color="auto" w:fill="FFFFFF"/>
            <w:vAlign w:val="center"/>
          </w:tcPr>
          <w:p w14:paraId="743B20F2"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参考国家计委《招标代理服务收费管理暂行办法》（计价格[2002]1980号）、</w:t>
            </w:r>
            <w:proofErr w:type="gramStart"/>
            <w:r w:rsidRPr="002B4445">
              <w:rPr>
                <w:rFonts w:ascii="宋体" w:eastAsia="宋体" w:hAnsi="宋体" w:hint="eastAsia"/>
                <w:szCs w:val="21"/>
              </w:rPr>
              <w:t>国家发改委</w:t>
            </w:r>
            <w:proofErr w:type="gramEnd"/>
            <w:r w:rsidRPr="002B4445">
              <w:rPr>
                <w:rFonts w:ascii="宋体" w:eastAsia="宋体" w:hAnsi="宋体" w:hint="eastAsia"/>
                <w:szCs w:val="21"/>
              </w:rPr>
              <w:t>《关于招标代理服务收费有关问题的通知》（发改办价格[2003]857号）、</w:t>
            </w:r>
            <w:proofErr w:type="gramStart"/>
            <w:r w:rsidRPr="002B4445">
              <w:rPr>
                <w:rFonts w:ascii="宋体" w:eastAsia="宋体" w:hAnsi="宋体" w:hint="eastAsia"/>
                <w:szCs w:val="21"/>
              </w:rPr>
              <w:t>国家发改委</w:t>
            </w:r>
            <w:proofErr w:type="gramEnd"/>
            <w:r w:rsidRPr="002B4445">
              <w:rPr>
                <w:rFonts w:ascii="宋体" w:eastAsia="宋体" w:hAnsi="宋体" w:hint="eastAsia"/>
                <w:szCs w:val="21"/>
              </w:rPr>
              <w:t>《关于降低部分建设项目收费标准规范收</w:t>
            </w:r>
            <w:r w:rsidRPr="002B4445">
              <w:rPr>
                <w:rFonts w:ascii="宋体" w:eastAsia="宋体" w:hAnsi="宋体" w:hint="eastAsia"/>
                <w:szCs w:val="21"/>
              </w:rPr>
              <w:lastRenderedPageBreak/>
              <w:t>费行为等有关问题的通知》（</w:t>
            </w:r>
            <w:proofErr w:type="gramStart"/>
            <w:r w:rsidRPr="002B4445">
              <w:rPr>
                <w:rFonts w:ascii="宋体" w:eastAsia="宋体" w:hAnsi="宋体" w:hint="eastAsia"/>
                <w:szCs w:val="21"/>
              </w:rPr>
              <w:t>发改价格</w:t>
            </w:r>
            <w:proofErr w:type="gramEnd"/>
            <w:r w:rsidRPr="002B4445">
              <w:rPr>
                <w:rFonts w:ascii="宋体" w:eastAsia="宋体" w:hAnsi="宋体" w:hint="eastAsia"/>
                <w:szCs w:val="21"/>
              </w:rPr>
              <w:t>[2011]534号）等文件规定，以中标金额为基准额，分别适用代理服务费用标准，并采用差额定率累进法计算基准代理收费额。按下表规定的折扣系数确定招标代理费金额。</w:t>
            </w:r>
          </w:p>
          <w:p w14:paraId="1B6BCAF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招标代理服务收费折扣系数表(工程类)</w:t>
            </w:r>
          </w:p>
          <w:tbl>
            <w:tblPr>
              <w:tblW w:w="6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102"/>
              <w:gridCol w:w="916"/>
              <w:gridCol w:w="982"/>
              <w:gridCol w:w="1123"/>
              <w:gridCol w:w="1123"/>
            </w:tblGrid>
            <w:tr w:rsidR="002B4445" w:rsidRPr="002B4445" w14:paraId="38B0EFDC" w14:textId="77777777">
              <w:trPr>
                <w:trHeight w:val="492"/>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1155501A"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基准代理费</w:t>
                  </w:r>
                </w:p>
              </w:tc>
              <w:tc>
                <w:tcPr>
                  <w:tcW w:w="1102" w:type="dxa"/>
                  <w:tcBorders>
                    <w:top w:val="single" w:sz="4" w:space="0" w:color="auto"/>
                    <w:left w:val="nil"/>
                    <w:bottom w:val="single" w:sz="4" w:space="0" w:color="auto"/>
                    <w:right w:val="single" w:sz="4" w:space="0" w:color="auto"/>
                  </w:tcBorders>
                  <w:vAlign w:val="center"/>
                  <w:hideMark/>
                </w:tcPr>
                <w:p w14:paraId="10EEB30A"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2万以下</w:t>
                  </w:r>
                </w:p>
              </w:tc>
              <w:tc>
                <w:tcPr>
                  <w:tcW w:w="916" w:type="dxa"/>
                  <w:tcBorders>
                    <w:top w:val="single" w:sz="4" w:space="0" w:color="auto"/>
                    <w:left w:val="nil"/>
                    <w:bottom w:val="single" w:sz="4" w:space="0" w:color="auto"/>
                    <w:right w:val="single" w:sz="4" w:space="0" w:color="auto"/>
                  </w:tcBorders>
                  <w:vAlign w:val="center"/>
                  <w:hideMark/>
                </w:tcPr>
                <w:p w14:paraId="305745F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2-5万</w:t>
                  </w:r>
                </w:p>
              </w:tc>
              <w:tc>
                <w:tcPr>
                  <w:tcW w:w="982" w:type="dxa"/>
                  <w:tcBorders>
                    <w:top w:val="single" w:sz="4" w:space="0" w:color="auto"/>
                    <w:left w:val="nil"/>
                    <w:bottom w:val="single" w:sz="4" w:space="0" w:color="auto"/>
                    <w:right w:val="single" w:sz="4" w:space="0" w:color="auto"/>
                  </w:tcBorders>
                  <w:vAlign w:val="center"/>
                  <w:hideMark/>
                </w:tcPr>
                <w:p w14:paraId="1F23416A"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5-10万</w:t>
                  </w:r>
                </w:p>
              </w:tc>
              <w:tc>
                <w:tcPr>
                  <w:tcW w:w="1123" w:type="dxa"/>
                  <w:tcBorders>
                    <w:top w:val="single" w:sz="4" w:space="0" w:color="auto"/>
                    <w:left w:val="nil"/>
                    <w:bottom w:val="single" w:sz="4" w:space="0" w:color="auto"/>
                    <w:right w:val="single" w:sz="4" w:space="0" w:color="auto"/>
                  </w:tcBorders>
                  <w:vAlign w:val="center"/>
                  <w:hideMark/>
                </w:tcPr>
                <w:p w14:paraId="26913396"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10-50万</w:t>
                  </w:r>
                </w:p>
              </w:tc>
              <w:tc>
                <w:tcPr>
                  <w:tcW w:w="1123" w:type="dxa"/>
                  <w:tcBorders>
                    <w:top w:val="single" w:sz="4" w:space="0" w:color="auto"/>
                    <w:left w:val="nil"/>
                    <w:bottom w:val="single" w:sz="4" w:space="0" w:color="auto"/>
                    <w:right w:val="single" w:sz="4" w:space="0" w:color="auto"/>
                  </w:tcBorders>
                  <w:vAlign w:val="center"/>
                  <w:hideMark/>
                </w:tcPr>
                <w:p w14:paraId="2B74BE30"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50万以上</w:t>
                  </w:r>
                </w:p>
              </w:tc>
            </w:tr>
            <w:tr w:rsidR="002B4445" w:rsidRPr="002B4445" w14:paraId="689D14E5" w14:textId="77777777">
              <w:trPr>
                <w:trHeight w:val="50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76EE9C24"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折扣系数</w:t>
                  </w:r>
                </w:p>
              </w:tc>
              <w:tc>
                <w:tcPr>
                  <w:tcW w:w="1102" w:type="dxa"/>
                  <w:tcBorders>
                    <w:top w:val="single" w:sz="4" w:space="0" w:color="auto"/>
                    <w:left w:val="nil"/>
                    <w:bottom w:val="single" w:sz="4" w:space="0" w:color="auto"/>
                    <w:right w:val="single" w:sz="4" w:space="0" w:color="auto"/>
                  </w:tcBorders>
                  <w:vAlign w:val="center"/>
                  <w:hideMark/>
                </w:tcPr>
                <w:p w14:paraId="3AE90D63"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1.0</w:t>
                  </w:r>
                </w:p>
              </w:tc>
              <w:tc>
                <w:tcPr>
                  <w:tcW w:w="916" w:type="dxa"/>
                  <w:tcBorders>
                    <w:top w:val="single" w:sz="4" w:space="0" w:color="auto"/>
                    <w:left w:val="nil"/>
                    <w:bottom w:val="single" w:sz="4" w:space="0" w:color="auto"/>
                    <w:right w:val="single" w:sz="4" w:space="0" w:color="auto"/>
                  </w:tcBorders>
                  <w:vAlign w:val="center"/>
                  <w:hideMark/>
                </w:tcPr>
                <w:p w14:paraId="19B34FA1"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0.8</w:t>
                  </w:r>
                </w:p>
              </w:tc>
              <w:tc>
                <w:tcPr>
                  <w:tcW w:w="982" w:type="dxa"/>
                  <w:tcBorders>
                    <w:top w:val="single" w:sz="4" w:space="0" w:color="auto"/>
                    <w:left w:val="nil"/>
                    <w:bottom w:val="single" w:sz="4" w:space="0" w:color="auto"/>
                    <w:right w:val="single" w:sz="4" w:space="0" w:color="auto"/>
                  </w:tcBorders>
                  <w:vAlign w:val="center"/>
                  <w:hideMark/>
                </w:tcPr>
                <w:p w14:paraId="0F02A3F7"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0.7</w:t>
                  </w:r>
                </w:p>
              </w:tc>
              <w:tc>
                <w:tcPr>
                  <w:tcW w:w="1123" w:type="dxa"/>
                  <w:tcBorders>
                    <w:top w:val="single" w:sz="4" w:space="0" w:color="auto"/>
                    <w:left w:val="nil"/>
                    <w:bottom w:val="single" w:sz="4" w:space="0" w:color="auto"/>
                    <w:right w:val="single" w:sz="4" w:space="0" w:color="auto"/>
                  </w:tcBorders>
                  <w:vAlign w:val="center"/>
                  <w:hideMark/>
                </w:tcPr>
                <w:p w14:paraId="7358F15A"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0.6</w:t>
                  </w:r>
                </w:p>
              </w:tc>
              <w:tc>
                <w:tcPr>
                  <w:tcW w:w="1123" w:type="dxa"/>
                  <w:tcBorders>
                    <w:top w:val="single" w:sz="4" w:space="0" w:color="auto"/>
                    <w:left w:val="nil"/>
                    <w:bottom w:val="single" w:sz="4" w:space="0" w:color="auto"/>
                    <w:right w:val="single" w:sz="4" w:space="0" w:color="auto"/>
                  </w:tcBorders>
                  <w:vAlign w:val="center"/>
                  <w:hideMark/>
                </w:tcPr>
                <w:p w14:paraId="362FF37F"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0.5</w:t>
                  </w:r>
                </w:p>
              </w:tc>
            </w:tr>
          </w:tbl>
          <w:p w14:paraId="6D377326" w14:textId="77777777" w:rsidR="002B4445" w:rsidRPr="002B4445" w:rsidRDefault="002B4445" w:rsidP="002B4445">
            <w:pPr>
              <w:spacing w:line="360" w:lineRule="exact"/>
              <w:rPr>
                <w:rFonts w:ascii="宋体" w:eastAsia="宋体" w:hAnsi="宋体"/>
                <w:szCs w:val="21"/>
              </w:rPr>
            </w:pPr>
          </w:p>
        </w:tc>
      </w:tr>
      <w:tr w:rsidR="002B4445" w:rsidRPr="002B4445" w14:paraId="435EC7C4" w14:textId="77777777" w:rsidTr="002B4445">
        <w:trPr>
          <w:trHeight w:val="567"/>
        </w:trPr>
        <w:tc>
          <w:tcPr>
            <w:tcW w:w="1050" w:type="dxa"/>
            <w:tcBorders>
              <w:top w:val="single" w:sz="4" w:space="0" w:color="auto"/>
              <w:left w:val="single" w:sz="12" w:space="0" w:color="000000"/>
              <w:bottom w:val="single" w:sz="12" w:space="0" w:color="000000"/>
              <w:right w:val="single" w:sz="4" w:space="0" w:color="auto"/>
            </w:tcBorders>
            <w:shd w:val="clear" w:color="auto" w:fill="FFFFFF"/>
            <w:vAlign w:val="center"/>
            <w:hideMark/>
          </w:tcPr>
          <w:p w14:paraId="336C623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lastRenderedPageBreak/>
              <w:t>10.3</w:t>
            </w:r>
          </w:p>
        </w:tc>
        <w:tc>
          <w:tcPr>
            <w:tcW w:w="1626" w:type="dxa"/>
            <w:tcBorders>
              <w:top w:val="single" w:sz="4" w:space="0" w:color="auto"/>
              <w:left w:val="single" w:sz="4" w:space="0" w:color="auto"/>
              <w:bottom w:val="single" w:sz="12" w:space="0" w:color="000000"/>
              <w:right w:val="single" w:sz="4" w:space="0" w:color="auto"/>
            </w:tcBorders>
            <w:shd w:val="clear" w:color="auto" w:fill="FFFFFF"/>
            <w:vAlign w:val="center"/>
            <w:hideMark/>
          </w:tcPr>
          <w:p w14:paraId="6000C1C8" w14:textId="77777777" w:rsidR="002B4445" w:rsidRPr="002B4445" w:rsidRDefault="002B4445" w:rsidP="002B4445">
            <w:pPr>
              <w:spacing w:line="360" w:lineRule="exact"/>
              <w:jc w:val="center"/>
              <w:rPr>
                <w:rFonts w:ascii="宋体" w:eastAsia="宋体" w:hAnsi="宋体"/>
                <w:szCs w:val="21"/>
              </w:rPr>
            </w:pPr>
            <w:r w:rsidRPr="002B4445">
              <w:rPr>
                <w:rFonts w:ascii="宋体" w:eastAsia="宋体" w:hAnsi="宋体" w:hint="eastAsia"/>
                <w:szCs w:val="21"/>
              </w:rPr>
              <w:t>招标文件释义</w:t>
            </w:r>
          </w:p>
        </w:tc>
        <w:tc>
          <w:tcPr>
            <w:tcW w:w="6662" w:type="dxa"/>
            <w:tcBorders>
              <w:top w:val="single" w:sz="4" w:space="0" w:color="auto"/>
              <w:left w:val="single" w:sz="4" w:space="0" w:color="auto"/>
              <w:bottom w:val="single" w:sz="12" w:space="0" w:color="000000"/>
              <w:right w:val="single" w:sz="12" w:space="0" w:color="000000"/>
            </w:tcBorders>
            <w:shd w:val="clear" w:color="auto" w:fill="FFFFFF"/>
            <w:vAlign w:val="center"/>
            <w:hideMark/>
          </w:tcPr>
          <w:p w14:paraId="1816F26C" w14:textId="77777777" w:rsidR="002B4445" w:rsidRPr="002B4445" w:rsidRDefault="002B4445" w:rsidP="002B4445">
            <w:pPr>
              <w:spacing w:line="360" w:lineRule="exact"/>
              <w:rPr>
                <w:rFonts w:ascii="宋体" w:eastAsia="宋体" w:hAnsi="宋体"/>
                <w:szCs w:val="21"/>
              </w:rPr>
            </w:pPr>
            <w:r w:rsidRPr="002B4445">
              <w:rPr>
                <w:rFonts w:ascii="宋体" w:eastAsia="宋体" w:hAnsi="宋体" w:hint="eastAsia"/>
                <w:szCs w:val="21"/>
              </w:rPr>
              <w:t>在招标文件（包括但不限于图纸、工程量清单等）对各设备和材料的技术标准和要求中出现的特定的专利、商标、品牌、设计、原产地或生产供应商均系引用，并不是要求投标人必须选择上述引用，投标人在投标时应自行调查、自由选择满足招标文件（包括但不限于图纸、工程量清单等）要求的优质产品。</w:t>
            </w:r>
          </w:p>
        </w:tc>
      </w:tr>
    </w:tbl>
    <w:p w14:paraId="26227C54" w14:textId="77777777" w:rsidR="00A0697B" w:rsidRPr="002B4445" w:rsidRDefault="008339C8" w:rsidP="002B4445">
      <w:pPr>
        <w:pStyle w:val="3"/>
        <w:spacing w:before="0" w:after="0" w:line="360" w:lineRule="exact"/>
        <w:rPr>
          <w:rFonts w:ascii="宋体" w:hAnsi="宋体"/>
          <w:b w:val="0"/>
          <w:sz w:val="21"/>
          <w:szCs w:val="21"/>
        </w:rPr>
      </w:pPr>
      <w:r w:rsidRPr="002B4445">
        <w:rPr>
          <w:rFonts w:ascii="宋体" w:hAnsi="宋体" w:hint="eastAsia"/>
          <w:b w:val="0"/>
          <w:sz w:val="21"/>
          <w:szCs w:val="21"/>
        </w:rPr>
        <w:t>附录1</w:t>
      </w:r>
      <w:r w:rsidRPr="002B4445">
        <w:rPr>
          <w:rFonts w:ascii="宋体" w:hAnsi="宋体"/>
          <w:b w:val="0"/>
          <w:sz w:val="21"/>
          <w:szCs w:val="21"/>
        </w:rPr>
        <w:t xml:space="preserve">  </w:t>
      </w:r>
      <w:r w:rsidRPr="002B4445">
        <w:rPr>
          <w:rFonts w:ascii="宋体" w:hAnsi="宋体" w:hint="eastAsia"/>
          <w:b w:val="0"/>
          <w:sz w:val="21"/>
          <w:szCs w:val="21"/>
        </w:rPr>
        <w:t>资格审查条件（资质最低要求）</w:t>
      </w:r>
      <w:bookmarkEnd w:id="6"/>
    </w:p>
    <w:p w14:paraId="140858FE" w14:textId="77777777" w:rsidR="00A0697B" w:rsidRPr="002B4445" w:rsidRDefault="00A0697B" w:rsidP="002B4445">
      <w:pPr>
        <w:spacing w:line="360" w:lineRule="exact"/>
        <w:rPr>
          <w:rFonts w:ascii="宋体" w:eastAsia="宋体" w:hAnsi="宋体"/>
          <w:b/>
          <w:szCs w:val="21"/>
          <w:lang w:val="zh-CN"/>
        </w:rPr>
      </w:pPr>
    </w:p>
    <w:tbl>
      <w:tblPr>
        <w:tblW w:w="9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41"/>
      </w:tblGrid>
      <w:tr w:rsidR="00A0697B" w:rsidRPr="002B4445" w14:paraId="115F22EF" w14:textId="77777777">
        <w:trPr>
          <w:trHeight w:val="567"/>
        </w:trPr>
        <w:tc>
          <w:tcPr>
            <w:tcW w:w="9041" w:type="dxa"/>
            <w:vAlign w:val="center"/>
          </w:tcPr>
          <w:p w14:paraId="1F4ABDC6"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施工企业资质等级要求</w:t>
            </w:r>
          </w:p>
        </w:tc>
      </w:tr>
      <w:tr w:rsidR="00A0697B" w:rsidRPr="002B4445" w14:paraId="6D9D5BD3" w14:textId="77777777">
        <w:trPr>
          <w:trHeight w:val="567"/>
        </w:trPr>
        <w:tc>
          <w:tcPr>
            <w:tcW w:w="9041" w:type="dxa"/>
            <w:vAlign w:val="center"/>
          </w:tcPr>
          <w:p w14:paraId="09CBE1AD" w14:textId="77777777" w:rsidR="00A0697B" w:rsidRPr="002B4445" w:rsidRDefault="008339C8" w:rsidP="002B4445">
            <w:pPr>
              <w:autoSpaceDE w:val="0"/>
              <w:autoSpaceDN w:val="0"/>
              <w:adjustRightInd w:val="0"/>
              <w:spacing w:line="360" w:lineRule="exact"/>
              <w:ind w:firstLineChars="200" w:firstLine="420"/>
              <w:rPr>
                <w:rFonts w:ascii="宋体" w:eastAsia="宋体" w:hAnsi="宋体"/>
                <w:szCs w:val="21"/>
              </w:rPr>
            </w:pPr>
            <w:r w:rsidRPr="002B4445">
              <w:rPr>
                <w:rFonts w:ascii="宋体" w:eastAsia="宋体" w:hAnsi="宋体" w:cs="宋体" w:hint="eastAsia"/>
                <w:szCs w:val="21"/>
              </w:rPr>
              <w:t>投标人须具</w:t>
            </w:r>
            <w:r w:rsidRPr="002B4445">
              <w:rPr>
                <w:rFonts w:ascii="宋体" w:eastAsia="宋体" w:hAnsi="宋体" w:cs="宋体"/>
                <w:szCs w:val="21"/>
              </w:rPr>
              <w:t>备公路交通工程（公路机电系统工程分项）专业承包一级资质</w:t>
            </w:r>
            <w:r w:rsidRPr="002B4445">
              <w:rPr>
                <w:rFonts w:ascii="宋体" w:eastAsia="宋体" w:hAnsi="宋体" w:cs="宋体" w:hint="eastAsia"/>
                <w:szCs w:val="21"/>
              </w:rPr>
              <w:t>和消防设施工程专业承包企业一级资质。</w:t>
            </w:r>
          </w:p>
        </w:tc>
      </w:tr>
    </w:tbl>
    <w:p w14:paraId="48D88D69" w14:textId="77777777" w:rsidR="00A0697B" w:rsidRPr="002B4445" w:rsidRDefault="00A0697B" w:rsidP="002B4445">
      <w:pPr>
        <w:spacing w:line="360" w:lineRule="exact"/>
        <w:rPr>
          <w:rFonts w:ascii="宋体" w:eastAsia="宋体" w:hAnsi="宋体"/>
          <w:szCs w:val="21"/>
        </w:rPr>
      </w:pPr>
    </w:p>
    <w:p w14:paraId="36B5D461" w14:textId="77777777" w:rsidR="00A0697B" w:rsidRPr="002B4445" w:rsidRDefault="008339C8" w:rsidP="002B4445">
      <w:pPr>
        <w:pStyle w:val="3"/>
        <w:spacing w:before="0" w:after="0" w:line="360" w:lineRule="exact"/>
        <w:rPr>
          <w:rFonts w:ascii="宋体" w:hAnsi="宋体"/>
          <w:b w:val="0"/>
          <w:sz w:val="21"/>
          <w:szCs w:val="21"/>
        </w:rPr>
      </w:pPr>
      <w:bookmarkStart w:id="8" w:name="_Toc484950571"/>
      <w:r w:rsidRPr="002B4445">
        <w:rPr>
          <w:rFonts w:ascii="宋体" w:hAnsi="宋体" w:hint="eastAsia"/>
          <w:b w:val="0"/>
          <w:sz w:val="21"/>
          <w:szCs w:val="21"/>
        </w:rPr>
        <w:t>附录2</w:t>
      </w:r>
      <w:r w:rsidRPr="002B4445">
        <w:rPr>
          <w:rFonts w:ascii="宋体" w:hAnsi="宋体"/>
          <w:b w:val="0"/>
          <w:sz w:val="21"/>
          <w:szCs w:val="21"/>
        </w:rPr>
        <w:t xml:space="preserve">  </w:t>
      </w:r>
      <w:r w:rsidRPr="002B4445">
        <w:rPr>
          <w:rFonts w:ascii="宋体" w:hAnsi="宋体" w:hint="eastAsia"/>
          <w:b w:val="0"/>
          <w:sz w:val="21"/>
          <w:szCs w:val="21"/>
        </w:rPr>
        <w:t>资格审查条件（财务最低要求）</w:t>
      </w:r>
      <w:bookmarkEnd w:id="8"/>
    </w:p>
    <w:p w14:paraId="78A161E7" w14:textId="77777777" w:rsidR="00A0697B" w:rsidRPr="002B4445" w:rsidRDefault="00A0697B" w:rsidP="002B4445">
      <w:pPr>
        <w:spacing w:line="360" w:lineRule="exact"/>
        <w:rPr>
          <w:rFonts w:ascii="宋体" w:eastAsia="宋体" w:hAnsi="宋体"/>
          <w:szCs w:val="21"/>
          <w:lang w:val="zh-CN"/>
        </w:rPr>
      </w:pPr>
    </w:p>
    <w:tbl>
      <w:tblPr>
        <w:tblW w:w="9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41"/>
      </w:tblGrid>
      <w:tr w:rsidR="00A0697B" w:rsidRPr="002B4445" w14:paraId="4899B532" w14:textId="77777777">
        <w:trPr>
          <w:trHeight w:val="567"/>
        </w:trPr>
        <w:tc>
          <w:tcPr>
            <w:tcW w:w="9041" w:type="dxa"/>
            <w:vAlign w:val="center"/>
          </w:tcPr>
          <w:p w14:paraId="6235E4DC"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财务要求</w:t>
            </w:r>
          </w:p>
        </w:tc>
      </w:tr>
      <w:tr w:rsidR="00A0697B" w:rsidRPr="002B4445" w14:paraId="7DFEDF74" w14:textId="77777777">
        <w:trPr>
          <w:trHeight w:val="567"/>
        </w:trPr>
        <w:tc>
          <w:tcPr>
            <w:tcW w:w="9041" w:type="dxa"/>
            <w:vAlign w:val="center"/>
          </w:tcPr>
          <w:p w14:paraId="4BC920DF" w14:textId="77777777" w:rsidR="00A0697B" w:rsidRPr="002B4445" w:rsidRDefault="008339C8" w:rsidP="002B4445">
            <w:pPr>
              <w:autoSpaceDE w:val="0"/>
              <w:autoSpaceDN w:val="0"/>
              <w:adjustRightInd w:val="0"/>
              <w:spacing w:line="360" w:lineRule="exact"/>
              <w:ind w:firstLineChars="200" w:firstLine="420"/>
              <w:rPr>
                <w:rFonts w:ascii="宋体" w:eastAsia="宋体" w:hAnsi="宋体"/>
                <w:szCs w:val="21"/>
              </w:rPr>
            </w:pPr>
            <w:r w:rsidRPr="002B4445">
              <w:rPr>
                <w:rFonts w:ascii="宋体" w:eastAsia="宋体" w:hAnsi="宋体"/>
                <w:szCs w:val="21"/>
              </w:rPr>
              <w:t>经审计的投标人的</w:t>
            </w:r>
            <w:r w:rsidRPr="002B4445">
              <w:rPr>
                <w:rFonts w:ascii="宋体" w:eastAsia="宋体" w:hAnsi="宋体" w:hint="eastAsia"/>
                <w:szCs w:val="21"/>
              </w:rPr>
              <w:t>2019年度</w:t>
            </w:r>
            <w:r w:rsidRPr="002B4445">
              <w:rPr>
                <w:rFonts w:ascii="宋体" w:eastAsia="宋体" w:hAnsi="宋体"/>
                <w:szCs w:val="21"/>
              </w:rPr>
              <w:t>财务会计报告中流动资产</w:t>
            </w:r>
            <w:r w:rsidRPr="002B4445">
              <w:rPr>
                <w:rFonts w:ascii="宋体" w:eastAsia="宋体" w:hAnsi="宋体" w:hint="eastAsia"/>
                <w:szCs w:val="21"/>
              </w:rPr>
              <w:t>大于</w:t>
            </w:r>
            <w:r w:rsidRPr="002B4445">
              <w:rPr>
                <w:rFonts w:ascii="宋体" w:eastAsia="宋体" w:hAnsi="宋体"/>
                <w:szCs w:val="21"/>
              </w:rPr>
              <w:t>流动</w:t>
            </w:r>
            <w:r w:rsidRPr="002B4445">
              <w:rPr>
                <w:rFonts w:ascii="宋体" w:eastAsia="宋体" w:hAnsi="宋体" w:cs="宋体"/>
                <w:szCs w:val="21"/>
              </w:rPr>
              <w:t>负债</w:t>
            </w:r>
            <w:r w:rsidRPr="002B4445">
              <w:rPr>
                <w:rFonts w:ascii="宋体" w:eastAsia="宋体" w:hAnsi="宋体" w:cs="宋体" w:hint="eastAsia"/>
                <w:szCs w:val="21"/>
              </w:rPr>
              <w:t>，联合体投标的需牵头人满足。</w:t>
            </w:r>
          </w:p>
        </w:tc>
      </w:tr>
    </w:tbl>
    <w:p w14:paraId="35CF5A2E" w14:textId="77777777" w:rsidR="00A0697B" w:rsidRPr="002B4445" w:rsidRDefault="00A0697B" w:rsidP="002B4445">
      <w:pPr>
        <w:spacing w:line="360" w:lineRule="exact"/>
        <w:rPr>
          <w:rFonts w:ascii="宋体" w:eastAsia="宋体" w:hAnsi="宋体"/>
          <w:szCs w:val="21"/>
        </w:rPr>
      </w:pPr>
    </w:p>
    <w:p w14:paraId="6EC3660F" w14:textId="77777777" w:rsidR="00A0697B" w:rsidRPr="002B4445" w:rsidRDefault="008339C8" w:rsidP="002B4445">
      <w:pPr>
        <w:pStyle w:val="3"/>
        <w:spacing w:before="0" w:after="0" w:line="360" w:lineRule="exact"/>
        <w:rPr>
          <w:rFonts w:ascii="宋体" w:hAnsi="宋体"/>
          <w:b w:val="0"/>
          <w:sz w:val="21"/>
          <w:szCs w:val="21"/>
        </w:rPr>
      </w:pPr>
      <w:bookmarkStart w:id="9" w:name="_Toc484950572"/>
      <w:r w:rsidRPr="002B4445">
        <w:rPr>
          <w:rFonts w:ascii="宋体" w:hAnsi="宋体" w:hint="eastAsia"/>
          <w:b w:val="0"/>
          <w:sz w:val="21"/>
          <w:szCs w:val="21"/>
        </w:rPr>
        <w:t>附录3</w:t>
      </w:r>
      <w:r w:rsidRPr="002B4445">
        <w:rPr>
          <w:rFonts w:ascii="宋体" w:hAnsi="宋体"/>
          <w:b w:val="0"/>
          <w:sz w:val="21"/>
          <w:szCs w:val="21"/>
        </w:rPr>
        <w:t xml:space="preserve">  </w:t>
      </w:r>
      <w:r w:rsidRPr="002B4445">
        <w:rPr>
          <w:rFonts w:ascii="宋体" w:hAnsi="宋体" w:hint="eastAsia"/>
          <w:b w:val="0"/>
          <w:sz w:val="21"/>
          <w:szCs w:val="21"/>
        </w:rPr>
        <w:t>资格审查条件（业绩最低要求）</w:t>
      </w:r>
      <w:bookmarkEnd w:id="9"/>
    </w:p>
    <w:p w14:paraId="592F3500" w14:textId="77777777" w:rsidR="00A0697B" w:rsidRPr="002B4445" w:rsidRDefault="00A0697B" w:rsidP="002B4445">
      <w:pPr>
        <w:spacing w:line="360" w:lineRule="exact"/>
        <w:rPr>
          <w:rFonts w:ascii="宋体" w:eastAsia="宋体" w:hAnsi="宋体"/>
          <w:szCs w:val="21"/>
          <w:lang w:val="zh-CN"/>
        </w:rPr>
      </w:pPr>
    </w:p>
    <w:tbl>
      <w:tblPr>
        <w:tblW w:w="90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41"/>
      </w:tblGrid>
      <w:tr w:rsidR="00A0697B" w:rsidRPr="002B4445" w14:paraId="426D79B5" w14:textId="77777777">
        <w:trPr>
          <w:trHeight w:val="567"/>
        </w:trPr>
        <w:tc>
          <w:tcPr>
            <w:tcW w:w="9041" w:type="dxa"/>
            <w:vAlign w:val="center"/>
          </w:tcPr>
          <w:p w14:paraId="03111C0B"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业绩要求</w:t>
            </w:r>
          </w:p>
        </w:tc>
      </w:tr>
      <w:tr w:rsidR="00A0697B" w:rsidRPr="002B4445" w14:paraId="2A74D40C" w14:textId="77777777">
        <w:trPr>
          <w:trHeight w:val="567"/>
        </w:trPr>
        <w:tc>
          <w:tcPr>
            <w:tcW w:w="9041" w:type="dxa"/>
            <w:vAlign w:val="center"/>
          </w:tcPr>
          <w:p w14:paraId="7CE2F8EF" w14:textId="73E3E085" w:rsidR="00A0697B" w:rsidRPr="002B4445" w:rsidRDefault="002B4445" w:rsidP="002B4445">
            <w:pPr>
              <w:autoSpaceDE w:val="0"/>
              <w:autoSpaceDN w:val="0"/>
              <w:adjustRightInd w:val="0"/>
              <w:spacing w:line="360" w:lineRule="exact"/>
              <w:ind w:firstLineChars="200" w:firstLine="420"/>
              <w:rPr>
                <w:rFonts w:ascii="宋体" w:eastAsia="宋体" w:hAnsi="宋体"/>
                <w:szCs w:val="21"/>
              </w:rPr>
            </w:pPr>
            <w:r w:rsidRPr="002B4445">
              <w:rPr>
                <w:rFonts w:ascii="宋体" w:eastAsia="宋体" w:hAnsi="宋体" w:hint="eastAsia"/>
                <w:szCs w:val="21"/>
              </w:rPr>
              <w:t>自2015年1月1日（以交工日期为准）起，投标人（以联合体形</w:t>
            </w:r>
            <w:proofErr w:type="gramStart"/>
            <w:r w:rsidRPr="002B4445">
              <w:rPr>
                <w:rFonts w:ascii="宋体" w:eastAsia="宋体" w:hAnsi="宋体" w:hint="eastAsia"/>
                <w:szCs w:val="21"/>
              </w:rPr>
              <w:t>式参与</w:t>
            </w:r>
            <w:proofErr w:type="gramEnd"/>
            <w:r w:rsidRPr="002B4445">
              <w:rPr>
                <w:rFonts w:ascii="宋体" w:eastAsia="宋体" w:hAnsi="宋体" w:hint="eastAsia"/>
                <w:szCs w:val="21"/>
              </w:rPr>
              <w:t>投标的，指联合体牵头人）应完成过高速公路隧道</w:t>
            </w:r>
            <w:proofErr w:type="gramStart"/>
            <w:r w:rsidRPr="002B4445">
              <w:rPr>
                <w:rFonts w:ascii="宋体" w:eastAsia="宋体" w:hAnsi="宋体" w:hint="eastAsia"/>
                <w:szCs w:val="21"/>
              </w:rPr>
              <w:t>机电工程单洞累计</w:t>
            </w:r>
            <w:proofErr w:type="gramEnd"/>
            <w:r w:rsidRPr="002B4445">
              <w:rPr>
                <w:rFonts w:ascii="宋体" w:eastAsia="宋体" w:hAnsi="宋体" w:hint="eastAsia"/>
                <w:szCs w:val="21"/>
              </w:rPr>
              <w:t>施工里程</w:t>
            </w:r>
            <w:r w:rsidR="00AD2750" w:rsidRPr="00AD2750">
              <w:rPr>
                <w:rFonts w:ascii="宋体" w:eastAsia="宋体" w:hAnsi="宋体" w:hint="eastAsia"/>
                <w:szCs w:val="21"/>
              </w:rPr>
              <w:t>：SD01标段</w:t>
            </w:r>
            <w:r w:rsidR="00AD2750" w:rsidRPr="00AD2750">
              <w:rPr>
                <w:rFonts w:ascii="宋体" w:eastAsia="宋体" w:hAnsi="宋体"/>
                <w:szCs w:val="21"/>
              </w:rPr>
              <w:t>25</w:t>
            </w:r>
            <w:r w:rsidR="00AD2750" w:rsidRPr="00AD2750">
              <w:rPr>
                <w:rFonts w:ascii="宋体" w:eastAsia="宋体" w:hAnsi="宋体" w:hint="eastAsia"/>
                <w:szCs w:val="21"/>
              </w:rPr>
              <w:t>公里，SD02、SD03、SD04、SD05标段</w:t>
            </w:r>
            <w:r w:rsidR="00AD2750" w:rsidRPr="00AD2750">
              <w:rPr>
                <w:rFonts w:ascii="宋体" w:eastAsia="宋体" w:hAnsi="宋体"/>
                <w:szCs w:val="21"/>
              </w:rPr>
              <w:t>20</w:t>
            </w:r>
            <w:r w:rsidR="00AD2750" w:rsidRPr="00AD2750">
              <w:rPr>
                <w:rFonts w:ascii="宋体" w:eastAsia="宋体" w:hAnsi="宋体" w:hint="eastAsia"/>
                <w:szCs w:val="21"/>
              </w:rPr>
              <w:t>公里（同一隧道机电工程或同一隧道机电工程标段内的隧道监控、隧道通风、隧道照明、隧道供配电工程不得分拆或重复计算里程），</w:t>
            </w:r>
            <w:r w:rsidRPr="002B4445">
              <w:rPr>
                <w:rFonts w:ascii="宋体" w:eastAsia="宋体" w:hAnsi="宋体" w:hint="eastAsia"/>
                <w:szCs w:val="21"/>
              </w:rPr>
              <w:t>联合体投标的需牵头人满足。</w:t>
            </w:r>
          </w:p>
        </w:tc>
      </w:tr>
    </w:tbl>
    <w:p w14:paraId="5EF7A780" w14:textId="77777777" w:rsidR="00A0697B" w:rsidRPr="002B4445" w:rsidRDefault="008339C8" w:rsidP="002B4445">
      <w:pPr>
        <w:adjustRightInd w:val="0"/>
        <w:snapToGrid w:val="0"/>
        <w:spacing w:line="360" w:lineRule="exact"/>
        <w:rPr>
          <w:rFonts w:ascii="宋体" w:eastAsia="宋体" w:hAnsi="宋体"/>
          <w:szCs w:val="21"/>
        </w:rPr>
      </w:pPr>
      <w:bookmarkStart w:id="10" w:name="_Toc484950573"/>
      <w:r w:rsidRPr="002B4445">
        <w:rPr>
          <w:rFonts w:ascii="宋体" w:eastAsia="宋体" w:hAnsi="宋体" w:hint="eastAsia"/>
          <w:szCs w:val="21"/>
        </w:rPr>
        <w:t>说明：</w:t>
      </w:r>
    </w:p>
    <w:p w14:paraId="5DE1BCDA" w14:textId="77777777" w:rsidR="00A0697B" w:rsidRPr="002B4445" w:rsidRDefault="008339C8" w:rsidP="002B4445">
      <w:pPr>
        <w:adjustRightInd w:val="0"/>
        <w:snapToGrid w:val="0"/>
        <w:spacing w:line="360" w:lineRule="exact"/>
        <w:rPr>
          <w:rFonts w:ascii="宋体" w:eastAsia="宋体" w:hAnsi="宋体"/>
          <w:szCs w:val="21"/>
        </w:rPr>
      </w:pPr>
      <w:r w:rsidRPr="002B4445">
        <w:rPr>
          <w:rFonts w:ascii="宋体" w:eastAsia="宋体" w:hAnsi="宋体" w:hint="eastAsia"/>
          <w:szCs w:val="21"/>
        </w:rPr>
        <w:t>（</w:t>
      </w:r>
      <w:r w:rsidRPr="002B4445">
        <w:rPr>
          <w:rFonts w:ascii="宋体" w:eastAsia="宋体" w:hAnsi="宋体"/>
          <w:szCs w:val="21"/>
        </w:rPr>
        <w:t>1）表中涉及到的各项工程术语均执行《公路工程技术标准》（JTG B01-2014）的标准；</w:t>
      </w:r>
    </w:p>
    <w:p w14:paraId="3816F1DB" w14:textId="77777777" w:rsidR="00A0697B" w:rsidRPr="002B4445" w:rsidRDefault="008339C8" w:rsidP="002B4445">
      <w:pPr>
        <w:adjustRightInd w:val="0"/>
        <w:snapToGrid w:val="0"/>
        <w:spacing w:line="360" w:lineRule="exact"/>
        <w:rPr>
          <w:rFonts w:ascii="宋体" w:eastAsia="宋体" w:hAnsi="宋体"/>
          <w:szCs w:val="21"/>
        </w:rPr>
      </w:pPr>
      <w:r w:rsidRPr="002B4445">
        <w:rPr>
          <w:rFonts w:ascii="宋体" w:eastAsia="宋体" w:hAnsi="宋体" w:hint="eastAsia"/>
          <w:szCs w:val="21"/>
        </w:rPr>
        <w:t>（</w:t>
      </w:r>
      <w:r w:rsidRPr="002B4445">
        <w:rPr>
          <w:rFonts w:ascii="宋体" w:eastAsia="宋体" w:hAnsi="宋体"/>
          <w:szCs w:val="21"/>
        </w:rPr>
        <w:t>2）</w:t>
      </w:r>
      <w:r w:rsidRPr="002B4445">
        <w:rPr>
          <w:rFonts w:ascii="宋体" w:eastAsia="宋体" w:hAnsi="宋体" w:hint="eastAsia"/>
          <w:szCs w:val="21"/>
        </w:rPr>
        <w:t>企业和个人业绩均应为国内新建、改扩建或养护工程高速公路的隧道监控、隧道通风、隧道照明、隧道供配电工程（同一合同内必须同时含有隧道监控、隧道通风、隧道照明、隧道供配电工程四大系统），且应是己列入交通运输主管部门“公路建设市场信用信息管理系统”并公开</w:t>
      </w:r>
      <w:proofErr w:type="gramStart"/>
      <w:r w:rsidRPr="002B4445">
        <w:rPr>
          <w:rFonts w:ascii="宋体" w:eastAsia="宋体" w:hAnsi="宋体" w:hint="eastAsia"/>
          <w:szCs w:val="21"/>
        </w:rPr>
        <w:t>的</w:t>
      </w:r>
      <w:r w:rsidRPr="002B4445">
        <w:rPr>
          <w:rFonts w:ascii="宋体" w:eastAsia="宋体" w:hAnsi="宋体"/>
          <w:szCs w:val="21"/>
        </w:rPr>
        <w:t>己建总</w:t>
      </w:r>
      <w:proofErr w:type="gramEnd"/>
      <w:r w:rsidRPr="002B4445">
        <w:rPr>
          <w:rFonts w:ascii="宋体" w:eastAsia="宋体" w:hAnsi="宋体"/>
          <w:szCs w:val="21"/>
        </w:rPr>
        <w:t>包业绩</w:t>
      </w:r>
      <w:r w:rsidRPr="002B4445">
        <w:rPr>
          <w:rFonts w:ascii="宋体" w:eastAsia="宋体" w:hAnsi="宋体" w:hint="eastAsia"/>
          <w:szCs w:val="21"/>
        </w:rPr>
        <w:t>，国外工程业绩不予认可。</w:t>
      </w:r>
    </w:p>
    <w:p w14:paraId="63491F4B" w14:textId="77777777" w:rsidR="00A0697B" w:rsidRPr="002B4445" w:rsidRDefault="00A0697B" w:rsidP="002B4445">
      <w:pPr>
        <w:spacing w:line="360" w:lineRule="exact"/>
        <w:rPr>
          <w:rFonts w:ascii="宋体" w:eastAsia="宋体" w:hAnsi="宋体"/>
          <w:szCs w:val="21"/>
        </w:rPr>
      </w:pPr>
    </w:p>
    <w:p w14:paraId="07427E0E" w14:textId="77777777" w:rsidR="00A0697B" w:rsidRPr="002B4445" w:rsidRDefault="008339C8" w:rsidP="002B4445">
      <w:pPr>
        <w:pStyle w:val="3"/>
        <w:spacing w:before="0" w:after="0" w:line="360" w:lineRule="exact"/>
        <w:rPr>
          <w:rFonts w:ascii="宋体" w:hAnsi="宋体"/>
          <w:b w:val="0"/>
          <w:sz w:val="21"/>
          <w:szCs w:val="21"/>
        </w:rPr>
      </w:pPr>
      <w:r w:rsidRPr="002B4445">
        <w:rPr>
          <w:rFonts w:ascii="宋体" w:hAnsi="宋体" w:hint="eastAsia"/>
          <w:b w:val="0"/>
          <w:sz w:val="21"/>
          <w:szCs w:val="21"/>
        </w:rPr>
        <w:lastRenderedPageBreak/>
        <w:t>附录4</w:t>
      </w:r>
      <w:r w:rsidRPr="002B4445">
        <w:rPr>
          <w:rFonts w:ascii="宋体" w:hAnsi="宋体"/>
          <w:b w:val="0"/>
          <w:sz w:val="21"/>
          <w:szCs w:val="21"/>
        </w:rPr>
        <w:t xml:space="preserve">  </w:t>
      </w:r>
      <w:r w:rsidRPr="002B4445">
        <w:rPr>
          <w:rFonts w:ascii="宋体" w:hAnsi="宋体" w:hint="eastAsia"/>
          <w:b w:val="0"/>
          <w:sz w:val="21"/>
          <w:szCs w:val="21"/>
        </w:rPr>
        <w:t>资格审查条件（信誉最低要求）</w:t>
      </w:r>
      <w:bookmarkEnd w:id="10"/>
    </w:p>
    <w:p w14:paraId="1CEA9197" w14:textId="77777777" w:rsidR="00A0697B" w:rsidRPr="002B4445" w:rsidRDefault="00A0697B" w:rsidP="002B4445">
      <w:pPr>
        <w:spacing w:line="360" w:lineRule="exact"/>
        <w:rPr>
          <w:rFonts w:ascii="宋体" w:eastAsia="宋体" w:hAnsi="宋体"/>
          <w:szCs w:val="21"/>
          <w:lang w:val="zh-CN"/>
        </w:rPr>
      </w:pPr>
    </w:p>
    <w:tbl>
      <w:tblPr>
        <w:tblW w:w="90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41"/>
      </w:tblGrid>
      <w:tr w:rsidR="00A0697B" w:rsidRPr="002B4445" w14:paraId="48128F5C" w14:textId="77777777">
        <w:trPr>
          <w:trHeight w:val="567"/>
        </w:trPr>
        <w:tc>
          <w:tcPr>
            <w:tcW w:w="9041" w:type="dxa"/>
            <w:vAlign w:val="center"/>
          </w:tcPr>
          <w:p w14:paraId="6DE011AA"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信誉要求</w:t>
            </w:r>
          </w:p>
        </w:tc>
      </w:tr>
      <w:tr w:rsidR="00A0697B" w:rsidRPr="002B4445" w14:paraId="66D5FE88" w14:textId="77777777">
        <w:trPr>
          <w:trHeight w:val="567"/>
        </w:trPr>
        <w:tc>
          <w:tcPr>
            <w:tcW w:w="9041" w:type="dxa"/>
            <w:vAlign w:val="center"/>
          </w:tcPr>
          <w:p w14:paraId="0B1285C8" w14:textId="77777777" w:rsidR="00A0697B" w:rsidRPr="002B4445" w:rsidRDefault="008339C8" w:rsidP="002B4445">
            <w:pPr>
              <w:autoSpaceDE w:val="0"/>
              <w:autoSpaceDN w:val="0"/>
              <w:adjustRightInd w:val="0"/>
              <w:spacing w:line="360" w:lineRule="exact"/>
              <w:rPr>
                <w:rFonts w:ascii="宋体" w:eastAsia="宋体" w:hAnsi="宋体"/>
                <w:szCs w:val="21"/>
              </w:rPr>
            </w:pPr>
            <w:r w:rsidRPr="002B4445">
              <w:rPr>
                <w:rFonts w:ascii="宋体" w:eastAsia="宋体" w:hAnsi="宋体" w:hint="eastAsia"/>
                <w:szCs w:val="21"/>
              </w:rPr>
              <w:t>投标人不得存在以下情形：</w:t>
            </w:r>
          </w:p>
          <w:p w14:paraId="60A2F676" w14:textId="77777777" w:rsidR="00A0697B" w:rsidRPr="002B4445" w:rsidRDefault="008339C8" w:rsidP="002B4445">
            <w:pPr>
              <w:autoSpaceDE w:val="0"/>
              <w:autoSpaceDN w:val="0"/>
              <w:adjustRightInd w:val="0"/>
              <w:spacing w:line="360" w:lineRule="exact"/>
              <w:ind w:firstLineChars="200" w:firstLine="420"/>
              <w:rPr>
                <w:rFonts w:ascii="宋体" w:eastAsia="宋体" w:hAnsi="宋体"/>
                <w:szCs w:val="21"/>
              </w:rPr>
            </w:pPr>
            <w:r w:rsidRPr="002B4445">
              <w:rPr>
                <w:rFonts w:ascii="宋体" w:eastAsia="宋体" w:hAnsi="宋体" w:hint="eastAsia"/>
                <w:szCs w:val="21"/>
              </w:rPr>
              <w:t>在2017年1月1日之后，有被本项目法人以弄虚作假行为取消中标候选人资格的或因无效合同而终止施工的，或有因农民工群体上访行为被吉林省交通运输主管部门通报的，或被吉林省交通运输主管部门或本项目法人以“投标人相互串通投标行为、弄虚作假行为”通报的。</w:t>
            </w:r>
            <w:r w:rsidRPr="002B4445">
              <w:rPr>
                <w:rFonts w:ascii="宋体" w:eastAsia="宋体" w:hAnsi="宋体" w:hint="eastAsia"/>
                <w:bCs/>
                <w:szCs w:val="21"/>
              </w:rPr>
              <w:t>联合体投标的需牵头人和成员方都满足。</w:t>
            </w:r>
          </w:p>
        </w:tc>
      </w:tr>
    </w:tbl>
    <w:p w14:paraId="3A92964D" w14:textId="77777777" w:rsidR="00A0697B" w:rsidRPr="002B4445" w:rsidRDefault="00A0697B" w:rsidP="002B4445">
      <w:pPr>
        <w:spacing w:line="360" w:lineRule="exact"/>
        <w:rPr>
          <w:rFonts w:ascii="宋体" w:eastAsia="宋体" w:hAnsi="宋体"/>
          <w:szCs w:val="21"/>
        </w:rPr>
      </w:pPr>
      <w:bookmarkStart w:id="11" w:name="_Toc484950575"/>
    </w:p>
    <w:p w14:paraId="249CDB38" w14:textId="77777777" w:rsidR="00A0697B" w:rsidRPr="002B4445" w:rsidRDefault="008339C8" w:rsidP="002B4445">
      <w:pPr>
        <w:pStyle w:val="3"/>
        <w:spacing w:before="0" w:after="0" w:line="360" w:lineRule="exact"/>
        <w:rPr>
          <w:rFonts w:ascii="宋体" w:hAnsi="宋体"/>
          <w:b w:val="0"/>
          <w:sz w:val="21"/>
          <w:szCs w:val="21"/>
        </w:rPr>
      </w:pPr>
      <w:r w:rsidRPr="002B4445">
        <w:rPr>
          <w:rFonts w:ascii="宋体" w:hAnsi="宋体" w:hint="eastAsia"/>
          <w:b w:val="0"/>
          <w:sz w:val="21"/>
          <w:szCs w:val="21"/>
        </w:rPr>
        <w:t>附录5</w:t>
      </w:r>
      <w:r w:rsidRPr="002B4445">
        <w:rPr>
          <w:rFonts w:ascii="宋体" w:hAnsi="宋体"/>
          <w:b w:val="0"/>
          <w:sz w:val="21"/>
          <w:szCs w:val="21"/>
        </w:rPr>
        <w:t xml:space="preserve">  </w:t>
      </w:r>
      <w:r w:rsidRPr="002B4445">
        <w:rPr>
          <w:rFonts w:ascii="宋体" w:hAnsi="宋体" w:hint="eastAsia"/>
          <w:b w:val="0"/>
          <w:sz w:val="21"/>
          <w:szCs w:val="21"/>
        </w:rPr>
        <w:t>资格审查条件（项目经理和项目总工最低要求）</w:t>
      </w:r>
      <w:bookmarkEnd w:id="11"/>
    </w:p>
    <w:p w14:paraId="3092C59E" w14:textId="77777777" w:rsidR="00A0697B" w:rsidRPr="002B4445" w:rsidRDefault="00A0697B" w:rsidP="002B4445">
      <w:pPr>
        <w:spacing w:line="360" w:lineRule="exact"/>
        <w:rPr>
          <w:rFonts w:ascii="宋体" w:eastAsia="宋体" w:hAnsi="宋体"/>
          <w:szCs w:val="21"/>
          <w:lang w:val="zh-CN"/>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709"/>
        <w:gridCol w:w="5244"/>
        <w:gridCol w:w="2268"/>
      </w:tblGrid>
      <w:tr w:rsidR="00A0697B" w:rsidRPr="002B4445" w14:paraId="788C081D" w14:textId="77777777">
        <w:trPr>
          <w:trHeight w:val="567"/>
        </w:trPr>
        <w:tc>
          <w:tcPr>
            <w:tcW w:w="836" w:type="dxa"/>
            <w:vAlign w:val="center"/>
          </w:tcPr>
          <w:p w14:paraId="09B402D0"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人员</w:t>
            </w:r>
          </w:p>
        </w:tc>
        <w:tc>
          <w:tcPr>
            <w:tcW w:w="709" w:type="dxa"/>
            <w:vAlign w:val="center"/>
          </w:tcPr>
          <w:p w14:paraId="59DC92D1"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数量</w:t>
            </w:r>
          </w:p>
        </w:tc>
        <w:tc>
          <w:tcPr>
            <w:tcW w:w="5244" w:type="dxa"/>
            <w:tcBorders>
              <w:right w:val="single" w:sz="4" w:space="0" w:color="auto"/>
            </w:tcBorders>
            <w:vAlign w:val="center"/>
          </w:tcPr>
          <w:p w14:paraId="7DF95109"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资格要求</w:t>
            </w:r>
          </w:p>
        </w:tc>
        <w:tc>
          <w:tcPr>
            <w:tcW w:w="2268" w:type="dxa"/>
            <w:tcBorders>
              <w:left w:val="single" w:sz="4" w:space="0" w:color="auto"/>
            </w:tcBorders>
            <w:vAlign w:val="center"/>
          </w:tcPr>
          <w:p w14:paraId="60A6C2CC"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在岗要求</w:t>
            </w:r>
          </w:p>
        </w:tc>
      </w:tr>
      <w:tr w:rsidR="00A0697B" w:rsidRPr="002B4445" w14:paraId="26844ED4" w14:textId="77777777">
        <w:trPr>
          <w:trHeight w:val="1120"/>
        </w:trPr>
        <w:tc>
          <w:tcPr>
            <w:tcW w:w="836" w:type="dxa"/>
            <w:vAlign w:val="center"/>
          </w:tcPr>
          <w:p w14:paraId="2F2031FA"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项目</w:t>
            </w:r>
          </w:p>
          <w:p w14:paraId="012A1DF7"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经理</w:t>
            </w:r>
          </w:p>
        </w:tc>
        <w:tc>
          <w:tcPr>
            <w:tcW w:w="709" w:type="dxa"/>
            <w:vAlign w:val="center"/>
          </w:tcPr>
          <w:p w14:paraId="47CC2D8D"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1人</w:t>
            </w:r>
          </w:p>
        </w:tc>
        <w:tc>
          <w:tcPr>
            <w:tcW w:w="5244" w:type="dxa"/>
            <w:tcBorders>
              <w:right w:val="single" w:sz="4" w:space="0" w:color="auto"/>
            </w:tcBorders>
            <w:vAlign w:val="center"/>
          </w:tcPr>
          <w:p w14:paraId="7EFC4320" w14:textId="77777777" w:rsidR="00A0697B" w:rsidRPr="002B4445" w:rsidRDefault="008339C8" w:rsidP="002B4445">
            <w:pPr>
              <w:numPr>
                <w:ilvl w:val="0"/>
                <w:numId w:val="3"/>
              </w:numPr>
              <w:adjustRightInd w:val="0"/>
              <w:snapToGrid w:val="0"/>
              <w:spacing w:line="360" w:lineRule="exact"/>
              <w:ind w:leftChars="100" w:left="210"/>
              <w:rPr>
                <w:rFonts w:ascii="宋体" w:eastAsia="宋体" w:hAnsi="宋体"/>
                <w:szCs w:val="21"/>
              </w:rPr>
            </w:pPr>
            <w:r w:rsidRPr="002B4445">
              <w:rPr>
                <w:rFonts w:ascii="宋体" w:eastAsia="宋体" w:hAnsi="宋体"/>
                <w:szCs w:val="21"/>
              </w:rPr>
              <w:t>投标人自有人员</w:t>
            </w:r>
            <w:r w:rsidRPr="002B4445">
              <w:rPr>
                <w:rFonts w:ascii="宋体" w:eastAsia="宋体" w:hAnsi="宋体" w:hint="eastAsia"/>
                <w:bCs/>
                <w:szCs w:val="21"/>
                <w:vertAlign w:val="superscript"/>
              </w:rPr>
              <w:footnoteReference w:id="2"/>
            </w:r>
            <w:r w:rsidRPr="002B4445">
              <w:rPr>
                <w:rFonts w:ascii="宋体" w:eastAsia="宋体" w:hAnsi="宋体" w:hint="eastAsia"/>
                <w:szCs w:val="21"/>
              </w:rPr>
              <w:t>，联合体投标的需联合体牵头人满足；</w:t>
            </w:r>
          </w:p>
          <w:p w14:paraId="2EA8242D" w14:textId="77777777" w:rsidR="00A0697B" w:rsidRPr="002B4445" w:rsidRDefault="008339C8" w:rsidP="002B4445">
            <w:pPr>
              <w:numPr>
                <w:ilvl w:val="0"/>
                <w:numId w:val="3"/>
              </w:numPr>
              <w:adjustRightInd w:val="0"/>
              <w:snapToGrid w:val="0"/>
              <w:spacing w:line="360" w:lineRule="exact"/>
              <w:ind w:leftChars="100" w:left="210"/>
              <w:rPr>
                <w:rFonts w:ascii="宋体" w:eastAsia="宋体" w:hAnsi="宋体"/>
                <w:szCs w:val="21"/>
              </w:rPr>
            </w:pPr>
            <w:r w:rsidRPr="002B4445">
              <w:rPr>
                <w:rFonts w:ascii="宋体" w:eastAsia="宋体" w:hAnsi="宋体"/>
                <w:szCs w:val="21"/>
              </w:rPr>
              <w:t>持有建设行政主管部门颁发的“</w:t>
            </w:r>
            <w:r w:rsidRPr="002B4445">
              <w:rPr>
                <w:rFonts w:ascii="宋体" w:eastAsia="宋体" w:hAnsi="宋体" w:hint="eastAsia"/>
                <w:szCs w:val="21"/>
              </w:rPr>
              <w:t>公路工程</w:t>
            </w:r>
            <w:r w:rsidRPr="002B4445">
              <w:rPr>
                <w:rFonts w:ascii="宋体" w:eastAsia="宋体" w:hAnsi="宋体"/>
                <w:szCs w:val="21"/>
              </w:rPr>
              <w:t>”</w:t>
            </w:r>
            <w:r w:rsidRPr="002B4445">
              <w:rPr>
                <w:rFonts w:ascii="宋体" w:eastAsia="宋体" w:hAnsi="宋体" w:hint="eastAsia"/>
                <w:szCs w:val="21"/>
              </w:rPr>
              <w:t>或“机电工程”</w:t>
            </w:r>
            <w:r w:rsidRPr="002B4445">
              <w:rPr>
                <w:rFonts w:ascii="宋体" w:eastAsia="宋体" w:hAnsi="宋体"/>
                <w:szCs w:val="21"/>
              </w:rPr>
              <w:t>专业《</w:t>
            </w:r>
            <w:r w:rsidRPr="002B4445">
              <w:rPr>
                <w:rFonts w:ascii="宋体" w:eastAsia="宋体" w:hAnsi="宋体" w:hint="eastAsia"/>
                <w:szCs w:val="21"/>
              </w:rPr>
              <w:t>一</w:t>
            </w:r>
            <w:r w:rsidRPr="002B4445">
              <w:rPr>
                <w:rFonts w:ascii="宋体" w:eastAsia="宋体" w:hAnsi="宋体"/>
                <w:szCs w:val="21"/>
              </w:rPr>
              <w:t>级建造师注册证书》</w:t>
            </w:r>
            <w:r w:rsidRPr="002B4445">
              <w:rPr>
                <w:rFonts w:ascii="宋体" w:eastAsia="宋体" w:hAnsi="宋体" w:hint="eastAsia"/>
                <w:bCs/>
                <w:szCs w:val="21"/>
              </w:rPr>
              <w:t>，且</w:t>
            </w:r>
            <w:proofErr w:type="gramStart"/>
            <w:r w:rsidRPr="002B4445">
              <w:rPr>
                <w:rFonts w:ascii="宋体" w:eastAsia="宋体" w:hAnsi="宋体" w:hint="eastAsia"/>
                <w:bCs/>
                <w:szCs w:val="21"/>
              </w:rPr>
              <w:t>现注册</w:t>
            </w:r>
            <w:proofErr w:type="gramEnd"/>
            <w:r w:rsidRPr="002B4445">
              <w:rPr>
                <w:rFonts w:ascii="宋体" w:eastAsia="宋体" w:hAnsi="宋体" w:hint="eastAsia"/>
                <w:bCs/>
                <w:szCs w:val="21"/>
              </w:rPr>
              <w:t>单位</w:t>
            </w:r>
            <w:r w:rsidRPr="002B4445">
              <w:rPr>
                <w:rFonts w:ascii="宋体" w:eastAsia="宋体" w:hAnsi="宋体" w:hint="eastAsia"/>
                <w:szCs w:val="21"/>
              </w:rPr>
              <w:t>为投标人；</w:t>
            </w:r>
          </w:p>
          <w:p w14:paraId="0380AE70" w14:textId="77777777" w:rsidR="00A0697B" w:rsidRPr="002B4445" w:rsidRDefault="008339C8" w:rsidP="002B4445">
            <w:pPr>
              <w:numPr>
                <w:ilvl w:val="0"/>
                <w:numId w:val="3"/>
              </w:numPr>
              <w:adjustRightInd w:val="0"/>
              <w:snapToGrid w:val="0"/>
              <w:spacing w:line="360" w:lineRule="exact"/>
              <w:ind w:leftChars="100" w:left="210"/>
              <w:rPr>
                <w:rFonts w:ascii="宋体" w:eastAsia="宋体" w:hAnsi="宋体"/>
                <w:szCs w:val="21"/>
              </w:rPr>
            </w:pPr>
            <w:r w:rsidRPr="002B4445">
              <w:rPr>
                <w:rFonts w:ascii="宋体" w:eastAsia="宋体" w:hAnsi="宋体"/>
                <w:szCs w:val="21"/>
              </w:rPr>
              <w:t>具有</w:t>
            </w:r>
            <w:r w:rsidRPr="002B4445">
              <w:rPr>
                <w:rFonts w:ascii="宋体" w:eastAsia="宋体" w:hAnsi="宋体" w:hint="eastAsia"/>
                <w:szCs w:val="21"/>
              </w:rPr>
              <w:t>公路工程或机电工程相关专业中</w:t>
            </w:r>
            <w:r w:rsidRPr="002B4445">
              <w:rPr>
                <w:rFonts w:ascii="宋体" w:eastAsia="宋体" w:hAnsi="宋体"/>
                <w:szCs w:val="21"/>
              </w:rPr>
              <w:t>级技术职称</w:t>
            </w:r>
            <w:r w:rsidRPr="002B4445">
              <w:rPr>
                <w:rFonts w:ascii="宋体" w:eastAsia="宋体" w:hAnsi="宋体" w:hint="eastAsia"/>
                <w:szCs w:val="21"/>
              </w:rPr>
              <w:t>；</w:t>
            </w:r>
          </w:p>
          <w:p w14:paraId="7AB0BB3A" w14:textId="77777777" w:rsidR="00A0697B" w:rsidRPr="002B4445" w:rsidRDefault="008339C8" w:rsidP="002B4445">
            <w:pPr>
              <w:numPr>
                <w:ilvl w:val="0"/>
                <w:numId w:val="3"/>
              </w:numPr>
              <w:adjustRightInd w:val="0"/>
              <w:snapToGrid w:val="0"/>
              <w:spacing w:line="360" w:lineRule="exact"/>
              <w:ind w:leftChars="100" w:left="210"/>
              <w:rPr>
                <w:rFonts w:ascii="宋体" w:eastAsia="宋体" w:hAnsi="宋体"/>
                <w:szCs w:val="21"/>
              </w:rPr>
            </w:pPr>
            <w:r w:rsidRPr="002B4445">
              <w:rPr>
                <w:rFonts w:ascii="宋体" w:eastAsia="宋体" w:hAnsi="宋体"/>
                <w:szCs w:val="21"/>
              </w:rPr>
              <w:t>具有</w:t>
            </w:r>
            <w:r w:rsidRPr="002B4445">
              <w:rPr>
                <w:rFonts w:ascii="宋体" w:eastAsia="宋体" w:hAnsi="宋体" w:hint="eastAsia"/>
                <w:szCs w:val="21"/>
              </w:rPr>
              <w:t>交通运输主管部门</w:t>
            </w:r>
            <w:r w:rsidRPr="002B4445">
              <w:rPr>
                <w:rFonts w:ascii="宋体" w:eastAsia="宋体" w:hAnsi="宋体"/>
                <w:szCs w:val="21"/>
              </w:rPr>
              <w:t>颁发的有效的</w:t>
            </w:r>
            <w:r w:rsidRPr="002B4445">
              <w:rPr>
                <w:rFonts w:ascii="宋体" w:eastAsia="宋体" w:hAnsi="宋体" w:hint="eastAsia"/>
                <w:szCs w:val="21"/>
              </w:rPr>
              <w:t>B类</w:t>
            </w:r>
            <w:r w:rsidRPr="002B4445">
              <w:rPr>
                <w:rFonts w:ascii="宋体" w:eastAsia="宋体" w:hAnsi="宋体"/>
                <w:szCs w:val="21"/>
              </w:rPr>
              <w:t>安全生产考核合格证书</w:t>
            </w:r>
            <w:r w:rsidRPr="002B4445">
              <w:rPr>
                <w:rFonts w:ascii="宋体" w:eastAsia="宋体" w:hAnsi="宋体" w:hint="eastAsia"/>
                <w:szCs w:val="21"/>
              </w:rPr>
              <w:t>；</w:t>
            </w:r>
          </w:p>
          <w:p w14:paraId="690B9747" w14:textId="77777777" w:rsidR="00A0697B" w:rsidRPr="002B4445" w:rsidRDefault="00A0697B" w:rsidP="002B4445">
            <w:pPr>
              <w:adjustRightInd w:val="0"/>
              <w:snapToGrid w:val="0"/>
              <w:spacing w:line="360" w:lineRule="exact"/>
              <w:rPr>
                <w:rFonts w:ascii="宋体" w:eastAsia="宋体" w:hAnsi="宋体"/>
                <w:szCs w:val="21"/>
              </w:rPr>
            </w:pPr>
          </w:p>
        </w:tc>
        <w:tc>
          <w:tcPr>
            <w:tcW w:w="2268" w:type="dxa"/>
            <w:vMerge w:val="restart"/>
            <w:tcBorders>
              <w:left w:val="single" w:sz="4" w:space="0" w:color="auto"/>
            </w:tcBorders>
            <w:vAlign w:val="center"/>
          </w:tcPr>
          <w:p w14:paraId="7CB77EB1" w14:textId="77777777" w:rsidR="00A0697B" w:rsidRPr="002B4445" w:rsidRDefault="008339C8" w:rsidP="002B4445">
            <w:pPr>
              <w:adjustRightInd w:val="0"/>
              <w:snapToGrid w:val="0"/>
              <w:spacing w:line="360" w:lineRule="exact"/>
              <w:rPr>
                <w:rFonts w:ascii="宋体" w:eastAsia="宋体" w:hAnsi="宋体"/>
                <w:szCs w:val="21"/>
              </w:rPr>
            </w:pPr>
            <w:r w:rsidRPr="002B4445">
              <w:rPr>
                <w:rFonts w:ascii="宋体" w:eastAsia="宋体" w:hAnsi="宋体" w:hint="eastAsia"/>
                <w:szCs w:val="21"/>
              </w:rPr>
              <w:t>无在岗项目（指目前未在其他项目上任职，或虽在其他项目任职但本项目中标后能够从该项目撤离）</w:t>
            </w:r>
          </w:p>
        </w:tc>
      </w:tr>
      <w:tr w:rsidR="00A0697B" w:rsidRPr="002B4445" w14:paraId="75C9B5DD" w14:textId="77777777">
        <w:trPr>
          <w:trHeight w:val="1020"/>
        </w:trPr>
        <w:tc>
          <w:tcPr>
            <w:tcW w:w="836" w:type="dxa"/>
            <w:vAlign w:val="center"/>
          </w:tcPr>
          <w:p w14:paraId="3CD0DEAD"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项目</w:t>
            </w:r>
          </w:p>
          <w:p w14:paraId="33FB6D83"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总工</w:t>
            </w:r>
          </w:p>
        </w:tc>
        <w:tc>
          <w:tcPr>
            <w:tcW w:w="709" w:type="dxa"/>
            <w:vAlign w:val="center"/>
          </w:tcPr>
          <w:p w14:paraId="4FA50C30"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1人</w:t>
            </w:r>
          </w:p>
        </w:tc>
        <w:tc>
          <w:tcPr>
            <w:tcW w:w="5244" w:type="dxa"/>
            <w:tcBorders>
              <w:right w:val="single" w:sz="4" w:space="0" w:color="auto"/>
            </w:tcBorders>
            <w:vAlign w:val="center"/>
          </w:tcPr>
          <w:p w14:paraId="09D15FDD" w14:textId="77777777" w:rsidR="00A0697B" w:rsidRPr="002B4445" w:rsidRDefault="008339C8" w:rsidP="002B4445">
            <w:pPr>
              <w:numPr>
                <w:ilvl w:val="0"/>
                <w:numId w:val="4"/>
              </w:numPr>
              <w:adjustRightInd w:val="0"/>
              <w:snapToGrid w:val="0"/>
              <w:spacing w:line="360" w:lineRule="exact"/>
              <w:ind w:leftChars="100" w:left="210"/>
              <w:rPr>
                <w:rFonts w:ascii="宋体" w:eastAsia="宋体" w:hAnsi="宋体"/>
                <w:szCs w:val="21"/>
              </w:rPr>
            </w:pPr>
            <w:r w:rsidRPr="002B4445">
              <w:rPr>
                <w:rFonts w:ascii="宋体" w:eastAsia="宋体" w:hAnsi="宋体"/>
                <w:szCs w:val="21"/>
              </w:rPr>
              <w:t>投标人自有人员</w:t>
            </w:r>
            <w:r w:rsidRPr="002B4445">
              <w:rPr>
                <w:rFonts w:ascii="宋体" w:eastAsia="宋体" w:hAnsi="宋体" w:hint="eastAsia"/>
                <w:szCs w:val="21"/>
              </w:rPr>
              <w:t>，联合体投标的需联合体牵头人满足；</w:t>
            </w:r>
          </w:p>
          <w:p w14:paraId="40574D45" w14:textId="77777777" w:rsidR="00A0697B" w:rsidRPr="002B4445" w:rsidRDefault="008339C8" w:rsidP="002B4445">
            <w:pPr>
              <w:numPr>
                <w:ilvl w:val="0"/>
                <w:numId w:val="4"/>
              </w:numPr>
              <w:adjustRightInd w:val="0"/>
              <w:snapToGrid w:val="0"/>
              <w:spacing w:line="360" w:lineRule="exact"/>
              <w:ind w:leftChars="100" w:left="210"/>
              <w:rPr>
                <w:rFonts w:ascii="宋体" w:eastAsia="宋体" w:hAnsi="宋体"/>
                <w:szCs w:val="21"/>
              </w:rPr>
            </w:pPr>
            <w:r w:rsidRPr="002B4445">
              <w:rPr>
                <w:rFonts w:ascii="宋体" w:eastAsia="宋体" w:hAnsi="宋体"/>
                <w:szCs w:val="21"/>
              </w:rPr>
              <w:t>具有</w:t>
            </w:r>
            <w:r w:rsidRPr="002B4445">
              <w:rPr>
                <w:rFonts w:ascii="宋体" w:eastAsia="宋体" w:hAnsi="宋体" w:hint="eastAsia"/>
                <w:szCs w:val="21"/>
              </w:rPr>
              <w:t>公路工程或机电工程相关专业</w:t>
            </w:r>
            <w:r w:rsidRPr="002B4445">
              <w:rPr>
                <w:rFonts w:ascii="宋体" w:eastAsia="宋体" w:hAnsi="宋体"/>
                <w:szCs w:val="21"/>
              </w:rPr>
              <w:t>高级技术职称</w:t>
            </w:r>
            <w:r w:rsidRPr="002B4445">
              <w:rPr>
                <w:rFonts w:ascii="宋体" w:eastAsia="宋体" w:hAnsi="宋体" w:hint="eastAsia"/>
                <w:szCs w:val="21"/>
              </w:rPr>
              <w:t>；</w:t>
            </w:r>
          </w:p>
          <w:p w14:paraId="703C1B71" w14:textId="77777777" w:rsidR="00A0697B" w:rsidRPr="002B4445" w:rsidRDefault="008339C8" w:rsidP="002B4445">
            <w:pPr>
              <w:numPr>
                <w:ilvl w:val="0"/>
                <w:numId w:val="4"/>
              </w:numPr>
              <w:adjustRightInd w:val="0"/>
              <w:snapToGrid w:val="0"/>
              <w:spacing w:line="360" w:lineRule="exact"/>
              <w:ind w:leftChars="100" w:left="210"/>
              <w:rPr>
                <w:rFonts w:ascii="宋体" w:eastAsia="宋体" w:hAnsi="宋体"/>
                <w:szCs w:val="21"/>
              </w:rPr>
            </w:pPr>
            <w:r w:rsidRPr="002B4445">
              <w:rPr>
                <w:rFonts w:ascii="宋体" w:eastAsia="宋体" w:hAnsi="宋体"/>
                <w:szCs w:val="21"/>
              </w:rPr>
              <w:t>具有</w:t>
            </w:r>
            <w:r w:rsidRPr="002B4445">
              <w:rPr>
                <w:rFonts w:ascii="宋体" w:eastAsia="宋体" w:hAnsi="宋体" w:hint="eastAsia"/>
                <w:szCs w:val="21"/>
              </w:rPr>
              <w:t>交通运输主管部门</w:t>
            </w:r>
            <w:r w:rsidRPr="002B4445">
              <w:rPr>
                <w:rFonts w:ascii="宋体" w:eastAsia="宋体" w:hAnsi="宋体"/>
                <w:szCs w:val="21"/>
              </w:rPr>
              <w:t>颁发的有效的</w:t>
            </w:r>
            <w:r w:rsidRPr="002B4445">
              <w:rPr>
                <w:rFonts w:ascii="宋体" w:eastAsia="宋体" w:hAnsi="宋体" w:hint="eastAsia"/>
                <w:szCs w:val="21"/>
              </w:rPr>
              <w:t>B类</w:t>
            </w:r>
            <w:r w:rsidRPr="002B4445">
              <w:rPr>
                <w:rFonts w:ascii="宋体" w:eastAsia="宋体" w:hAnsi="宋体"/>
                <w:szCs w:val="21"/>
              </w:rPr>
              <w:t>安全生产考核合格证书</w:t>
            </w:r>
            <w:r w:rsidRPr="002B4445">
              <w:rPr>
                <w:rFonts w:ascii="宋体" w:eastAsia="宋体" w:hAnsi="宋体" w:hint="eastAsia"/>
                <w:szCs w:val="21"/>
              </w:rPr>
              <w:t>；</w:t>
            </w:r>
          </w:p>
          <w:p w14:paraId="4CF5B3EA" w14:textId="77777777" w:rsidR="00A0697B" w:rsidRPr="002B4445" w:rsidRDefault="00A0697B" w:rsidP="002B4445">
            <w:pPr>
              <w:adjustRightInd w:val="0"/>
              <w:snapToGrid w:val="0"/>
              <w:spacing w:line="360" w:lineRule="exact"/>
              <w:ind w:left="210"/>
              <w:rPr>
                <w:rFonts w:ascii="宋体" w:eastAsia="宋体" w:hAnsi="宋体"/>
                <w:szCs w:val="21"/>
              </w:rPr>
            </w:pPr>
          </w:p>
        </w:tc>
        <w:tc>
          <w:tcPr>
            <w:tcW w:w="2268" w:type="dxa"/>
            <w:vMerge/>
            <w:tcBorders>
              <w:left w:val="single" w:sz="4" w:space="0" w:color="auto"/>
            </w:tcBorders>
            <w:vAlign w:val="center"/>
          </w:tcPr>
          <w:p w14:paraId="0903E736" w14:textId="77777777" w:rsidR="00A0697B" w:rsidRPr="002B4445" w:rsidRDefault="00A0697B" w:rsidP="002B4445">
            <w:pPr>
              <w:numPr>
                <w:ilvl w:val="0"/>
                <w:numId w:val="4"/>
              </w:numPr>
              <w:adjustRightInd w:val="0"/>
              <w:snapToGrid w:val="0"/>
              <w:spacing w:line="360" w:lineRule="exact"/>
              <w:rPr>
                <w:rFonts w:ascii="宋体" w:eastAsia="宋体" w:hAnsi="宋体"/>
                <w:szCs w:val="21"/>
              </w:rPr>
            </w:pPr>
          </w:p>
        </w:tc>
      </w:tr>
    </w:tbl>
    <w:p w14:paraId="5652E8C7" w14:textId="77777777" w:rsidR="00A0697B" w:rsidRPr="002B4445" w:rsidRDefault="008339C8" w:rsidP="002B4445">
      <w:pPr>
        <w:widowControl/>
        <w:spacing w:line="360" w:lineRule="exact"/>
        <w:jc w:val="left"/>
        <w:rPr>
          <w:rFonts w:ascii="宋体" w:eastAsia="宋体" w:hAnsi="宋体"/>
          <w:bCs/>
          <w:szCs w:val="21"/>
          <w:lang w:val="zh-CN"/>
        </w:rPr>
      </w:pPr>
      <w:r w:rsidRPr="002B4445">
        <w:rPr>
          <w:rFonts w:ascii="宋体" w:eastAsia="宋体" w:hAnsi="宋体"/>
          <w:szCs w:val="21"/>
        </w:rPr>
        <w:br w:type="page"/>
      </w:r>
    </w:p>
    <w:p w14:paraId="45B9001F" w14:textId="77777777" w:rsidR="00A0697B" w:rsidRPr="002B4445" w:rsidRDefault="00A0697B" w:rsidP="002B4445">
      <w:pPr>
        <w:widowControl/>
        <w:spacing w:line="360" w:lineRule="exact"/>
        <w:jc w:val="left"/>
        <w:rPr>
          <w:rFonts w:ascii="宋体" w:eastAsia="宋体" w:hAnsi="宋体"/>
          <w:szCs w:val="21"/>
        </w:rPr>
      </w:pPr>
    </w:p>
    <w:p w14:paraId="65467954" w14:textId="77777777" w:rsidR="00A0697B" w:rsidRPr="002B4445" w:rsidRDefault="008339C8" w:rsidP="002B4445">
      <w:pPr>
        <w:keepNext/>
        <w:numPr>
          <w:ilvl w:val="0"/>
          <w:numId w:val="1"/>
        </w:numPr>
        <w:adjustRightInd w:val="0"/>
        <w:snapToGrid w:val="0"/>
        <w:spacing w:line="360" w:lineRule="exact"/>
        <w:rPr>
          <w:rFonts w:ascii="宋体" w:eastAsia="宋体" w:hAnsi="宋体" w:cs="宋体"/>
          <w:szCs w:val="21"/>
        </w:rPr>
      </w:pPr>
      <w:r w:rsidRPr="002B4445">
        <w:rPr>
          <w:rFonts w:ascii="宋体" w:eastAsia="宋体" w:hAnsi="宋体" w:cs="宋体" w:hint="eastAsia"/>
          <w:szCs w:val="21"/>
        </w:rPr>
        <w:t>评标办法</w:t>
      </w:r>
    </w:p>
    <w:p w14:paraId="5BA98413" w14:textId="77777777" w:rsidR="00A0697B" w:rsidRPr="002B4445" w:rsidRDefault="008339C8" w:rsidP="002B4445">
      <w:pPr>
        <w:pStyle w:val="3"/>
        <w:snapToGrid w:val="0"/>
        <w:spacing w:before="0" w:after="0" w:line="360" w:lineRule="exact"/>
        <w:rPr>
          <w:rFonts w:ascii="宋体" w:hAnsi="宋体"/>
          <w:b w:val="0"/>
          <w:bCs w:val="0"/>
          <w:sz w:val="21"/>
          <w:szCs w:val="21"/>
        </w:rPr>
      </w:pPr>
      <w:bookmarkStart w:id="12" w:name="_Hlk40953118"/>
      <w:bookmarkStart w:id="13" w:name="_Toc484950608"/>
      <w:r w:rsidRPr="002B4445">
        <w:rPr>
          <w:rFonts w:ascii="宋体" w:hAnsi="宋体" w:hint="eastAsia"/>
          <w:b w:val="0"/>
          <w:bCs w:val="0"/>
          <w:sz w:val="21"/>
          <w:szCs w:val="21"/>
        </w:rPr>
        <w:t>评标办法前附表</w:t>
      </w:r>
      <w:bookmarkEnd w:id="12"/>
      <w:r w:rsidRPr="002B4445">
        <w:rPr>
          <w:rStyle w:val="ab"/>
          <w:rFonts w:ascii="宋体" w:hAnsi="宋体"/>
          <w:b w:val="0"/>
          <w:bCs w:val="0"/>
          <w:sz w:val="21"/>
          <w:szCs w:val="21"/>
        </w:rPr>
        <w:footnoteReference w:id="3"/>
      </w:r>
      <w:bookmarkEnd w:id="13"/>
    </w:p>
    <w:p w14:paraId="113CB0B6" w14:textId="77777777" w:rsidR="00A0697B" w:rsidRPr="002B4445" w:rsidRDefault="008339C8" w:rsidP="002B4445">
      <w:pPr>
        <w:pStyle w:val="2"/>
        <w:spacing w:line="360" w:lineRule="exact"/>
        <w:jc w:val="left"/>
        <w:rPr>
          <w:rFonts w:ascii="宋体" w:eastAsia="宋体" w:hAnsi="宋体"/>
          <w:b w:val="0"/>
          <w:bCs w:val="0"/>
          <w:sz w:val="21"/>
          <w:szCs w:val="21"/>
        </w:rPr>
      </w:pPr>
      <w:bookmarkStart w:id="14" w:name="_Toc18255"/>
      <w:bookmarkStart w:id="15" w:name="_Toc530376656"/>
      <w:r w:rsidRPr="002B4445">
        <w:rPr>
          <w:rFonts w:ascii="宋体" w:eastAsia="宋体" w:hAnsi="宋体" w:hint="eastAsia"/>
          <w:b w:val="0"/>
          <w:bCs w:val="0"/>
          <w:sz w:val="21"/>
          <w:szCs w:val="21"/>
        </w:rPr>
        <w:t>综合评分法</w:t>
      </w:r>
      <w:bookmarkEnd w:id="14"/>
      <w:bookmarkEnd w:id="15"/>
    </w:p>
    <w:tbl>
      <w:tblPr>
        <w:tblW w:w="90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99"/>
        <w:gridCol w:w="1555"/>
        <w:gridCol w:w="6503"/>
      </w:tblGrid>
      <w:tr w:rsidR="00A0697B" w:rsidRPr="002B4445" w14:paraId="123EC5E5" w14:textId="77777777">
        <w:trPr>
          <w:trHeight w:val="567"/>
          <w:tblHeader/>
        </w:trPr>
        <w:tc>
          <w:tcPr>
            <w:tcW w:w="999" w:type="dxa"/>
            <w:tcBorders>
              <w:top w:val="single" w:sz="12" w:space="0" w:color="000000"/>
              <w:left w:val="single" w:sz="12" w:space="0" w:color="000000"/>
              <w:bottom w:val="single" w:sz="6" w:space="0" w:color="000000"/>
              <w:right w:val="single" w:sz="6" w:space="0" w:color="000000"/>
            </w:tcBorders>
            <w:vAlign w:val="center"/>
          </w:tcPr>
          <w:p w14:paraId="6053E77E"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t>条款号</w:t>
            </w:r>
          </w:p>
        </w:tc>
        <w:tc>
          <w:tcPr>
            <w:tcW w:w="1555" w:type="dxa"/>
            <w:tcBorders>
              <w:top w:val="single" w:sz="12" w:space="0" w:color="000000"/>
              <w:left w:val="single" w:sz="6" w:space="0" w:color="000000"/>
              <w:bottom w:val="single" w:sz="6" w:space="0" w:color="000000"/>
              <w:right w:val="single" w:sz="4" w:space="0" w:color="auto"/>
            </w:tcBorders>
            <w:vAlign w:val="center"/>
          </w:tcPr>
          <w:p w14:paraId="0DE4C184"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t>条款内容</w:t>
            </w:r>
          </w:p>
        </w:tc>
        <w:tc>
          <w:tcPr>
            <w:tcW w:w="6503" w:type="dxa"/>
            <w:tcBorders>
              <w:top w:val="single" w:sz="12" w:space="0" w:color="000000"/>
              <w:left w:val="single" w:sz="4" w:space="0" w:color="auto"/>
              <w:bottom w:val="single" w:sz="6" w:space="0" w:color="000000"/>
              <w:right w:val="single" w:sz="12" w:space="0" w:color="000000"/>
            </w:tcBorders>
            <w:vAlign w:val="center"/>
          </w:tcPr>
          <w:p w14:paraId="1BE09848"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t>评审因素与评审标准</w:t>
            </w:r>
          </w:p>
        </w:tc>
      </w:tr>
      <w:tr w:rsidR="00A0697B" w:rsidRPr="002B4445" w14:paraId="515B87F1" w14:textId="77777777">
        <w:trPr>
          <w:trHeight w:val="1134"/>
        </w:trPr>
        <w:tc>
          <w:tcPr>
            <w:tcW w:w="999" w:type="dxa"/>
            <w:tcBorders>
              <w:top w:val="single" w:sz="6" w:space="0" w:color="000000"/>
              <w:left w:val="single" w:sz="12" w:space="0" w:color="000000"/>
              <w:right w:val="single" w:sz="6" w:space="0" w:color="000000"/>
            </w:tcBorders>
            <w:vAlign w:val="center"/>
          </w:tcPr>
          <w:p w14:paraId="0D3A9D77"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1</w:t>
            </w:r>
          </w:p>
        </w:tc>
        <w:tc>
          <w:tcPr>
            <w:tcW w:w="1555" w:type="dxa"/>
            <w:tcBorders>
              <w:top w:val="single" w:sz="6" w:space="0" w:color="000000"/>
              <w:left w:val="single" w:sz="6" w:space="0" w:color="000000"/>
              <w:right w:val="single" w:sz="6" w:space="0" w:color="000000"/>
            </w:tcBorders>
            <w:vAlign w:val="center"/>
          </w:tcPr>
          <w:p w14:paraId="1CB78558"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评标方法</w:t>
            </w:r>
          </w:p>
        </w:tc>
        <w:tc>
          <w:tcPr>
            <w:tcW w:w="6503" w:type="dxa"/>
            <w:tcBorders>
              <w:top w:val="single" w:sz="6" w:space="0" w:color="000000"/>
              <w:left w:val="single" w:sz="6" w:space="0" w:color="000000"/>
              <w:bottom w:val="single" w:sz="4" w:space="0" w:color="auto"/>
              <w:right w:val="single" w:sz="12" w:space="0" w:color="000000"/>
            </w:tcBorders>
            <w:vAlign w:val="center"/>
          </w:tcPr>
          <w:p w14:paraId="478353C4"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综合评分相等时，评标委员会依次按照以下优先顺序</w:t>
            </w:r>
            <w:r w:rsidRPr="002B4445">
              <w:rPr>
                <w:rFonts w:ascii="宋体" w:eastAsia="宋体" w:hAnsi="宋体"/>
                <w:szCs w:val="21"/>
              </w:rPr>
              <w:t>推荐中标候选人</w:t>
            </w:r>
            <w:r w:rsidRPr="002B4445">
              <w:rPr>
                <w:rFonts w:ascii="宋体" w:eastAsia="宋体" w:hAnsi="宋体" w:hint="eastAsia"/>
                <w:szCs w:val="21"/>
              </w:rPr>
              <w:t>：</w:t>
            </w:r>
          </w:p>
          <w:p w14:paraId="14315508"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（1）评</w:t>
            </w:r>
            <w:r w:rsidRPr="002B4445">
              <w:rPr>
                <w:rFonts w:ascii="宋体" w:eastAsia="宋体" w:hAnsi="宋体"/>
                <w:szCs w:val="21"/>
              </w:rPr>
              <w:t>标价</w:t>
            </w:r>
            <w:r w:rsidRPr="002B4445">
              <w:rPr>
                <w:rFonts w:ascii="宋体" w:eastAsia="宋体" w:hAnsi="宋体" w:hint="eastAsia"/>
                <w:szCs w:val="21"/>
              </w:rPr>
              <w:t>低</w:t>
            </w:r>
            <w:r w:rsidRPr="002B4445">
              <w:rPr>
                <w:rFonts w:ascii="宋体" w:eastAsia="宋体" w:hAnsi="宋体"/>
                <w:szCs w:val="21"/>
              </w:rPr>
              <w:t>的</w:t>
            </w:r>
            <w:r w:rsidRPr="002B4445">
              <w:rPr>
                <w:rFonts w:ascii="宋体" w:eastAsia="宋体" w:hAnsi="宋体" w:hint="eastAsia"/>
                <w:szCs w:val="21"/>
              </w:rPr>
              <w:t>投标人</w:t>
            </w:r>
            <w:r w:rsidRPr="002B4445">
              <w:rPr>
                <w:rFonts w:ascii="宋体" w:eastAsia="宋体" w:hAnsi="宋体"/>
                <w:szCs w:val="21"/>
              </w:rPr>
              <w:t>优先；</w:t>
            </w:r>
          </w:p>
          <w:p w14:paraId="4397CAAE"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w:t>
            </w:r>
            <w:r w:rsidRPr="002B4445">
              <w:rPr>
                <w:rFonts w:ascii="宋体" w:eastAsia="宋体" w:hAnsi="宋体"/>
                <w:szCs w:val="21"/>
              </w:rPr>
              <w:t>2</w:t>
            </w:r>
            <w:r w:rsidRPr="002B4445">
              <w:rPr>
                <w:rFonts w:ascii="宋体" w:eastAsia="宋体" w:hAnsi="宋体" w:hint="eastAsia"/>
                <w:szCs w:val="21"/>
              </w:rPr>
              <w:t>）履约信誉得分高的投标人优先；</w:t>
            </w:r>
          </w:p>
          <w:p w14:paraId="31474696"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（3）施工组织设计得分高的投标人优先；</w:t>
            </w:r>
          </w:p>
          <w:p w14:paraId="166BA603"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（4）企业业绩得分高的投标人优先。</w:t>
            </w:r>
          </w:p>
          <w:p w14:paraId="3ACC7970"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若以上均相等，则由评标委员会表决确定其排序先后。</w:t>
            </w:r>
          </w:p>
        </w:tc>
      </w:tr>
      <w:tr w:rsidR="00A0697B" w:rsidRPr="002B4445" w14:paraId="70EAB2AD" w14:textId="77777777">
        <w:trPr>
          <w:trHeight w:val="1134"/>
        </w:trPr>
        <w:tc>
          <w:tcPr>
            <w:tcW w:w="999" w:type="dxa"/>
            <w:tcBorders>
              <w:top w:val="single" w:sz="6" w:space="0" w:color="000000"/>
              <w:left w:val="single" w:sz="12" w:space="0" w:color="000000"/>
              <w:bottom w:val="single" w:sz="6" w:space="0" w:color="000000"/>
              <w:right w:val="single" w:sz="6" w:space="0" w:color="000000"/>
            </w:tcBorders>
            <w:vAlign w:val="center"/>
          </w:tcPr>
          <w:p w14:paraId="3F7B029D"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2.1.1</w:t>
            </w:r>
            <w:r w:rsidRPr="002B4445">
              <w:rPr>
                <w:rFonts w:ascii="宋体" w:eastAsia="宋体" w:hAnsi="宋体" w:hint="eastAsia"/>
                <w:szCs w:val="21"/>
              </w:rPr>
              <w:br/>
            </w:r>
            <w:r w:rsidRPr="002B4445">
              <w:rPr>
                <w:rFonts w:ascii="宋体" w:eastAsia="宋体" w:hAnsi="宋体" w:hint="eastAsia"/>
                <w:szCs w:val="21"/>
              </w:rPr>
              <w:br/>
              <w:t>2.1.3</w:t>
            </w:r>
          </w:p>
        </w:tc>
        <w:tc>
          <w:tcPr>
            <w:tcW w:w="1555" w:type="dxa"/>
            <w:tcBorders>
              <w:top w:val="single" w:sz="6" w:space="0" w:color="000000"/>
              <w:left w:val="single" w:sz="6" w:space="0" w:color="000000"/>
              <w:bottom w:val="single" w:sz="6" w:space="0" w:color="000000"/>
              <w:right w:val="single" w:sz="6" w:space="0" w:color="000000"/>
            </w:tcBorders>
            <w:vAlign w:val="center"/>
          </w:tcPr>
          <w:p w14:paraId="6D20279C"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形式评审</w:t>
            </w:r>
          </w:p>
          <w:p w14:paraId="059C7F11"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与</w:t>
            </w:r>
            <w:r w:rsidRPr="002B4445">
              <w:rPr>
                <w:rFonts w:ascii="宋体" w:eastAsia="宋体" w:hAnsi="宋体" w:hint="eastAsia"/>
                <w:szCs w:val="21"/>
              </w:rPr>
              <w:br/>
              <w:t>响应性评审</w:t>
            </w:r>
          </w:p>
          <w:p w14:paraId="5FC35829"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标准</w:t>
            </w:r>
          </w:p>
        </w:tc>
        <w:tc>
          <w:tcPr>
            <w:tcW w:w="6503" w:type="dxa"/>
            <w:tcBorders>
              <w:top w:val="single" w:sz="6" w:space="0" w:color="000000"/>
              <w:left w:val="single" w:sz="6" w:space="0" w:color="000000"/>
              <w:bottom w:val="single" w:sz="6" w:space="0" w:color="000000"/>
              <w:right w:val="single" w:sz="12" w:space="0" w:color="000000"/>
            </w:tcBorders>
            <w:vAlign w:val="center"/>
          </w:tcPr>
          <w:p w14:paraId="641A0472" w14:textId="77777777" w:rsidR="00A0697B" w:rsidRPr="002B4445" w:rsidRDefault="008339C8" w:rsidP="002B4445">
            <w:pPr>
              <w:keepLines/>
              <w:adjustRightInd w:val="0"/>
              <w:snapToGrid w:val="0"/>
              <w:spacing w:line="360" w:lineRule="exact"/>
              <w:ind w:leftChars="100" w:left="210"/>
              <w:jc w:val="left"/>
              <w:rPr>
                <w:rFonts w:ascii="宋体" w:eastAsia="宋体" w:hAnsi="宋体"/>
                <w:b/>
                <w:bCs/>
                <w:szCs w:val="21"/>
              </w:rPr>
            </w:pPr>
            <w:r w:rsidRPr="002B4445">
              <w:rPr>
                <w:rFonts w:ascii="宋体" w:eastAsia="宋体" w:hAnsi="宋体" w:hint="eastAsia"/>
                <w:b/>
                <w:bCs/>
                <w:szCs w:val="21"/>
              </w:rPr>
              <w:t>第一个信封（商务及技术文件）评审标准：</w:t>
            </w:r>
          </w:p>
          <w:p w14:paraId="5529644D"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（1）投标文件按照招标文件规定的格式、内容填写，字迹清晰可辨，且提供了满足招标文件要求的证明材料：</w:t>
            </w:r>
          </w:p>
          <w:p w14:paraId="2FF9C47A"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a.</w:t>
            </w:r>
            <w:proofErr w:type="gramStart"/>
            <w:r w:rsidRPr="002B4445">
              <w:rPr>
                <w:rFonts w:ascii="宋体" w:eastAsia="宋体" w:hAnsi="宋体"/>
                <w:szCs w:val="21"/>
              </w:rPr>
              <w:t>投标函按招标文件</w:t>
            </w:r>
            <w:proofErr w:type="gramEnd"/>
            <w:r w:rsidRPr="002B4445">
              <w:rPr>
                <w:rFonts w:ascii="宋体" w:eastAsia="宋体" w:hAnsi="宋体"/>
                <w:szCs w:val="21"/>
              </w:rPr>
              <w:t>规定填报了项目名称、标段号、</w:t>
            </w:r>
            <w:proofErr w:type="gramStart"/>
            <w:r w:rsidRPr="002B4445">
              <w:rPr>
                <w:rFonts w:ascii="宋体" w:eastAsia="宋体" w:hAnsi="宋体"/>
                <w:szCs w:val="21"/>
              </w:rPr>
              <w:t>补遗书</w:t>
            </w:r>
            <w:proofErr w:type="gramEnd"/>
            <w:r w:rsidRPr="002B4445">
              <w:rPr>
                <w:rFonts w:ascii="宋体" w:eastAsia="宋体" w:hAnsi="宋体"/>
                <w:szCs w:val="21"/>
              </w:rPr>
              <w:t>编号（如有）、工期、工程质量要求及安全目标；</w:t>
            </w:r>
          </w:p>
          <w:p w14:paraId="1BF34261"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b.投标函附录的所有数据均符合招标文件规定；</w:t>
            </w:r>
          </w:p>
          <w:p w14:paraId="5E4656B5"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c.投标文件组成齐全完整，内容均按规定填写。</w:t>
            </w:r>
          </w:p>
          <w:p w14:paraId="4B7944EE"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（2）投标文件上法定代表人或其授权代理人的签字、投标人的单位章盖章齐全，符合招标文件规定。</w:t>
            </w:r>
          </w:p>
          <w:p w14:paraId="06563CE0"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（3）投标人按照招标文件的规定提供了投标保证金：</w:t>
            </w:r>
          </w:p>
          <w:p w14:paraId="356A0BC2"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a.投标保证金金额符合招标文件规定的金额，且投标保证金有效期不少于投标有效期；</w:t>
            </w:r>
          </w:p>
          <w:p w14:paraId="4051D5A9"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b.</w:t>
            </w:r>
            <w:r w:rsidRPr="002B4445">
              <w:rPr>
                <w:rFonts w:ascii="宋体" w:eastAsia="宋体" w:hAnsi="宋体"/>
                <w:szCs w:val="21"/>
              </w:rPr>
              <w:t>若投标保证金采用现金或支票形式提交，投标人应在递交投标</w:t>
            </w:r>
            <w:r w:rsidRPr="002B4445">
              <w:rPr>
                <w:rFonts w:ascii="宋体" w:eastAsia="宋体" w:hAnsi="宋体" w:hint="eastAsia"/>
                <w:szCs w:val="21"/>
              </w:rPr>
              <w:t>保证金</w:t>
            </w:r>
            <w:r w:rsidRPr="002B4445">
              <w:rPr>
                <w:rFonts w:ascii="宋体" w:eastAsia="宋体" w:hAnsi="宋体"/>
                <w:szCs w:val="21"/>
              </w:rPr>
              <w:t>截止时间之前，将投标保证金由投标人的基本账户</w:t>
            </w:r>
            <w:r w:rsidRPr="002B4445">
              <w:rPr>
                <w:rFonts w:ascii="宋体" w:eastAsia="宋体" w:hAnsi="宋体" w:hint="eastAsia"/>
                <w:szCs w:val="21"/>
              </w:rPr>
              <w:t>一次性</w:t>
            </w:r>
            <w:r w:rsidRPr="002B4445">
              <w:rPr>
                <w:rFonts w:ascii="宋体" w:eastAsia="宋体" w:hAnsi="宋体"/>
                <w:szCs w:val="21"/>
              </w:rPr>
              <w:t>转入招标人指定账户；</w:t>
            </w:r>
          </w:p>
          <w:p w14:paraId="1E7E997A"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c．</w:t>
            </w:r>
            <w:r w:rsidRPr="002B4445">
              <w:rPr>
                <w:rFonts w:ascii="宋体" w:eastAsia="宋体" w:hAnsi="宋体"/>
                <w:szCs w:val="21"/>
              </w:rPr>
              <w:t>若投标保证金采用银行保函形式提交，银行保函的格式、开具保函的银行均满足招标文件要求，且在递交投标文件截止时间之前向招标人提交了银行保函原件。</w:t>
            </w:r>
          </w:p>
          <w:p w14:paraId="79D29211"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（4）</w:t>
            </w:r>
            <w:r w:rsidRPr="002B4445">
              <w:rPr>
                <w:rFonts w:ascii="宋体" w:eastAsia="宋体" w:hAnsi="宋体"/>
                <w:szCs w:val="21"/>
              </w:rPr>
              <w:t>投标人法定代表人授权委托代理人签署投标文件的，</w:t>
            </w:r>
            <w:r w:rsidRPr="002B4445">
              <w:rPr>
                <w:rFonts w:ascii="宋体" w:eastAsia="宋体" w:hAnsi="宋体" w:hint="eastAsia"/>
                <w:szCs w:val="21"/>
              </w:rPr>
              <w:t>须</w:t>
            </w:r>
            <w:r w:rsidRPr="002B4445">
              <w:rPr>
                <w:rFonts w:ascii="宋体" w:eastAsia="宋体" w:hAnsi="宋体"/>
                <w:szCs w:val="21"/>
              </w:rPr>
              <w:t>提交授权委托书，且授权人和被授权人均在授权委托书上签名，未使用印章、签名章或其他电子制版签名代替。</w:t>
            </w:r>
          </w:p>
          <w:p w14:paraId="1E3A9196"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left"/>
              <w:rPr>
                <w:rFonts w:eastAsia="宋体"/>
                <w:sz w:val="21"/>
                <w:szCs w:val="21"/>
              </w:rPr>
            </w:pPr>
            <w:r w:rsidRPr="002B4445">
              <w:rPr>
                <w:rFonts w:eastAsia="宋体" w:hint="eastAsia"/>
                <w:sz w:val="21"/>
                <w:szCs w:val="21"/>
              </w:rPr>
              <w:t>（5）</w:t>
            </w:r>
            <w:r w:rsidRPr="002B4445">
              <w:rPr>
                <w:rFonts w:eastAsia="宋体"/>
                <w:sz w:val="21"/>
                <w:szCs w:val="21"/>
              </w:rPr>
              <w:t>投标人法定代表人亲自签署投标文件的，提供了法定代表人身份证明，且法定代表人在法定代表人身份证明上签名，未使用印章、签名章或其他电子制版签名代替。</w:t>
            </w:r>
          </w:p>
          <w:p w14:paraId="47EFE143"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left"/>
              <w:rPr>
                <w:rFonts w:eastAsia="宋体"/>
                <w:sz w:val="21"/>
                <w:szCs w:val="21"/>
              </w:rPr>
            </w:pPr>
            <w:r w:rsidRPr="002B4445">
              <w:rPr>
                <w:rFonts w:eastAsia="宋体" w:hint="eastAsia"/>
                <w:sz w:val="21"/>
                <w:szCs w:val="21"/>
              </w:rPr>
              <w:t>（6）</w:t>
            </w:r>
            <w:r w:rsidRPr="002B4445">
              <w:rPr>
                <w:rFonts w:eastAsia="宋体"/>
                <w:sz w:val="21"/>
                <w:szCs w:val="21"/>
              </w:rPr>
              <w:t>投标人</w:t>
            </w:r>
            <w:r w:rsidRPr="002B4445">
              <w:rPr>
                <w:rFonts w:eastAsia="宋体" w:hint="eastAsia"/>
                <w:sz w:val="21"/>
                <w:szCs w:val="21"/>
              </w:rPr>
              <w:t>未</w:t>
            </w:r>
            <w:r w:rsidRPr="002B4445">
              <w:rPr>
                <w:rFonts w:eastAsia="宋体"/>
                <w:sz w:val="21"/>
                <w:szCs w:val="21"/>
              </w:rPr>
              <w:t>有分包计划。</w:t>
            </w:r>
          </w:p>
          <w:p w14:paraId="58A1A2E7"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left"/>
              <w:rPr>
                <w:rFonts w:eastAsia="宋体"/>
                <w:sz w:val="21"/>
                <w:szCs w:val="21"/>
              </w:rPr>
            </w:pPr>
            <w:r w:rsidRPr="002B4445">
              <w:rPr>
                <w:rFonts w:eastAsia="宋体" w:hint="eastAsia"/>
                <w:sz w:val="21"/>
                <w:szCs w:val="21"/>
              </w:rPr>
              <w:lastRenderedPageBreak/>
              <w:t>（7）</w:t>
            </w:r>
            <w:r w:rsidRPr="002B4445">
              <w:rPr>
                <w:rFonts w:eastAsia="宋体"/>
                <w:sz w:val="21"/>
                <w:szCs w:val="21"/>
              </w:rPr>
              <w:t>同一投标人</w:t>
            </w:r>
            <w:r w:rsidRPr="002B4445">
              <w:rPr>
                <w:rFonts w:eastAsia="宋体" w:hint="eastAsia"/>
                <w:sz w:val="21"/>
                <w:szCs w:val="21"/>
              </w:rPr>
              <w:t>对同一标段</w:t>
            </w:r>
            <w:r w:rsidRPr="002B4445">
              <w:rPr>
                <w:rFonts w:eastAsia="宋体"/>
                <w:sz w:val="21"/>
                <w:szCs w:val="21"/>
              </w:rPr>
              <w:t>未提交两个以上不同的投标文件。</w:t>
            </w:r>
          </w:p>
          <w:p w14:paraId="4BF35068" w14:textId="77777777" w:rsidR="00A0697B" w:rsidRPr="002B4445" w:rsidRDefault="008339C8" w:rsidP="002B4445">
            <w:pPr>
              <w:pStyle w:val="22"/>
              <w:keepLines/>
              <w:shd w:val="clear" w:color="auto" w:fill="auto"/>
              <w:tabs>
                <w:tab w:val="left" w:pos="922"/>
              </w:tabs>
              <w:adjustRightInd w:val="0"/>
              <w:snapToGrid w:val="0"/>
              <w:spacing w:before="0" w:line="360" w:lineRule="exact"/>
              <w:ind w:leftChars="100" w:left="210"/>
              <w:jc w:val="left"/>
              <w:rPr>
                <w:rFonts w:eastAsia="宋体"/>
                <w:sz w:val="21"/>
                <w:szCs w:val="21"/>
              </w:rPr>
            </w:pPr>
            <w:r w:rsidRPr="002B4445">
              <w:rPr>
                <w:rFonts w:eastAsia="宋体" w:hint="eastAsia"/>
                <w:sz w:val="21"/>
                <w:szCs w:val="21"/>
              </w:rPr>
              <w:t>（8）</w:t>
            </w:r>
            <w:r w:rsidRPr="002B4445">
              <w:rPr>
                <w:rFonts w:eastAsia="宋体"/>
                <w:sz w:val="21"/>
                <w:szCs w:val="21"/>
              </w:rPr>
              <w:t>投标文件中未出现有关投标报价的内容。</w:t>
            </w:r>
          </w:p>
          <w:p w14:paraId="5060937A" w14:textId="77777777" w:rsidR="00A0697B" w:rsidRPr="002B4445" w:rsidRDefault="008339C8" w:rsidP="002B4445">
            <w:pPr>
              <w:pStyle w:val="22"/>
              <w:keepLines/>
              <w:shd w:val="clear" w:color="auto" w:fill="auto"/>
              <w:tabs>
                <w:tab w:val="left" w:pos="922"/>
              </w:tabs>
              <w:adjustRightInd w:val="0"/>
              <w:snapToGrid w:val="0"/>
              <w:spacing w:before="0" w:line="360" w:lineRule="exact"/>
              <w:ind w:leftChars="100" w:left="210"/>
              <w:jc w:val="left"/>
              <w:rPr>
                <w:rFonts w:eastAsia="宋体"/>
                <w:sz w:val="21"/>
                <w:szCs w:val="21"/>
              </w:rPr>
            </w:pPr>
            <w:r w:rsidRPr="002B4445">
              <w:rPr>
                <w:rFonts w:eastAsia="宋体" w:hint="eastAsia"/>
                <w:sz w:val="21"/>
                <w:szCs w:val="21"/>
              </w:rPr>
              <w:t>（9）</w:t>
            </w:r>
            <w:r w:rsidRPr="002B4445">
              <w:rPr>
                <w:rFonts w:eastAsia="宋体"/>
                <w:sz w:val="21"/>
                <w:szCs w:val="21"/>
              </w:rPr>
              <w:t>投标文件载明的招标项目完成期限未超过招标文件规定的时限。</w:t>
            </w:r>
          </w:p>
          <w:p w14:paraId="2406862A" w14:textId="77777777" w:rsidR="00A0697B" w:rsidRPr="002B4445" w:rsidRDefault="008339C8" w:rsidP="002B4445">
            <w:pPr>
              <w:pStyle w:val="22"/>
              <w:keepLines/>
              <w:shd w:val="clear" w:color="auto" w:fill="auto"/>
              <w:tabs>
                <w:tab w:val="left" w:pos="938"/>
              </w:tabs>
              <w:adjustRightInd w:val="0"/>
              <w:snapToGrid w:val="0"/>
              <w:spacing w:before="0" w:line="360" w:lineRule="exact"/>
              <w:ind w:leftChars="100" w:left="210"/>
              <w:jc w:val="left"/>
              <w:rPr>
                <w:rFonts w:eastAsia="宋体"/>
                <w:sz w:val="21"/>
                <w:szCs w:val="21"/>
              </w:rPr>
            </w:pPr>
            <w:r w:rsidRPr="002B4445">
              <w:rPr>
                <w:rFonts w:eastAsia="宋体" w:hint="eastAsia"/>
                <w:sz w:val="21"/>
                <w:szCs w:val="21"/>
              </w:rPr>
              <w:t>（10）</w:t>
            </w:r>
            <w:r w:rsidRPr="002B4445">
              <w:rPr>
                <w:rFonts w:eastAsia="宋体"/>
                <w:sz w:val="21"/>
                <w:szCs w:val="21"/>
              </w:rPr>
              <w:t>投标文件对招标文件的实质性要求和条件</w:t>
            </w:r>
            <w:proofErr w:type="gramStart"/>
            <w:r w:rsidRPr="002B4445">
              <w:rPr>
                <w:rFonts w:eastAsia="宋体"/>
                <w:sz w:val="21"/>
                <w:szCs w:val="21"/>
              </w:rPr>
              <w:t>作出</w:t>
            </w:r>
            <w:proofErr w:type="gramEnd"/>
            <w:r w:rsidRPr="002B4445">
              <w:rPr>
                <w:rFonts w:eastAsia="宋体"/>
                <w:sz w:val="21"/>
                <w:szCs w:val="21"/>
              </w:rPr>
              <w:t>响应。</w:t>
            </w:r>
          </w:p>
          <w:p w14:paraId="2955C0BE" w14:textId="77777777" w:rsidR="00A0697B" w:rsidRPr="002B4445" w:rsidRDefault="008339C8" w:rsidP="002B4445">
            <w:pPr>
              <w:pStyle w:val="22"/>
              <w:keepLines/>
              <w:shd w:val="clear" w:color="auto" w:fill="auto"/>
              <w:tabs>
                <w:tab w:val="left" w:pos="922"/>
              </w:tabs>
              <w:adjustRightInd w:val="0"/>
              <w:snapToGrid w:val="0"/>
              <w:spacing w:before="0" w:line="360" w:lineRule="exact"/>
              <w:ind w:leftChars="100" w:left="210"/>
              <w:jc w:val="left"/>
              <w:rPr>
                <w:rFonts w:eastAsia="宋体"/>
                <w:sz w:val="21"/>
                <w:szCs w:val="21"/>
              </w:rPr>
            </w:pPr>
            <w:r w:rsidRPr="002B4445">
              <w:rPr>
                <w:rFonts w:eastAsia="宋体" w:hint="eastAsia"/>
                <w:sz w:val="21"/>
                <w:szCs w:val="21"/>
              </w:rPr>
              <w:t>（11）</w:t>
            </w:r>
            <w:r w:rsidRPr="002B4445">
              <w:rPr>
                <w:rFonts w:eastAsia="宋体"/>
                <w:sz w:val="21"/>
                <w:szCs w:val="21"/>
              </w:rPr>
              <w:t>权利义务符合招标文件规定：</w:t>
            </w:r>
          </w:p>
          <w:p w14:paraId="59CFF770"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a．</w:t>
            </w:r>
            <w:r w:rsidRPr="002B4445">
              <w:rPr>
                <w:rFonts w:ascii="宋体" w:eastAsia="宋体" w:hAnsi="宋体"/>
                <w:szCs w:val="21"/>
              </w:rPr>
              <w:t>投标人应接受招标文件规定的风险划分原则，未提出新的风险划分办法；</w:t>
            </w:r>
          </w:p>
          <w:p w14:paraId="1A54694B"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b．</w:t>
            </w:r>
            <w:r w:rsidRPr="002B4445">
              <w:rPr>
                <w:rFonts w:ascii="宋体" w:eastAsia="宋体" w:hAnsi="宋体"/>
                <w:szCs w:val="21"/>
              </w:rPr>
              <w:t>投标人未增加发包人的责任范围，或减少投标人义务；</w:t>
            </w:r>
          </w:p>
          <w:p w14:paraId="33582169"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c．</w:t>
            </w:r>
            <w:r w:rsidRPr="002B4445">
              <w:rPr>
                <w:rFonts w:ascii="宋体" w:eastAsia="宋体" w:hAnsi="宋体"/>
                <w:szCs w:val="21"/>
              </w:rPr>
              <w:t>投标人未提出不同的工程验收、计量、支付办法；</w:t>
            </w:r>
          </w:p>
          <w:p w14:paraId="570697B4"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d．</w:t>
            </w:r>
            <w:r w:rsidRPr="002B4445">
              <w:rPr>
                <w:rFonts w:ascii="宋体" w:eastAsia="宋体" w:hAnsi="宋体"/>
                <w:szCs w:val="21"/>
              </w:rPr>
              <w:t>投标人对合同纠纷、事故处理办法未提出异议；</w:t>
            </w:r>
          </w:p>
          <w:p w14:paraId="32F6B713"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e．</w:t>
            </w:r>
            <w:r w:rsidRPr="002B4445">
              <w:rPr>
                <w:rFonts w:ascii="宋体" w:eastAsia="宋体" w:hAnsi="宋体"/>
                <w:szCs w:val="21"/>
              </w:rPr>
              <w:t>投标人在投标活动中无欺诈行为；</w:t>
            </w:r>
          </w:p>
          <w:p w14:paraId="3DDA0FD8" w14:textId="77777777" w:rsidR="00A0697B" w:rsidRPr="002B4445" w:rsidRDefault="008339C8" w:rsidP="002B4445">
            <w:pPr>
              <w:keepLines/>
              <w:adjustRightInd w:val="0"/>
              <w:snapToGrid w:val="0"/>
              <w:spacing w:line="360" w:lineRule="exact"/>
              <w:ind w:leftChars="100" w:left="210"/>
              <w:jc w:val="left"/>
              <w:rPr>
                <w:rFonts w:ascii="宋体" w:eastAsia="宋体" w:hAnsi="宋体"/>
                <w:szCs w:val="21"/>
              </w:rPr>
            </w:pPr>
            <w:r w:rsidRPr="002B4445">
              <w:rPr>
                <w:rFonts w:ascii="宋体" w:eastAsia="宋体" w:hAnsi="宋体" w:hint="eastAsia"/>
                <w:szCs w:val="21"/>
              </w:rPr>
              <w:t>f．</w:t>
            </w:r>
            <w:r w:rsidRPr="002B4445">
              <w:rPr>
                <w:rFonts w:ascii="宋体" w:eastAsia="宋体" w:hAnsi="宋体"/>
                <w:szCs w:val="21"/>
              </w:rPr>
              <w:t>投标人未对合同条款有重要保留。</w:t>
            </w:r>
          </w:p>
          <w:p w14:paraId="719EB74B"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left"/>
              <w:rPr>
                <w:rFonts w:eastAsia="宋体"/>
                <w:sz w:val="21"/>
                <w:szCs w:val="21"/>
              </w:rPr>
            </w:pPr>
            <w:r w:rsidRPr="002B4445">
              <w:rPr>
                <w:rFonts w:eastAsia="宋体" w:hint="eastAsia"/>
                <w:sz w:val="21"/>
                <w:szCs w:val="21"/>
              </w:rPr>
              <w:t>（12）</w:t>
            </w:r>
            <w:r w:rsidRPr="002B4445">
              <w:rPr>
                <w:rFonts w:eastAsia="宋体"/>
                <w:sz w:val="21"/>
                <w:szCs w:val="21"/>
              </w:rPr>
              <w:t>投标文件正、副本份数符合招标文件第二章“投标人须知”第3.7.4项规定。</w:t>
            </w:r>
          </w:p>
        </w:tc>
      </w:tr>
      <w:tr w:rsidR="00A0697B" w:rsidRPr="002B4445" w14:paraId="359D6014" w14:textId="77777777">
        <w:trPr>
          <w:trHeight w:val="1134"/>
        </w:trPr>
        <w:tc>
          <w:tcPr>
            <w:tcW w:w="999" w:type="dxa"/>
            <w:tcBorders>
              <w:top w:val="single" w:sz="6" w:space="0" w:color="000000"/>
              <w:left w:val="single" w:sz="12" w:space="0" w:color="000000"/>
              <w:bottom w:val="single" w:sz="6" w:space="0" w:color="000000"/>
              <w:right w:val="single" w:sz="6" w:space="0" w:color="000000"/>
            </w:tcBorders>
            <w:vAlign w:val="center"/>
          </w:tcPr>
          <w:p w14:paraId="76D58F8E"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lastRenderedPageBreak/>
              <w:t>2.1.1</w:t>
            </w:r>
          </w:p>
          <w:p w14:paraId="79F12C66" w14:textId="77777777" w:rsidR="00A0697B" w:rsidRPr="002B4445" w:rsidRDefault="00A0697B" w:rsidP="002B4445">
            <w:pPr>
              <w:adjustRightInd w:val="0"/>
              <w:snapToGrid w:val="0"/>
              <w:spacing w:line="360" w:lineRule="exact"/>
              <w:jc w:val="center"/>
              <w:rPr>
                <w:rFonts w:ascii="宋体" w:eastAsia="宋体" w:hAnsi="宋体"/>
                <w:szCs w:val="21"/>
              </w:rPr>
            </w:pPr>
          </w:p>
          <w:p w14:paraId="344141F6"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2.1.3</w:t>
            </w:r>
          </w:p>
        </w:tc>
        <w:tc>
          <w:tcPr>
            <w:tcW w:w="1555" w:type="dxa"/>
            <w:tcBorders>
              <w:top w:val="single" w:sz="6" w:space="0" w:color="000000"/>
              <w:left w:val="single" w:sz="6" w:space="0" w:color="000000"/>
              <w:bottom w:val="single" w:sz="6" w:space="0" w:color="000000"/>
              <w:right w:val="single" w:sz="6" w:space="0" w:color="000000"/>
            </w:tcBorders>
            <w:vAlign w:val="center"/>
          </w:tcPr>
          <w:p w14:paraId="468C4C6A"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形式评审</w:t>
            </w:r>
          </w:p>
          <w:p w14:paraId="0F5C5461"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与</w:t>
            </w:r>
            <w:r w:rsidRPr="002B4445">
              <w:rPr>
                <w:rFonts w:ascii="宋体" w:eastAsia="宋体" w:hAnsi="宋体" w:hint="eastAsia"/>
                <w:szCs w:val="21"/>
              </w:rPr>
              <w:br/>
              <w:t>响应性评审</w:t>
            </w:r>
          </w:p>
          <w:p w14:paraId="641DC6DB"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标准</w:t>
            </w:r>
          </w:p>
        </w:tc>
        <w:tc>
          <w:tcPr>
            <w:tcW w:w="6503" w:type="dxa"/>
            <w:tcBorders>
              <w:top w:val="single" w:sz="6" w:space="0" w:color="000000"/>
              <w:left w:val="single" w:sz="6" w:space="0" w:color="000000"/>
              <w:bottom w:val="single" w:sz="6" w:space="0" w:color="000000"/>
              <w:right w:val="single" w:sz="12" w:space="0" w:color="000000"/>
            </w:tcBorders>
            <w:vAlign w:val="center"/>
          </w:tcPr>
          <w:p w14:paraId="6562B38C" w14:textId="77777777" w:rsidR="00A0697B" w:rsidRPr="002B4445" w:rsidRDefault="008339C8" w:rsidP="002B4445">
            <w:pPr>
              <w:keepNext/>
              <w:keepLines/>
              <w:adjustRightInd w:val="0"/>
              <w:snapToGrid w:val="0"/>
              <w:spacing w:line="360" w:lineRule="exact"/>
              <w:ind w:leftChars="100" w:left="210"/>
              <w:rPr>
                <w:rFonts w:ascii="宋体" w:eastAsia="宋体" w:hAnsi="宋体"/>
                <w:b/>
                <w:bCs/>
                <w:szCs w:val="21"/>
              </w:rPr>
            </w:pPr>
            <w:r w:rsidRPr="002B4445">
              <w:rPr>
                <w:rFonts w:ascii="宋体" w:eastAsia="宋体" w:hAnsi="宋体" w:hint="eastAsia"/>
                <w:b/>
                <w:bCs/>
                <w:szCs w:val="21"/>
              </w:rPr>
              <w:t>第二个信封（报价文件）评审标准</w:t>
            </w:r>
          </w:p>
          <w:p w14:paraId="168EE298"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（1）投标文件按照招标文件规定的格式、内容填写，字迹清晰可辨：</w:t>
            </w:r>
          </w:p>
          <w:p w14:paraId="0297A7CE" w14:textId="77777777" w:rsidR="00A0697B" w:rsidRPr="002B4445" w:rsidRDefault="008339C8" w:rsidP="002B4445">
            <w:pPr>
              <w:keepLines/>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a．</w:t>
            </w:r>
            <w:proofErr w:type="gramStart"/>
            <w:r w:rsidRPr="002B4445">
              <w:rPr>
                <w:rFonts w:ascii="宋体" w:eastAsia="宋体" w:hAnsi="宋体"/>
                <w:szCs w:val="21"/>
              </w:rPr>
              <w:t>投标函按招标文件</w:t>
            </w:r>
            <w:proofErr w:type="gramEnd"/>
            <w:r w:rsidRPr="002B4445">
              <w:rPr>
                <w:rFonts w:ascii="宋体" w:eastAsia="宋体" w:hAnsi="宋体"/>
                <w:szCs w:val="21"/>
              </w:rPr>
              <w:t>规定填报了项目名称、标段号、</w:t>
            </w:r>
            <w:proofErr w:type="gramStart"/>
            <w:r w:rsidRPr="002B4445">
              <w:rPr>
                <w:rFonts w:ascii="宋体" w:eastAsia="宋体" w:hAnsi="宋体"/>
                <w:szCs w:val="21"/>
              </w:rPr>
              <w:t>补遗书</w:t>
            </w:r>
            <w:proofErr w:type="gramEnd"/>
            <w:r w:rsidRPr="002B4445">
              <w:rPr>
                <w:rFonts w:ascii="宋体" w:eastAsia="宋体" w:hAnsi="宋体"/>
                <w:szCs w:val="21"/>
              </w:rPr>
              <w:t>编号（如有）、投标价（包括大写金额和小写金额）；</w:t>
            </w:r>
          </w:p>
          <w:p w14:paraId="0F0D415C" w14:textId="77777777" w:rsidR="00A0697B" w:rsidRPr="002B4445" w:rsidRDefault="008339C8" w:rsidP="002B4445">
            <w:pPr>
              <w:keepLines/>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b．</w:t>
            </w:r>
            <w:r w:rsidRPr="002B4445">
              <w:rPr>
                <w:rFonts w:ascii="宋体" w:eastAsia="宋体" w:hAnsi="宋体"/>
                <w:szCs w:val="21"/>
              </w:rPr>
              <w:t>已标价工程量清单说明文字与招标文件规定一致，未进行实质性修改和删减；</w:t>
            </w:r>
          </w:p>
          <w:p w14:paraId="0A9130C2" w14:textId="77777777" w:rsidR="00A0697B" w:rsidRPr="002B4445" w:rsidRDefault="008339C8" w:rsidP="002B4445">
            <w:pPr>
              <w:keepLines/>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c．</w:t>
            </w:r>
            <w:r w:rsidRPr="002B4445">
              <w:rPr>
                <w:rFonts w:ascii="宋体" w:eastAsia="宋体" w:hAnsi="宋体"/>
                <w:szCs w:val="21"/>
              </w:rPr>
              <w:t>投标文件组成齐全完整，内容均按规定填写。</w:t>
            </w:r>
          </w:p>
          <w:p w14:paraId="7F082DC8"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（2）</w:t>
            </w:r>
            <w:r w:rsidRPr="002B4445">
              <w:rPr>
                <w:rFonts w:eastAsia="宋体"/>
                <w:sz w:val="21"/>
                <w:szCs w:val="21"/>
              </w:rPr>
              <w:t>投标文件上法定代表人或其委托代理人的签字、投标人的单位章盖章齐全，符合招标文件规定。</w:t>
            </w:r>
          </w:p>
          <w:p w14:paraId="77D15168"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（3）</w:t>
            </w:r>
            <w:r w:rsidRPr="002B4445">
              <w:rPr>
                <w:rFonts w:eastAsia="宋体"/>
                <w:sz w:val="21"/>
                <w:szCs w:val="21"/>
              </w:rPr>
              <w:t>投标报价中的报价未超过招标文件设定的最高投标限价</w:t>
            </w:r>
            <w:r w:rsidRPr="002B4445">
              <w:rPr>
                <w:rFonts w:eastAsia="宋体" w:hint="eastAsia"/>
                <w:sz w:val="21"/>
                <w:szCs w:val="21"/>
              </w:rPr>
              <w:t>（如有）</w:t>
            </w:r>
            <w:r w:rsidRPr="002B4445">
              <w:rPr>
                <w:rFonts w:eastAsia="宋体"/>
                <w:sz w:val="21"/>
                <w:szCs w:val="21"/>
              </w:rPr>
              <w:t>。</w:t>
            </w:r>
          </w:p>
          <w:p w14:paraId="342CF772"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（4）</w:t>
            </w:r>
            <w:r w:rsidRPr="002B4445">
              <w:rPr>
                <w:rFonts w:eastAsia="宋体"/>
                <w:sz w:val="21"/>
                <w:szCs w:val="21"/>
              </w:rPr>
              <w:t>投标报价中报价的大写金额能够确定具体数值。</w:t>
            </w:r>
          </w:p>
          <w:p w14:paraId="3C1DA336"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（5）</w:t>
            </w:r>
            <w:r w:rsidRPr="002B4445">
              <w:rPr>
                <w:rFonts w:eastAsia="宋体"/>
                <w:sz w:val="21"/>
                <w:szCs w:val="21"/>
              </w:rPr>
              <w:t>同一投标人</w:t>
            </w:r>
            <w:r w:rsidRPr="002B4445">
              <w:rPr>
                <w:rFonts w:eastAsia="宋体" w:hint="eastAsia"/>
                <w:sz w:val="21"/>
                <w:szCs w:val="21"/>
              </w:rPr>
              <w:t>对同一标段</w:t>
            </w:r>
            <w:r w:rsidRPr="002B4445">
              <w:rPr>
                <w:rFonts w:eastAsia="宋体"/>
                <w:sz w:val="21"/>
                <w:szCs w:val="21"/>
              </w:rPr>
              <w:t>未提交两个以上不同的投标报价。</w:t>
            </w:r>
          </w:p>
          <w:p w14:paraId="580B1D71"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（6）投标人未提交调价函。</w:t>
            </w:r>
          </w:p>
          <w:p w14:paraId="3D755530"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（7）</w:t>
            </w:r>
            <w:r w:rsidRPr="002B4445">
              <w:rPr>
                <w:rFonts w:eastAsia="宋体"/>
                <w:sz w:val="21"/>
                <w:szCs w:val="21"/>
              </w:rPr>
              <w:t>投标人填写完毕的</w:t>
            </w:r>
            <w:r w:rsidRPr="002B4445">
              <w:rPr>
                <w:rFonts w:eastAsia="宋体" w:hint="eastAsia"/>
                <w:sz w:val="21"/>
                <w:szCs w:val="21"/>
              </w:rPr>
              <w:t>投标函或</w:t>
            </w:r>
            <w:r w:rsidRPr="002B4445">
              <w:rPr>
                <w:rFonts w:eastAsia="宋体"/>
                <w:sz w:val="21"/>
                <w:szCs w:val="21"/>
              </w:rPr>
              <w:t>工程量固化清单未对</w:t>
            </w:r>
            <w:r w:rsidRPr="002B4445">
              <w:rPr>
                <w:rFonts w:eastAsia="宋体" w:hint="eastAsia"/>
                <w:sz w:val="21"/>
                <w:szCs w:val="21"/>
              </w:rPr>
              <w:t>投标函或</w:t>
            </w:r>
            <w:r w:rsidRPr="002B4445">
              <w:rPr>
                <w:rFonts w:eastAsia="宋体"/>
                <w:sz w:val="21"/>
                <w:szCs w:val="21"/>
              </w:rPr>
              <w:t>工程量固化清单电子文件中的数据、格式和运算定义进行修改；工程量固化清单中的投标报价和投标</w:t>
            </w:r>
            <w:proofErr w:type="gramStart"/>
            <w:r w:rsidRPr="002B4445">
              <w:rPr>
                <w:rFonts w:eastAsia="宋体"/>
                <w:sz w:val="21"/>
                <w:szCs w:val="21"/>
              </w:rPr>
              <w:t>函大写金额</w:t>
            </w:r>
            <w:proofErr w:type="gramEnd"/>
            <w:r w:rsidRPr="002B4445">
              <w:rPr>
                <w:rFonts w:eastAsia="宋体"/>
                <w:sz w:val="21"/>
                <w:szCs w:val="21"/>
              </w:rPr>
              <w:t>报价一致。</w:t>
            </w:r>
          </w:p>
          <w:p w14:paraId="5951E3CF"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（8）</w:t>
            </w:r>
            <w:r w:rsidRPr="002B4445">
              <w:rPr>
                <w:rFonts w:eastAsia="宋体"/>
                <w:sz w:val="21"/>
                <w:szCs w:val="21"/>
              </w:rPr>
              <w:t>投标文件正、副本份数符合招标文件第二章“投标人须知”第 3.7.4项规定。</w:t>
            </w:r>
          </w:p>
        </w:tc>
      </w:tr>
      <w:tr w:rsidR="00A0697B" w:rsidRPr="002B4445" w14:paraId="1A85571C" w14:textId="77777777">
        <w:trPr>
          <w:cantSplit/>
          <w:trHeight w:val="1134"/>
        </w:trPr>
        <w:tc>
          <w:tcPr>
            <w:tcW w:w="999" w:type="dxa"/>
            <w:tcBorders>
              <w:top w:val="single" w:sz="6" w:space="0" w:color="000000"/>
              <w:left w:val="single" w:sz="12" w:space="0" w:color="000000"/>
              <w:bottom w:val="single" w:sz="6" w:space="0" w:color="000000"/>
              <w:right w:val="single" w:sz="6" w:space="0" w:color="000000"/>
            </w:tcBorders>
            <w:vAlign w:val="center"/>
          </w:tcPr>
          <w:p w14:paraId="717BBDF9"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lastRenderedPageBreak/>
              <w:t>2.1.2</w:t>
            </w:r>
          </w:p>
        </w:tc>
        <w:tc>
          <w:tcPr>
            <w:tcW w:w="1555" w:type="dxa"/>
            <w:tcBorders>
              <w:top w:val="single" w:sz="6" w:space="0" w:color="000000"/>
              <w:left w:val="single" w:sz="6" w:space="0" w:color="000000"/>
              <w:bottom w:val="single" w:sz="6" w:space="0" w:color="000000"/>
              <w:right w:val="single" w:sz="6" w:space="0" w:color="000000"/>
            </w:tcBorders>
            <w:vAlign w:val="center"/>
          </w:tcPr>
          <w:p w14:paraId="3333EA13"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资格评审标准</w:t>
            </w:r>
          </w:p>
        </w:tc>
        <w:tc>
          <w:tcPr>
            <w:tcW w:w="6503" w:type="dxa"/>
            <w:tcBorders>
              <w:top w:val="single" w:sz="6" w:space="0" w:color="000000"/>
              <w:left w:val="single" w:sz="6" w:space="0" w:color="000000"/>
              <w:bottom w:val="single" w:sz="6" w:space="0" w:color="000000"/>
              <w:right w:val="single" w:sz="12" w:space="0" w:color="000000"/>
            </w:tcBorders>
            <w:vAlign w:val="center"/>
          </w:tcPr>
          <w:p w14:paraId="69A7B50A"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（1）</w:t>
            </w:r>
            <w:r w:rsidRPr="002B4445">
              <w:rPr>
                <w:rFonts w:eastAsia="宋体"/>
                <w:sz w:val="21"/>
                <w:szCs w:val="21"/>
              </w:rPr>
              <w:t>投标人具备有效的营业执照、资质证书、安全生产许可证</w:t>
            </w:r>
            <w:r w:rsidRPr="002B4445">
              <w:rPr>
                <w:rFonts w:eastAsia="宋体" w:hint="eastAsia"/>
                <w:sz w:val="21"/>
                <w:szCs w:val="21"/>
              </w:rPr>
              <w:t>、</w:t>
            </w:r>
            <w:r w:rsidRPr="002B4445">
              <w:rPr>
                <w:rFonts w:eastAsia="宋体"/>
                <w:sz w:val="21"/>
                <w:szCs w:val="21"/>
              </w:rPr>
              <w:t>基本账户开户许可证</w:t>
            </w:r>
            <w:r w:rsidRPr="002B4445">
              <w:rPr>
                <w:rFonts w:eastAsia="宋体" w:hint="eastAsia"/>
                <w:sz w:val="21"/>
                <w:szCs w:val="21"/>
              </w:rPr>
              <w:t>和股东出资情况证明。</w:t>
            </w:r>
          </w:p>
          <w:p w14:paraId="61D92E2D"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（2）</w:t>
            </w:r>
            <w:r w:rsidRPr="002B4445">
              <w:rPr>
                <w:rFonts w:eastAsia="宋体"/>
                <w:sz w:val="21"/>
                <w:szCs w:val="21"/>
              </w:rPr>
              <w:t>投标人的资质等级符合招标文件规定</w:t>
            </w:r>
            <w:r w:rsidRPr="002B4445">
              <w:rPr>
                <w:rFonts w:eastAsia="宋体" w:hint="eastAsia"/>
                <w:sz w:val="21"/>
                <w:szCs w:val="21"/>
              </w:rPr>
              <w:t>。</w:t>
            </w:r>
          </w:p>
          <w:p w14:paraId="63CD639D"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（3）</w:t>
            </w:r>
            <w:r w:rsidRPr="002B4445">
              <w:rPr>
                <w:rFonts w:eastAsia="宋体"/>
                <w:sz w:val="21"/>
                <w:szCs w:val="21"/>
              </w:rPr>
              <w:t>投标人的财务状况符合招标文件规定</w:t>
            </w:r>
            <w:r w:rsidRPr="002B4445">
              <w:rPr>
                <w:rFonts w:eastAsia="宋体" w:hint="eastAsia"/>
                <w:sz w:val="21"/>
                <w:szCs w:val="21"/>
              </w:rPr>
              <w:t>。</w:t>
            </w:r>
          </w:p>
          <w:p w14:paraId="5973741F"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（4）</w:t>
            </w:r>
            <w:r w:rsidRPr="002B4445">
              <w:rPr>
                <w:rFonts w:eastAsia="宋体"/>
                <w:sz w:val="21"/>
                <w:szCs w:val="21"/>
              </w:rPr>
              <w:t>投标人的类似项目业绩符合招标文件规定</w:t>
            </w:r>
            <w:r w:rsidRPr="002B4445">
              <w:rPr>
                <w:rFonts w:eastAsia="宋体" w:hint="eastAsia"/>
                <w:sz w:val="21"/>
                <w:szCs w:val="21"/>
              </w:rPr>
              <w:t>。</w:t>
            </w:r>
          </w:p>
          <w:p w14:paraId="3D3AAD4B"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（5）</w:t>
            </w:r>
            <w:r w:rsidRPr="002B4445">
              <w:rPr>
                <w:rFonts w:eastAsia="宋体"/>
                <w:sz w:val="21"/>
                <w:szCs w:val="21"/>
              </w:rPr>
              <w:t>投标人的信誉符合招标文件规定</w:t>
            </w:r>
            <w:r w:rsidRPr="002B4445">
              <w:rPr>
                <w:rFonts w:eastAsia="宋体" w:hint="eastAsia"/>
                <w:sz w:val="21"/>
                <w:szCs w:val="21"/>
              </w:rPr>
              <w:t>。</w:t>
            </w:r>
          </w:p>
          <w:p w14:paraId="0F16DC88"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（6）</w:t>
            </w:r>
            <w:r w:rsidRPr="002B4445">
              <w:rPr>
                <w:rFonts w:eastAsia="宋体"/>
                <w:sz w:val="21"/>
                <w:szCs w:val="21"/>
              </w:rPr>
              <w:t>投标人</w:t>
            </w:r>
            <w:r w:rsidRPr="002B4445">
              <w:rPr>
                <w:rFonts w:eastAsia="宋体" w:hint="eastAsia"/>
                <w:sz w:val="21"/>
                <w:szCs w:val="21"/>
              </w:rPr>
              <w:t>的项目经理和项目总工</w:t>
            </w:r>
            <w:r w:rsidRPr="002B4445">
              <w:rPr>
                <w:rFonts w:eastAsia="宋体"/>
                <w:sz w:val="21"/>
                <w:szCs w:val="21"/>
              </w:rPr>
              <w:t>资格、在岗情况符合招标文件规定</w:t>
            </w:r>
            <w:r w:rsidRPr="002B4445">
              <w:rPr>
                <w:rFonts w:eastAsia="宋体" w:hint="eastAsia"/>
                <w:sz w:val="21"/>
                <w:szCs w:val="21"/>
              </w:rPr>
              <w:t>。</w:t>
            </w:r>
          </w:p>
          <w:p w14:paraId="7B170F6A"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w:t>
            </w:r>
            <w:r w:rsidRPr="002B4445">
              <w:rPr>
                <w:rFonts w:eastAsia="宋体"/>
                <w:sz w:val="21"/>
                <w:szCs w:val="21"/>
              </w:rPr>
              <w:t>7</w:t>
            </w:r>
            <w:r w:rsidRPr="002B4445">
              <w:rPr>
                <w:rFonts w:eastAsia="宋体" w:hint="eastAsia"/>
                <w:sz w:val="21"/>
                <w:szCs w:val="21"/>
              </w:rPr>
              <w:t>）</w:t>
            </w:r>
            <w:r w:rsidRPr="002B4445">
              <w:rPr>
                <w:rFonts w:eastAsia="宋体"/>
                <w:sz w:val="21"/>
                <w:szCs w:val="21"/>
              </w:rPr>
              <w:t>投标人不存在第二章“投标人须知”第1.4.3项或第1.4.4项规定的任何一种情形</w:t>
            </w:r>
            <w:r w:rsidRPr="002B4445">
              <w:rPr>
                <w:rFonts w:eastAsia="宋体" w:hint="eastAsia"/>
                <w:sz w:val="21"/>
                <w:szCs w:val="21"/>
              </w:rPr>
              <w:t>。</w:t>
            </w:r>
          </w:p>
          <w:p w14:paraId="3EB756AF"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w:t>
            </w:r>
            <w:r w:rsidRPr="002B4445">
              <w:rPr>
                <w:rFonts w:eastAsia="宋体"/>
                <w:sz w:val="21"/>
                <w:szCs w:val="21"/>
              </w:rPr>
              <w:t>8</w:t>
            </w:r>
            <w:r w:rsidRPr="002B4445">
              <w:rPr>
                <w:rFonts w:eastAsia="宋体" w:hint="eastAsia"/>
                <w:sz w:val="21"/>
                <w:szCs w:val="21"/>
              </w:rPr>
              <w:t>）</w:t>
            </w:r>
            <w:r w:rsidRPr="002B4445">
              <w:rPr>
                <w:rFonts w:eastAsia="宋体"/>
                <w:sz w:val="21"/>
                <w:szCs w:val="21"/>
              </w:rPr>
              <w:t>投标人符合第二章“投标人须知”第1.4.5项规定</w:t>
            </w:r>
            <w:r w:rsidRPr="002B4445">
              <w:rPr>
                <w:rFonts w:eastAsia="宋体" w:hint="eastAsia"/>
                <w:sz w:val="21"/>
                <w:szCs w:val="21"/>
              </w:rPr>
              <w:t>。</w:t>
            </w:r>
          </w:p>
        </w:tc>
      </w:tr>
      <w:tr w:rsidR="00A0697B" w:rsidRPr="002B4445" w14:paraId="57BE3041" w14:textId="77777777">
        <w:trPr>
          <w:cantSplit/>
          <w:trHeight w:val="1134"/>
        </w:trPr>
        <w:tc>
          <w:tcPr>
            <w:tcW w:w="999" w:type="dxa"/>
            <w:tcBorders>
              <w:top w:val="single" w:sz="6" w:space="0" w:color="000000"/>
              <w:left w:val="single" w:sz="12" w:space="0" w:color="000000"/>
              <w:bottom w:val="single" w:sz="6" w:space="0" w:color="000000"/>
              <w:right w:val="single" w:sz="6" w:space="0" w:color="000000"/>
            </w:tcBorders>
            <w:vAlign w:val="center"/>
          </w:tcPr>
          <w:p w14:paraId="086B975B"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2.2.1</w:t>
            </w:r>
          </w:p>
        </w:tc>
        <w:tc>
          <w:tcPr>
            <w:tcW w:w="1555" w:type="dxa"/>
            <w:tcBorders>
              <w:top w:val="single" w:sz="6" w:space="0" w:color="000000"/>
              <w:left w:val="single" w:sz="6" w:space="0" w:color="000000"/>
              <w:bottom w:val="single" w:sz="6" w:space="0" w:color="000000"/>
              <w:right w:val="single" w:sz="6" w:space="0" w:color="000000"/>
            </w:tcBorders>
            <w:vAlign w:val="center"/>
          </w:tcPr>
          <w:p w14:paraId="229A2ACB"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分值构成</w:t>
            </w:r>
          </w:p>
          <w:p w14:paraId="0F687216"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（总分100分）</w:t>
            </w:r>
          </w:p>
        </w:tc>
        <w:tc>
          <w:tcPr>
            <w:tcW w:w="6503" w:type="dxa"/>
            <w:tcBorders>
              <w:top w:val="single" w:sz="6" w:space="0" w:color="000000"/>
              <w:left w:val="single" w:sz="6" w:space="0" w:color="000000"/>
              <w:bottom w:val="single" w:sz="6" w:space="0" w:color="000000"/>
              <w:right w:val="single" w:sz="12" w:space="0" w:color="000000"/>
            </w:tcBorders>
            <w:vAlign w:val="center"/>
          </w:tcPr>
          <w:p w14:paraId="34ED5C48" w14:textId="77777777" w:rsidR="00A0697B" w:rsidRPr="002B4445" w:rsidRDefault="008339C8" w:rsidP="002B4445">
            <w:pPr>
              <w:keepLines/>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第一个信封（商务及技术文件）评分分值构成：</w:t>
            </w:r>
          </w:p>
          <w:p w14:paraId="10FA0908" w14:textId="77777777" w:rsidR="00A0697B" w:rsidRPr="002B4445" w:rsidRDefault="008339C8" w:rsidP="002B4445">
            <w:pPr>
              <w:pStyle w:val="22"/>
              <w:keepLines/>
              <w:shd w:val="clear" w:color="auto" w:fill="auto"/>
              <w:tabs>
                <w:tab w:val="right" w:pos="2226"/>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施工组织设计：</w:t>
            </w:r>
            <w:r w:rsidRPr="002B4445">
              <w:rPr>
                <w:rFonts w:eastAsia="宋体"/>
                <w:sz w:val="21"/>
                <w:szCs w:val="21"/>
              </w:rPr>
              <w:tab/>
              <w:t>20</w:t>
            </w:r>
            <w:r w:rsidRPr="002B4445">
              <w:rPr>
                <w:rFonts w:eastAsia="宋体" w:hint="eastAsia"/>
                <w:sz w:val="21"/>
                <w:szCs w:val="21"/>
              </w:rPr>
              <w:t>分</w:t>
            </w:r>
          </w:p>
          <w:p w14:paraId="63392756" w14:textId="77777777" w:rsidR="00A0697B" w:rsidRPr="002B4445" w:rsidRDefault="008339C8" w:rsidP="002B4445">
            <w:pPr>
              <w:pStyle w:val="22"/>
              <w:keepLines/>
              <w:shd w:val="clear" w:color="auto" w:fill="auto"/>
              <w:tabs>
                <w:tab w:val="right" w:pos="2226"/>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主要人员：</w:t>
            </w:r>
            <w:r w:rsidRPr="002B4445">
              <w:rPr>
                <w:rFonts w:eastAsia="宋体"/>
                <w:sz w:val="21"/>
                <w:szCs w:val="21"/>
              </w:rPr>
              <w:tab/>
            </w:r>
            <w:r w:rsidRPr="002B4445">
              <w:rPr>
                <w:rFonts w:eastAsia="宋体" w:hint="eastAsia"/>
                <w:sz w:val="21"/>
                <w:szCs w:val="21"/>
              </w:rPr>
              <w:t>10分</w:t>
            </w:r>
          </w:p>
          <w:p w14:paraId="22A6E742" w14:textId="77777777" w:rsidR="00A0697B" w:rsidRPr="002B4445" w:rsidRDefault="008339C8" w:rsidP="002B4445">
            <w:pPr>
              <w:pStyle w:val="22"/>
              <w:keepLines/>
              <w:shd w:val="clear" w:color="auto" w:fill="auto"/>
              <w:tabs>
                <w:tab w:val="right" w:pos="2226"/>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业绩：</w:t>
            </w:r>
            <w:r w:rsidRPr="002B4445">
              <w:rPr>
                <w:rFonts w:eastAsia="宋体"/>
                <w:sz w:val="21"/>
                <w:szCs w:val="21"/>
              </w:rPr>
              <w:tab/>
            </w:r>
            <w:r w:rsidRPr="002B4445">
              <w:rPr>
                <w:rFonts w:eastAsia="宋体" w:hint="eastAsia"/>
                <w:sz w:val="21"/>
                <w:szCs w:val="21"/>
              </w:rPr>
              <w:t>5分</w:t>
            </w:r>
          </w:p>
          <w:p w14:paraId="7802A0B8" w14:textId="77777777" w:rsidR="00A0697B" w:rsidRPr="002B4445" w:rsidRDefault="008339C8" w:rsidP="002B4445">
            <w:pPr>
              <w:pStyle w:val="22"/>
              <w:keepLines/>
              <w:shd w:val="clear" w:color="auto" w:fill="auto"/>
              <w:tabs>
                <w:tab w:val="right" w:pos="2226"/>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履约信誉：</w:t>
            </w:r>
            <w:r w:rsidRPr="002B4445">
              <w:rPr>
                <w:rFonts w:eastAsia="宋体"/>
                <w:sz w:val="21"/>
                <w:szCs w:val="21"/>
              </w:rPr>
              <w:tab/>
              <w:t>3</w:t>
            </w:r>
            <w:r w:rsidRPr="002B4445">
              <w:rPr>
                <w:rFonts w:eastAsia="宋体" w:hint="eastAsia"/>
                <w:sz w:val="21"/>
                <w:szCs w:val="21"/>
              </w:rPr>
              <w:t>分</w:t>
            </w:r>
          </w:p>
          <w:p w14:paraId="17DCB991" w14:textId="77777777" w:rsidR="00A0697B" w:rsidRPr="002B4445" w:rsidRDefault="008339C8" w:rsidP="002B4445">
            <w:pPr>
              <w:pStyle w:val="22"/>
              <w:keepLines/>
              <w:shd w:val="clear" w:color="auto" w:fill="auto"/>
              <w:tabs>
                <w:tab w:val="right" w:pos="2226"/>
              </w:tabs>
              <w:adjustRightInd w:val="0"/>
              <w:snapToGrid w:val="0"/>
              <w:spacing w:before="0" w:line="360" w:lineRule="exact"/>
              <w:ind w:leftChars="100" w:left="210"/>
              <w:jc w:val="both"/>
              <w:rPr>
                <w:rFonts w:eastAsia="宋体"/>
                <w:sz w:val="21"/>
                <w:szCs w:val="21"/>
                <w:lang w:val="zh-TW" w:eastAsia="zh-TW" w:bidi="zh-TW"/>
              </w:rPr>
            </w:pPr>
            <w:r w:rsidRPr="002B4445">
              <w:rPr>
                <w:rStyle w:val="70ptExact"/>
                <w:rFonts w:hint="eastAsia"/>
                <w:sz w:val="21"/>
                <w:szCs w:val="21"/>
              </w:rPr>
              <w:t xml:space="preserve">主要机电设备： </w:t>
            </w:r>
            <w:r w:rsidRPr="002B4445">
              <w:rPr>
                <w:rStyle w:val="70ptExact"/>
                <w:sz w:val="21"/>
                <w:szCs w:val="21"/>
              </w:rPr>
              <w:t xml:space="preserve"> 12</w:t>
            </w:r>
            <w:r w:rsidRPr="002B4445">
              <w:rPr>
                <w:rFonts w:eastAsia="宋体" w:hint="eastAsia"/>
                <w:sz w:val="21"/>
                <w:szCs w:val="21"/>
              </w:rPr>
              <w:t>分</w:t>
            </w:r>
          </w:p>
          <w:p w14:paraId="09C7B9EF" w14:textId="77777777" w:rsidR="00A0697B" w:rsidRPr="002B4445" w:rsidRDefault="008339C8" w:rsidP="002B4445">
            <w:pPr>
              <w:keepLines/>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第二个信封（报价文件）评分分值构成：</w:t>
            </w:r>
          </w:p>
          <w:p w14:paraId="4E34B986" w14:textId="77777777" w:rsidR="00A0697B" w:rsidRPr="002B4445" w:rsidRDefault="008339C8" w:rsidP="002B4445">
            <w:pPr>
              <w:pStyle w:val="22"/>
              <w:keepLines/>
              <w:shd w:val="clear" w:color="auto" w:fill="auto"/>
              <w:tabs>
                <w:tab w:val="right" w:pos="2226"/>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评标价：</w:t>
            </w:r>
            <w:r w:rsidRPr="002B4445">
              <w:rPr>
                <w:rFonts w:eastAsia="宋体"/>
                <w:sz w:val="21"/>
                <w:szCs w:val="21"/>
              </w:rPr>
              <w:tab/>
            </w:r>
            <w:r w:rsidRPr="002B4445">
              <w:rPr>
                <w:rFonts w:eastAsia="宋体" w:hint="eastAsia"/>
                <w:sz w:val="21"/>
                <w:szCs w:val="21"/>
              </w:rPr>
              <w:t>50分</w:t>
            </w:r>
          </w:p>
        </w:tc>
      </w:tr>
      <w:tr w:rsidR="00A0697B" w:rsidRPr="002B4445" w14:paraId="1345F341" w14:textId="77777777">
        <w:trPr>
          <w:cantSplit/>
          <w:trHeight w:val="1134"/>
        </w:trPr>
        <w:tc>
          <w:tcPr>
            <w:tcW w:w="999" w:type="dxa"/>
            <w:tcBorders>
              <w:top w:val="single" w:sz="6" w:space="0" w:color="000000"/>
              <w:left w:val="single" w:sz="12" w:space="0" w:color="000000"/>
              <w:bottom w:val="single" w:sz="6" w:space="0" w:color="000000"/>
              <w:right w:val="single" w:sz="6" w:space="0" w:color="000000"/>
            </w:tcBorders>
            <w:vAlign w:val="center"/>
          </w:tcPr>
          <w:p w14:paraId="364E2101"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2.2.2</w:t>
            </w:r>
          </w:p>
        </w:tc>
        <w:tc>
          <w:tcPr>
            <w:tcW w:w="1555" w:type="dxa"/>
            <w:tcBorders>
              <w:top w:val="single" w:sz="6" w:space="0" w:color="000000"/>
              <w:left w:val="single" w:sz="6" w:space="0" w:color="000000"/>
              <w:bottom w:val="single" w:sz="6" w:space="0" w:color="000000"/>
              <w:right w:val="single" w:sz="6" w:space="0" w:color="000000"/>
            </w:tcBorders>
            <w:vAlign w:val="center"/>
          </w:tcPr>
          <w:p w14:paraId="6E54F2B6"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确定评标基准价</w:t>
            </w:r>
          </w:p>
        </w:tc>
        <w:tc>
          <w:tcPr>
            <w:tcW w:w="6503" w:type="dxa"/>
            <w:tcBorders>
              <w:top w:val="single" w:sz="6" w:space="0" w:color="000000"/>
              <w:left w:val="single" w:sz="6" w:space="0" w:color="000000"/>
              <w:bottom w:val="single" w:sz="6" w:space="0" w:color="000000"/>
              <w:right w:val="single" w:sz="12" w:space="0" w:color="000000"/>
            </w:tcBorders>
            <w:vAlign w:val="center"/>
          </w:tcPr>
          <w:p w14:paraId="4BF017AB"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评标基准价的计算：</w:t>
            </w:r>
          </w:p>
          <w:p w14:paraId="54C8D628"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在开标现场，招标人将当场计算并宣布评标基准价。</w:t>
            </w:r>
          </w:p>
          <w:p w14:paraId="37CCB0F8"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（1）评标价的确定：评标价＝投标</w:t>
            </w:r>
            <w:proofErr w:type="gramStart"/>
            <w:r w:rsidRPr="002B4445">
              <w:rPr>
                <w:rFonts w:eastAsia="宋体" w:hint="eastAsia"/>
                <w:sz w:val="21"/>
                <w:szCs w:val="21"/>
              </w:rPr>
              <w:t>函文字</w:t>
            </w:r>
            <w:proofErr w:type="gramEnd"/>
            <w:r w:rsidRPr="002B4445">
              <w:rPr>
                <w:rFonts w:eastAsia="宋体" w:hint="eastAsia"/>
                <w:sz w:val="21"/>
                <w:szCs w:val="21"/>
              </w:rPr>
              <w:t>报价</w:t>
            </w:r>
          </w:p>
          <w:p w14:paraId="42ADFE46" w14:textId="77777777" w:rsidR="00A0697B" w:rsidRPr="002B4445" w:rsidRDefault="008339C8" w:rsidP="002B4445">
            <w:pPr>
              <w:keepLines/>
              <w:tabs>
                <w:tab w:val="left" w:pos="914"/>
              </w:tabs>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2）评标价平均值的计算：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评标价平均值四舍五入精确至个位。</w:t>
            </w:r>
          </w:p>
          <w:p w14:paraId="280097A7" w14:textId="77777777" w:rsidR="00A0697B" w:rsidRPr="002B4445" w:rsidRDefault="008339C8" w:rsidP="002B4445">
            <w:pPr>
              <w:keepLines/>
              <w:tabs>
                <w:tab w:val="left" w:pos="914"/>
              </w:tabs>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（3）评标基准价的确定：将评标价平均值直接作为评标基准价。</w:t>
            </w:r>
          </w:p>
          <w:p w14:paraId="39C69B70" w14:textId="77777777" w:rsidR="00A0697B" w:rsidRPr="002B4445" w:rsidRDefault="008339C8" w:rsidP="002B4445">
            <w:pPr>
              <w:pStyle w:val="22"/>
              <w:keepLines/>
              <w:shd w:val="clear" w:color="auto" w:fill="auto"/>
              <w:tabs>
                <w:tab w:val="left" w:pos="914"/>
              </w:tabs>
              <w:adjustRightInd w:val="0"/>
              <w:snapToGrid w:val="0"/>
              <w:spacing w:before="0" w:line="360" w:lineRule="exact"/>
              <w:ind w:leftChars="100" w:left="210"/>
              <w:jc w:val="both"/>
              <w:rPr>
                <w:rFonts w:eastAsia="宋体"/>
                <w:sz w:val="21"/>
                <w:szCs w:val="21"/>
              </w:rPr>
            </w:pPr>
            <w:r w:rsidRPr="002B4445">
              <w:rPr>
                <w:rFonts w:eastAsia="宋体" w:hint="eastAsia"/>
                <w:sz w:val="21"/>
                <w:szCs w:val="21"/>
              </w:rPr>
              <w:t>在评标过程中，评标委员会应对招标人计算的评标基准价进行复核，存在计算错误的应予以修正并在评标报告中</w:t>
            </w:r>
            <w:proofErr w:type="gramStart"/>
            <w:r w:rsidRPr="002B4445">
              <w:rPr>
                <w:rFonts w:eastAsia="宋体" w:hint="eastAsia"/>
                <w:sz w:val="21"/>
                <w:szCs w:val="21"/>
              </w:rPr>
              <w:t>作出</w:t>
            </w:r>
            <w:proofErr w:type="gramEnd"/>
            <w:r w:rsidRPr="002B4445">
              <w:rPr>
                <w:rFonts w:eastAsia="宋体" w:hint="eastAsia"/>
                <w:sz w:val="21"/>
                <w:szCs w:val="21"/>
              </w:rPr>
              <w:t>说明。除此之外，评标基准价在整个评标期间保持不变，不随任何因素发生变化</w:t>
            </w:r>
          </w:p>
        </w:tc>
      </w:tr>
      <w:tr w:rsidR="00A0697B" w:rsidRPr="002B4445" w14:paraId="046DB5D6" w14:textId="77777777">
        <w:trPr>
          <w:cantSplit/>
          <w:trHeight w:val="1134"/>
        </w:trPr>
        <w:tc>
          <w:tcPr>
            <w:tcW w:w="999" w:type="dxa"/>
            <w:tcBorders>
              <w:top w:val="single" w:sz="6" w:space="0" w:color="000000"/>
              <w:left w:val="single" w:sz="12" w:space="0" w:color="000000"/>
              <w:bottom w:val="single" w:sz="12" w:space="0" w:color="000000"/>
              <w:right w:val="single" w:sz="6" w:space="0" w:color="000000"/>
            </w:tcBorders>
            <w:vAlign w:val="center"/>
          </w:tcPr>
          <w:p w14:paraId="7D91B6BD"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2.2.3</w:t>
            </w:r>
          </w:p>
        </w:tc>
        <w:tc>
          <w:tcPr>
            <w:tcW w:w="1555" w:type="dxa"/>
            <w:tcBorders>
              <w:top w:val="single" w:sz="6" w:space="0" w:color="000000"/>
              <w:left w:val="single" w:sz="6" w:space="0" w:color="000000"/>
              <w:bottom w:val="single" w:sz="12" w:space="0" w:color="000000"/>
              <w:right w:val="single" w:sz="6" w:space="0" w:color="000000"/>
            </w:tcBorders>
            <w:vAlign w:val="center"/>
          </w:tcPr>
          <w:p w14:paraId="5A1C5E5B"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评标价的偏差率计算公式</w:t>
            </w:r>
          </w:p>
        </w:tc>
        <w:tc>
          <w:tcPr>
            <w:tcW w:w="6503" w:type="dxa"/>
            <w:tcBorders>
              <w:top w:val="single" w:sz="6" w:space="0" w:color="000000"/>
              <w:left w:val="single" w:sz="6" w:space="0" w:color="000000"/>
              <w:bottom w:val="single" w:sz="12" w:space="0" w:color="000000"/>
              <w:right w:val="single" w:sz="12" w:space="0" w:color="000000"/>
            </w:tcBorders>
            <w:vAlign w:val="center"/>
          </w:tcPr>
          <w:p w14:paraId="0D5C9FE7" w14:textId="77777777" w:rsidR="00A0697B" w:rsidRPr="002B4445" w:rsidRDefault="008339C8" w:rsidP="002B4445">
            <w:pPr>
              <w:pStyle w:val="22"/>
              <w:keepLines/>
              <w:shd w:val="clear" w:color="auto" w:fill="auto"/>
              <w:tabs>
                <w:tab w:val="left" w:pos="914"/>
              </w:tabs>
              <w:snapToGrid w:val="0"/>
              <w:spacing w:before="0" w:line="360" w:lineRule="exact"/>
              <w:ind w:firstLineChars="100" w:firstLine="210"/>
              <w:jc w:val="both"/>
              <w:rPr>
                <w:rFonts w:eastAsia="宋体"/>
                <w:sz w:val="21"/>
                <w:szCs w:val="21"/>
              </w:rPr>
            </w:pPr>
            <w:r w:rsidRPr="002B4445">
              <w:rPr>
                <w:rFonts w:eastAsia="宋体" w:hint="eastAsia"/>
                <w:sz w:val="21"/>
                <w:szCs w:val="21"/>
              </w:rPr>
              <w:t>偏差率=100%×（投标人评标价－评标基准价）/评标基准价</w:t>
            </w:r>
          </w:p>
          <w:p w14:paraId="356F2867" w14:textId="77777777" w:rsidR="00A0697B" w:rsidRPr="002B4445" w:rsidRDefault="008339C8" w:rsidP="002B4445">
            <w:pPr>
              <w:pStyle w:val="22"/>
              <w:keepLines/>
              <w:shd w:val="clear" w:color="auto" w:fill="auto"/>
              <w:tabs>
                <w:tab w:val="left" w:pos="914"/>
              </w:tabs>
              <w:snapToGrid w:val="0"/>
              <w:spacing w:before="0" w:line="360" w:lineRule="exact"/>
              <w:ind w:firstLineChars="100" w:firstLine="210"/>
              <w:jc w:val="both"/>
              <w:rPr>
                <w:rFonts w:eastAsia="宋体"/>
                <w:sz w:val="21"/>
                <w:szCs w:val="21"/>
              </w:rPr>
            </w:pPr>
            <w:r w:rsidRPr="002B4445">
              <w:rPr>
                <w:rFonts w:eastAsia="宋体" w:hint="eastAsia"/>
                <w:sz w:val="21"/>
                <w:szCs w:val="21"/>
              </w:rPr>
              <w:t>偏差率（以百分数形式表示）保留两位小数，如**.**</w:t>
            </w:r>
            <w:r w:rsidRPr="002B4445">
              <w:rPr>
                <w:rFonts w:eastAsia="宋体"/>
                <w:sz w:val="21"/>
                <w:szCs w:val="21"/>
              </w:rPr>
              <w:t>%</w:t>
            </w:r>
          </w:p>
        </w:tc>
      </w:tr>
    </w:tbl>
    <w:p w14:paraId="7FE591FA" w14:textId="77777777" w:rsidR="00A0697B" w:rsidRPr="002B4445" w:rsidRDefault="00A0697B" w:rsidP="002B4445">
      <w:pPr>
        <w:spacing w:line="360" w:lineRule="exact"/>
        <w:rPr>
          <w:rFonts w:ascii="宋体" w:eastAsia="宋体" w:hAnsi="宋体"/>
          <w:szCs w:val="21"/>
        </w:rPr>
      </w:pPr>
    </w:p>
    <w:p w14:paraId="251E2FB7" w14:textId="77777777" w:rsidR="00A0697B" w:rsidRPr="002B4445" w:rsidRDefault="008339C8" w:rsidP="002B4445">
      <w:pPr>
        <w:widowControl/>
        <w:spacing w:line="360" w:lineRule="exact"/>
        <w:jc w:val="left"/>
        <w:rPr>
          <w:rFonts w:ascii="宋体" w:eastAsia="宋体" w:hAnsi="宋体"/>
          <w:szCs w:val="21"/>
          <w:lang w:val="zh-CN"/>
        </w:rPr>
      </w:pPr>
      <w:r w:rsidRPr="002B4445">
        <w:rPr>
          <w:rFonts w:ascii="宋体" w:eastAsia="宋体" w:hAnsi="宋体"/>
          <w:szCs w:val="21"/>
        </w:rPr>
        <w:br w:type="page"/>
      </w:r>
    </w:p>
    <w:tbl>
      <w:tblPr>
        <w:tblW w:w="90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9"/>
        <w:gridCol w:w="346"/>
        <w:gridCol w:w="346"/>
        <w:gridCol w:w="538"/>
        <w:gridCol w:w="987"/>
        <w:gridCol w:w="550"/>
        <w:gridCol w:w="5628"/>
      </w:tblGrid>
      <w:tr w:rsidR="00A0697B" w:rsidRPr="002B4445" w14:paraId="05A1E93E" w14:textId="77777777">
        <w:trPr>
          <w:trHeight w:val="567"/>
          <w:tblHeader/>
        </w:trPr>
        <w:tc>
          <w:tcPr>
            <w:tcW w:w="3426" w:type="dxa"/>
            <w:gridSpan w:val="6"/>
            <w:vAlign w:val="center"/>
          </w:tcPr>
          <w:p w14:paraId="121937C1"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lastRenderedPageBreak/>
              <w:t>评分因素与权重分值</w:t>
            </w:r>
          </w:p>
        </w:tc>
        <w:tc>
          <w:tcPr>
            <w:tcW w:w="5628" w:type="dxa"/>
            <w:vMerge w:val="restart"/>
            <w:vAlign w:val="center"/>
          </w:tcPr>
          <w:p w14:paraId="6C7CAA66"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t>评分标准</w:t>
            </w:r>
          </w:p>
        </w:tc>
      </w:tr>
      <w:tr w:rsidR="00A0697B" w:rsidRPr="002B4445" w14:paraId="5214F89A" w14:textId="77777777">
        <w:trPr>
          <w:trHeight w:val="567"/>
          <w:tblHeader/>
        </w:trPr>
        <w:tc>
          <w:tcPr>
            <w:tcW w:w="659" w:type="dxa"/>
            <w:vAlign w:val="center"/>
          </w:tcPr>
          <w:p w14:paraId="2F7DAF70"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t>条款号</w:t>
            </w:r>
          </w:p>
        </w:tc>
        <w:tc>
          <w:tcPr>
            <w:tcW w:w="692" w:type="dxa"/>
            <w:gridSpan w:val="2"/>
            <w:vAlign w:val="center"/>
          </w:tcPr>
          <w:p w14:paraId="03C03335"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t>评分</w:t>
            </w:r>
            <w:r w:rsidRPr="002B4445">
              <w:rPr>
                <w:rFonts w:ascii="宋体" w:eastAsia="宋体" w:hAnsi="宋体" w:hint="eastAsia"/>
                <w:b/>
                <w:szCs w:val="21"/>
              </w:rPr>
              <w:br/>
              <w:t>因素</w:t>
            </w:r>
          </w:p>
        </w:tc>
        <w:tc>
          <w:tcPr>
            <w:tcW w:w="538" w:type="dxa"/>
            <w:vAlign w:val="center"/>
          </w:tcPr>
          <w:p w14:paraId="7F7931B8"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t>权重</w:t>
            </w:r>
          </w:p>
          <w:p w14:paraId="67756C42"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t>分值</w:t>
            </w:r>
          </w:p>
        </w:tc>
        <w:tc>
          <w:tcPr>
            <w:tcW w:w="987" w:type="dxa"/>
            <w:vAlign w:val="center"/>
          </w:tcPr>
          <w:p w14:paraId="1EC7091A"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t>各评分因</w:t>
            </w:r>
          </w:p>
          <w:p w14:paraId="54B4FE37"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t>素细分项</w:t>
            </w:r>
          </w:p>
        </w:tc>
        <w:tc>
          <w:tcPr>
            <w:tcW w:w="550" w:type="dxa"/>
            <w:vAlign w:val="center"/>
          </w:tcPr>
          <w:p w14:paraId="3E8960AB" w14:textId="77777777" w:rsidR="00A0697B" w:rsidRPr="002B4445" w:rsidRDefault="008339C8" w:rsidP="002B4445">
            <w:pPr>
              <w:adjustRightInd w:val="0"/>
              <w:snapToGrid w:val="0"/>
              <w:spacing w:line="360" w:lineRule="exact"/>
              <w:jc w:val="center"/>
              <w:rPr>
                <w:rFonts w:ascii="宋体" w:eastAsia="宋体" w:hAnsi="宋体"/>
                <w:b/>
                <w:szCs w:val="21"/>
              </w:rPr>
            </w:pPr>
            <w:r w:rsidRPr="002B4445">
              <w:rPr>
                <w:rFonts w:ascii="宋体" w:eastAsia="宋体" w:hAnsi="宋体" w:hint="eastAsia"/>
                <w:b/>
                <w:szCs w:val="21"/>
              </w:rPr>
              <w:t>分值</w:t>
            </w:r>
          </w:p>
        </w:tc>
        <w:tc>
          <w:tcPr>
            <w:tcW w:w="5628" w:type="dxa"/>
            <w:vMerge/>
            <w:vAlign w:val="center"/>
          </w:tcPr>
          <w:p w14:paraId="374E4E0C" w14:textId="77777777" w:rsidR="00A0697B" w:rsidRPr="002B4445" w:rsidRDefault="00A0697B" w:rsidP="002B4445">
            <w:pPr>
              <w:widowControl/>
              <w:snapToGrid w:val="0"/>
              <w:spacing w:line="360" w:lineRule="exact"/>
              <w:jc w:val="center"/>
              <w:rPr>
                <w:rFonts w:ascii="宋体" w:eastAsia="宋体" w:hAnsi="宋体"/>
                <w:b/>
                <w:szCs w:val="21"/>
              </w:rPr>
            </w:pPr>
          </w:p>
        </w:tc>
      </w:tr>
      <w:tr w:rsidR="00A0697B" w:rsidRPr="002B4445" w14:paraId="0EA4A269" w14:textId="77777777">
        <w:trPr>
          <w:trHeight w:val="397"/>
        </w:trPr>
        <w:tc>
          <w:tcPr>
            <w:tcW w:w="659" w:type="dxa"/>
            <w:vMerge w:val="restart"/>
            <w:vAlign w:val="center"/>
          </w:tcPr>
          <w:p w14:paraId="09920869"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2.2.4</w:t>
            </w:r>
          </w:p>
          <w:p w14:paraId="42595D2A"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（1）</w:t>
            </w:r>
          </w:p>
        </w:tc>
        <w:tc>
          <w:tcPr>
            <w:tcW w:w="692" w:type="dxa"/>
            <w:gridSpan w:val="2"/>
            <w:vMerge w:val="restart"/>
            <w:textDirection w:val="tbRlV"/>
            <w:vAlign w:val="center"/>
          </w:tcPr>
          <w:p w14:paraId="7957F6DC" w14:textId="77777777" w:rsidR="00A0697B" w:rsidRPr="002B4445" w:rsidRDefault="008339C8" w:rsidP="002B4445">
            <w:pPr>
              <w:adjustRightInd w:val="0"/>
              <w:snapToGrid w:val="0"/>
              <w:spacing w:line="360" w:lineRule="exact"/>
              <w:ind w:left="113" w:right="113"/>
              <w:jc w:val="center"/>
              <w:rPr>
                <w:rFonts w:ascii="宋体" w:eastAsia="宋体" w:hAnsi="宋体"/>
                <w:szCs w:val="21"/>
              </w:rPr>
            </w:pPr>
            <w:r w:rsidRPr="002B4445">
              <w:rPr>
                <w:rFonts w:ascii="宋体" w:eastAsia="宋体" w:hAnsi="宋体" w:hint="eastAsia"/>
                <w:szCs w:val="21"/>
              </w:rPr>
              <w:t>施工组织设计</w:t>
            </w:r>
          </w:p>
        </w:tc>
        <w:tc>
          <w:tcPr>
            <w:tcW w:w="538" w:type="dxa"/>
            <w:vMerge w:val="restart"/>
            <w:vAlign w:val="center"/>
          </w:tcPr>
          <w:p w14:paraId="3EA657A0"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szCs w:val="21"/>
              </w:rPr>
              <w:t>2</w:t>
            </w:r>
            <w:r w:rsidRPr="002B4445">
              <w:rPr>
                <w:rFonts w:ascii="宋体" w:eastAsia="宋体" w:hAnsi="宋体" w:hint="eastAsia"/>
                <w:szCs w:val="21"/>
              </w:rPr>
              <w:t>0分</w:t>
            </w:r>
          </w:p>
        </w:tc>
        <w:tc>
          <w:tcPr>
            <w:tcW w:w="987" w:type="dxa"/>
            <w:vMerge w:val="restart"/>
            <w:vAlign w:val="center"/>
          </w:tcPr>
          <w:p w14:paraId="0E7C58CA" w14:textId="77777777" w:rsidR="00A0697B" w:rsidRPr="002B4445" w:rsidRDefault="008339C8" w:rsidP="002B4445">
            <w:pPr>
              <w:snapToGrid w:val="0"/>
              <w:spacing w:line="360" w:lineRule="exact"/>
              <w:jc w:val="center"/>
              <w:rPr>
                <w:rFonts w:ascii="宋体" w:eastAsia="宋体" w:hAnsi="宋体" w:cs="宋体"/>
                <w:bCs/>
                <w:szCs w:val="21"/>
                <w:lang w:val="zh-CN"/>
              </w:rPr>
            </w:pPr>
            <w:r w:rsidRPr="002B4445">
              <w:rPr>
                <w:rFonts w:ascii="宋体" w:eastAsia="宋体" w:hAnsi="宋体" w:cs="宋体" w:hint="eastAsia"/>
                <w:bCs/>
                <w:szCs w:val="21"/>
                <w:lang w:val="zh-CN"/>
              </w:rPr>
              <w:t>总体施工组织布置及规划</w:t>
            </w:r>
          </w:p>
        </w:tc>
        <w:tc>
          <w:tcPr>
            <w:tcW w:w="550" w:type="dxa"/>
            <w:vMerge w:val="restart"/>
            <w:vAlign w:val="center"/>
          </w:tcPr>
          <w:p w14:paraId="5366F1AF" w14:textId="77777777" w:rsidR="00A0697B" w:rsidRPr="002B4445" w:rsidRDefault="008339C8" w:rsidP="002B4445">
            <w:pPr>
              <w:autoSpaceDE w:val="0"/>
              <w:autoSpaceDN w:val="0"/>
              <w:adjustRightInd w:val="0"/>
              <w:snapToGrid w:val="0"/>
              <w:spacing w:line="360" w:lineRule="exact"/>
              <w:jc w:val="center"/>
              <w:rPr>
                <w:rFonts w:ascii="宋体" w:eastAsia="宋体" w:hAnsi="宋体" w:cs="宋体"/>
                <w:bCs/>
                <w:szCs w:val="21"/>
                <w:lang w:val="zh-CN"/>
              </w:rPr>
            </w:pPr>
            <w:r w:rsidRPr="002B4445">
              <w:rPr>
                <w:rFonts w:ascii="宋体" w:eastAsia="宋体" w:hAnsi="宋体" w:cs="宋体" w:hint="eastAsia"/>
                <w:bCs/>
                <w:szCs w:val="21"/>
                <w:lang w:val="zh-CN"/>
              </w:rPr>
              <w:t>2</w:t>
            </w:r>
          </w:p>
        </w:tc>
        <w:tc>
          <w:tcPr>
            <w:tcW w:w="5628" w:type="dxa"/>
            <w:vAlign w:val="center"/>
          </w:tcPr>
          <w:p w14:paraId="2F52982C"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好，1.6-2分  </w:t>
            </w:r>
          </w:p>
        </w:tc>
      </w:tr>
      <w:tr w:rsidR="00A0697B" w:rsidRPr="002B4445" w14:paraId="0B4A5955" w14:textId="77777777">
        <w:trPr>
          <w:trHeight w:val="397"/>
        </w:trPr>
        <w:tc>
          <w:tcPr>
            <w:tcW w:w="659" w:type="dxa"/>
            <w:vMerge/>
            <w:vAlign w:val="center"/>
          </w:tcPr>
          <w:p w14:paraId="5CF74220"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14B0B75E"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5A7760A5"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30C38F6E"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5962419B"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297BBE90"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较好，1.2-1.6分  </w:t>
            </w:r>
          </w:p>
        </w:tc>
      </w:tr>
      <w:tr w:rsidR="00A0697B" w:rsidRPr="002B4445" w14:paraId="1B77EB23" w14:textId="77777777">
        <w:trPr>
          <w:trHeight w:val="397"/>
        </w:trPr>
        <w:tc>
          <w:tcPr>
            <w:tcW w:w="659" w:type="dxa"/>
            <w:vMerge/>
            <w:vAlign w:val="center"/>
          </w:tcPr>
          <w:p w14:paraId="3E51BC24"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60AB75A3"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2CCCCFC6"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484BA570"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1916909B"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11B658C3"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一般，1.2分  </w:t>
            </w:r>
          </w:p>
        </w:tc>
      </w:tr>
      <w:tr w:rsidR="00A0697B" w:rsidRPr="002B4445" w14:paraId="6A503EEC" w14:textId="77777777">
        <w:trPr>
          <w:trHeight w:val="397"/>
        </w:trPr>
        <w:tc>
          <w:tcPr>
            <w:tcW w:w="659" w:type="dxa"/>
            <w:vMerge/>
            <w:vAlign w:val="center"/>
          </w:tcPr>
          <w:p w14:paraId="62845D54"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0AFD4187"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30C77BA3"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restart"/>
            <w:vAlign w:val="center"/>
          </w:tcPr>
          <w:p w14:paraId="6FDEDA67" w14:textId="77777777" w:rsidR="00A0697B" w:rsidRPr="002B4445" w:rsidRDefault="008339C8" w:rsidP="002B4445">
            <w:pPr>
              <w:snapToGrid w:val="0"/>
              <w:spacing w:line="360" w:lineRule="exact"/>
              <w:jc w:val="center"/>
              <w:rPr>
                <w:rFonts w:ascii="宋体" w:eastAsia="宋体" w:hAnsi="宋体" w:cs="宋体"/>
                <w:bCs/>
                <w:szCs w:val="21"/>
                <w:lang w:val="zh-CN"/>
              </w:rPr>
            </w:pPr>
            <w:r w:rsidRPr="002B4445">
              <w:rPr>
                <w:rFonts w:ascii="宋体" w:eastAsia="宋体" w:hAnsi="宋体" w:cs="宋体" w:hint="eastAsia"/>
                <w:bCs/>
                <w:szCs w:val="21"/>
                <w:lang w:val="zh-CN"/>
              </w:rPr>
              <w:t>主要工程项目的施工方案、方法与技术措施</w:t>
            </w:r>
          </w:p>
        </w:tc>
        <w:tc>
          <w:tcPr>
            <w:tcW w:w="550" w:type="dxa"/>
            <w:vMerge w:val="restart"/>
            <w:vAlign w:val="center"/>
          </w:tcPr>
          <w:p w14:paraId="536D987A" w14:textId="77777777" w:rsidR="00A0697B" w:rsidRPr="002B4445" w:rsidRDefault="008339C8" w:rsidP="002B4445">
            <w:pPr>
              <w:autoSpaceDE w:val="0"/>
              <w:autoSpaceDN w:val="0"/>
              <w:adjustRightInd w:val="0"/>
              <w:snapToGrid w:val="0"/>
              <w:spacing w:line="360" w:lineRule="exact"/>
              <w:jc w:val="center"/>
              <w:rPr>
                <w:rFonts w:ascii="宋体" w:eastAsia="宋体" w:hAnsi="宋体"/>
                <w:szCs w:val="21"/>
              </w:rPr>
            </w:pPr>
            <w:r w:rsidRPr="002B4445">
              <w:rPr>
                <w:rFonts w:ascii="宋体" w:eastAsia="宋体" w:hAnsi="宋体" w:cs="宋体" w:hint="eastAsia"/>
                <w:bCs/>
                <w:szCs w:val="21"/>
                <w:lang w:val="zh-CN"/>
              </w:rPr>
              <w:t>2</w:t>
            </w:r>
          </w:p>
        </w:tc>
        <w:tc>
          <w:tcPr>
            <w:tcW w:w="5628" w:type="dxa"/>
            <w:vAlign w:val="center"/>
          </w:tcPr>
          <w:p w14:paraId="2E7F724A"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好，1.6-2分  </w:t>
            </w:r>
          </w:p>
        </w:tc>
      </w:tr>
      <w:tr w:rsidR="00A0697B" w:rsidRPr="002B4445" w14:paraId="144F1B1E" w14:textId="77777777">
        <w:trPr>
          <w:trHeight w:val="397"/>
        </w:trPr>
        <w:tc>
          <w:tcPr>
            <w:tcW w:w="659" w:type="dxa"/>
            <w:vMerge/>
            <w:vAlign w:val="center"/>
          </w:tcPr>
          <w:p w14:paraId="238ACCDC"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1EE1E7B2"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5B824DFC"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30F6B0D6"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02EAD7FD"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066CBB03"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较好，1.2-1.6分  </w:t>
            </w:r>
          </w:p>
        </w:tc>
      </w:tr>
      <w:tr w:rsidR="00A0697B" w:rsidRPr="002B4445" w14:paraId="16F9B90F" w14:textId="77777777">
        <w:trPr>
          <w:trHeight w:val="397"/>
        </w:trPr>
        <w:tc>
          <w:tcPr>
            <w:tcW w:w="659" w:type="dxa"/>
            <w:vMerge/>
            <w:vAlign w:val="center"/>
          </w:tcPr>
          <w:p w14:paraId="39CFFAC6"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7AD440F3"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3BCCA9A8"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359563C7"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3F21A9A7"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097635C7"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一般，1.2分  </w:t>
            </w:r>
          </w:p>
        </w:tc>
      </w:tr>
      <w:tr w:rsidR="00A0697B" w:rsidRPr="002B4445" w14:paraId="180FA9CA" w14:textId="77777777">
        <w:trPr>
          <w:trHeight w:val="397"/>
        </w:trPr>
        <w:tc>
          <w:tcPr>
            <w:tcW w:w="659" w:type="dxa"/>
            <w:vMerge/>
            <w:vAlign w:val="center"/>
          </w:tcPr>
          <w:p w14:paraId="053D3CE9"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19565C90"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2129B058"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restart"/>
            <w:vAlign w:val="center"/>
          </w:tcPr>
          <w:p w14:paraId="575EE401" w14:textId="77777777" w:rsidR="00A0697B" w:rsidRPr="002B4445" w:rsidRDefault="008339C8" w:rsidP="002B4445">
            <w:pPr>
              <w:snapToGrid w:val="0"/>
              <w:spacing w:line="360" w:lineRule="exact"/>
              <w:jc w:val="center"/>
              <w:rPr>
                <w:rFonts w:ascii="宋体" w:eastAsia="宋体" w:hAnsi="宋体" w:cs="宋体"/>
                <w:bCs/>
                <w:szCs w:val="21"/>
                <w:lang w:val="zh-CN"/>
              </w:rPr>
            </w:pPr>
            <w:r w:rsidRPr="002B4445">
              <w:rPr>
                <w:rFonts w:ascii="宋体" w:eastAsia="宋体" w:hAnsi="宋体" w:hint="eastAsia"/>
                <w:szCs w:val="21"/>
              </w:rPr>
              <w:t>项目交通组织方案</w:t>
            </w:r>
          </w:p>
        </w:tc>
        <w:tc>
          <w:tcPr>
            <w:tcW w:w="550" w:type="dxa"/>
            <w:vMerge w:val="restart"/>
            <w:vAlign w:val="center"/>
          </w:tcPr>
          <w:p w14:paraId="6E5DD181" w14:textId="77777777" w:rsidR="00A0697B" w:rsidRPr="002B4445" w:rsidRDefault="008339C8" w:rsidP="002B4445">
            <w:pPr>
              <w:autoSpaceDE w:val="0"/>
              <w:autoSpaceDN w:val="0"/>
              <w:adjustRightInd w:val="0"/>
              <w:snapToGrid w:val="0"/>
              <w:spacing w:line="360" w:lineRule="exact"/>
              <w:jc w:val="center"/>
              <w:rPr>
                <w:rFonts w:ascii="宋体" w:eastAsia="宋体" w:hAnsi="宋体"/>
                <w:szCs w:val="21"/>
              </w:rPr>
            </w:pPr>
            <w:r w:rsidRPr="002B4445">
              <w:rPr>
                <w:rFonts w:ascii="宋体" w:eastAsia="宋体" w:hAnsi="宋体" w:cs="宋体" w:hint="eastAsia"/>
                <w:bCs/>
                <w:szCs w:val="21"/>
                <w:lang w:val="zh-CN"/>
              </w:rPr>
              <w:t>4</w:t>
            </w:r>
          </w:p>
        </w:tc>
        <w:tc>
          <w:tcPr>
            <w:tcW w:w="5628" w:type="dxa"/>
            <w:vAlign w:val="center"/>
          </w:tcPr>
          <w:p w14:paraId="203B2538"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好，3.2-4 分  </w:t>
            </w:r>
          </w:p>
        </w:tc>
      </w:tr>
      <w:tr w:rsidR="00A0697B" w:rsidRPr="002B4445" w14:paraId="2C606ACD" w14:textId="77777777">
        <w:trPr>
          <w:trHeight w:val="397"/>
        </w:trPr>
        <w:tc>
          <w:tcPr>
            <w:tcW w:w="659" w:type="dxa"/>
            <w:vMerge/>
            <w:vAlign w:val="center"/>
          </w:tcPr>
          <w:p w14:paraId="2BF1790F"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69BE03A5"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399ED0EB"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1CC1AA81" w14:textId="77777777" w:rsidR="00A0697B" w:rsidRPr="002B4445" w:rsidRDefault="00A0697B" w:rsidP="002B4445">
            <w:pPr>
              <w:snapToGrid w:val="0"/>
              <w:spacing w:line="360" w:lineRule="exact"/>
              <w:jc w:val="center"/>
              <w:rPr>
                <w:rFonts w:ascii="宋体" w:eastAsia="宋体" w:hAnsi="宋体"/>
                <w:szCs w:val="21"/>
              </w:rPr>
            </w:pPr>
          </w:p>
        </w:tc>
        <w:tc>
          <w:tcPr>
            <w:tcW w:w="550" w:type="dxa"/>
            <w:vMerge/>
            <w:vAlign w:val="center"/>
          </w:tcPr>
          <w:p w14:paraId="4CB6D641"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1D4648B8"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较好，2.4-3.2分  </w:t>
            </w:r>
          </w:p>
        </w:tc>
      </w:tr>
      <w:tr w:rsidR="00A0697B" w:rsidRPr="002B4445" w14:paraId="4303C8BF" w14:textId="77777777">
        <w:trPr>
          <w:trHeight w:val="397"/>
        </w:trPr>
        <w:tc>
          <w:tcPr>
            <w:tcW w:w="659" w:type="dxa"/>
            <w:vMerge/>
            <w:vAlign w:val="center"/>
          </w:tcPr>
          <w:p w14:paraId="09EDF78B"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093E4466"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34D2B9AC"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1329D34E" w14:textId="77777777" w:rsidR="00A0697B" w:rsidRPr="002B4445" w:rsidRDefault="00A0697B" w:rsidP="002B4445">
            <w:pPr>
              <w:snapToGrid w:val="0"/>
              <w:spacing w:line="360" w:lineRule="exact"/>
              <w:jc w:val="center"/>
              <w:rPr>
                <w:rFonts w:ascii="宋体" w:eastAsia="宋体" w:hAnsi="宋体"/>
                <w:szCs w:val="21"/>
              </w:rPr>
            </w:pPr>
          </w:p>
        </w:tc>
        <w:tc>
          <w:tcPr>
            <w:tcW w:w="550" w:type="dxa"/>
            <w:vMerge/>
            <w:vAlign w:val="center"/>
          </w:tcPr>
          <w:p w14:paraId="469C0651"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6AAB26FE"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一般，2.4分  </w:t>
            </w:r>
          </w:p>
        </w:tc>
      </w:tr>
      <w:tr w:rsidR="00A0697B" w:rsidRPr="002B4445" w14:paraId="3EAB5E1D" w14:textId="77777777">
        <w:trPr>
          <w:trHeight w:val="397"/>
        </w:trPr>
        <w:tc>
          <w:tcPr>
            <w:tcW w:w="659" w:type="dxa"/>
            <w:vMerge/>
            <w:vAlign w:val="center"/>
          </w:tcPr>
          <w:p w14:paraId="03392580"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4260585F"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052B0930"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restart"/>
            <w:vAlign w:val="center"/>
          </w:tcPr>
          <w:p w14:paraId="5F0C244B" w14:textId="77777777" w:rsidR="00A0697B" w:rsidRPr="002B4445" w:rsidRDefault="008339C8" w:rsidP="002B4445">
            <w:pPr>
              <w:snapToGrid w:val="0"/>
              <w:spacing w:line="360" w:lineRule="exact"/>
              <w:jc w:val="center"/>
              <w:rPr>
                <w:rFonts w:ascii="宋体" w:eastAsia="宋体" w:hAnsi="宋体" w:cs="宋体"/>
                <w:bCs/>
                <w:szCs w:val="21"/>
                <w:lang w:val="zh-CN"/>
              </w:rPr>
            </w:pPr>
            <w:r w:rsidRPr="002B4445">
              <w:rPr>
                <w:rFonts w:ascii="宋体" w:eastAsia="宋体" w:hAnsi="宋体" w:cs="宋体" w:hint="eastAsia"/>
                <w:bCs/>
                <w:szCs w:val="21"/>
                <w:lang w:val="zh-CN"/>
              </w:rPr>
              <w:t>工期保证体系及保证措施</w:t>
            </w:r>
          </w:p>
        </w:tc>
        <w:tc>
          <w:tcPr>
            <w:tcW w:w="550" w:type="dxa"/>
            <w:vMerge w:val="restart"/>
            <w:vAlign w:val="center"/>
          </w:tcPr>
          <w:p w14:paraId="6FD93160" w14:textId="77777777" w:rsidR="00A0697B" w:rsidRPr="002B4445" w:rsidRDefault="008339C8" w:rsidP="002B4445">
            <w:pPr>
              <w:autoSpaceDE w:val="0"/>
              <w:autoSpaceDN w:val="0"/>
              <w:adjustRightInd w:val="0"/>
              <w:snapToGrid w:val="0"/>
              <w:spacing w:line="360" w:lineRule="exact"/>
              <w:jc w:val="center"/>
              <w:rPr>
                <w:rFonts w:ascii="宋体" w:eastAsia="宋体" w:hAnsi="宋体"/>
                <w:szCs w:val="21"/>
              </w:rPr>
            </w:pPr>
            <w:r w:rsidRPr="002B4445">
              <w:rPr>
                <w:rFonts w:ascii="宋体" w:eastAsia="宋体" w:hAnsi="宋体" w:cs="宋体" w:hint="eastAsia"/>
                <w:bCs/>
                <w:szCs w:val="21"/>
                <w:lang w:val="zh-CN"/>
              </w:rPr>
              <w:t>2</w:t>
            </w:r>
          </w:p>
        </w:tc>
        <w:tc>
          <w:tcPr>
            <w:tcW w:w="5628" w:type="dxa"/>
            <w:vAlign w:val="center"/>
          </w:tcPr>
          <w:p w14:paraId="7A4831CC"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好，1.6-2 分  </w:t>
            </w:r>
          </w:p>
        </w:tc>
      </w:tr>
      <w:tr w:rsidR="00A0697B" w:rsidRPr="002B4445" w14:paraId="2282A05B" w14:textId="77777777">
        <w:trPr>
          <w:trHeight w:val="397"/>
        </w:trPr>
        <w:tc>
          <w:tcPr>
            <w:tcW w:w="659" w:type="dxa"/>
            <w:vMerge/>
            <w:vAlign w:val="center"/>
          </w:tcPr>
          <w:p w14:paraId="4F4653E1"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580CB44E"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7A6DFECE"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68D5294F"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549E9AEF"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63AA977E"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较好，1.2-1.6分  </w:t>
            </w:r>
          </w:p>
        </w:tc>
      </w:tr>
      <w:tr w:rsidR="00A0697B" w:rsidRPr="002B4445" w14:paraId="0C96CB4B" w14:textId="77777777">
        <w:trPr>
          <w:trHeight w:val="397"/>
        </w:trPr>
        <w:tc>
          <w:tcPr>
            <w:tcW w:w="659" w:type="dxa"/>
            <w:vMerge/>
            <w:vAlign w:val="center"/>
          </w:tcPr>
          <w:p w14:paraId="084E85E6"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47737CEE"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348C8F07"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0F57CDD9"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3680AA31"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010DE1A9"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 一般，1.2分  </w:t>
            </w:r>
          </w:p>
        </w:tc>
      </w:tr>
      <w:tr w:rsidR="00A0697B" w:rsidRPr="002B4445" w14:paraId="7FA10D2F" w14:textId="77777777">
        <w:trPr>
          <w:trHeight w:val="397"/>
        </w:trPr>
        <w:tc>
          <w:tcPr>
            <w:tcW w:w="659" w:type="dxa"/>
            <w:vMerge/>
            <w:vAlign w:val="center"/>
          </w:tcPr>
          <w:p w14:paraId="1001A6E2"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2A6BF8A4"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0B2E872E"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restart"/>
            <w:vAlign w:val="center"/>
          </w:tcPr>
          <w:p w14:paraId="1304B882" w14:textId="77777777" w:rsidR="00A0697B" w:rsidRPr="002B4445" w:rsidRDefault="008339C8" w:rsidP="002B4445">
            <w:pPr>
              <w:snapToGrid w:val="0"/>
              <w:spacing w:line="360" w:lineRule="exact"/>
              <w:jc w:val="center"/>
              <w:rPr>
                <w:rFonts w:ascii="宋体" w:eastAsia="宋体" w:hAnsi="宋体" w:cs="宋体"/>
                <w:bCs/>
                <w:szCs w:val="21"/>
                <w:lang w:val="zh-CN"/>
              </w:rPr>
            </w:pPr>
            <w:r w:rsidRPr="002B4445">
              <w:rPr>
                <w:rFonts w:ascii="宋体" w:eastAsia="宋体" w:hAnsi="宋体" w:cs="宋体" w:hint="eastAsia"/>
                <w:bCs/>
                <w:szCs w:val="21"/>
                <w:lang w:val="zh-CN"/>
              </w:rPr>
              <w:t>现场重新调查</w:t>
            </w:r>
          </w:p>
        </w:tc>
        <w:tc>
          <w:tcPr>
            <w:tcW w:w="550" w:type="dxa"/>
            <w:vMerge w:val="restart"/>
            <w:vAlign w:val="center"/>
          </w:tcPr>
          <w:p w14:paraId="37270551" w14:textId="77777777" w:rsidR="00A0697B" w:rsidRPr="002B4445" w:rsidRDefault="008339C8" w:rsidP="002B4445">
            <w:pPr>
              <w:autoSpaceDE w:val="0"/>
              <w:autoSpaceDN w:val="0"/>
              <w:adjustRightInd w:val="0"/>
              <w:snapToGrid w:val="0"/>
              <w:spacing w:line="360" w:lineRule="exact"/>
              <w:jc w:val="center"/>
              <w:rPr>
                <w:rFonts w:ascii="宋体" w:eastAsia="宋体" w:hAnsi="宋体"/>
                <w:szCs w:val="21"/>
              </w:rPr>
            </w:pPr>
            <w:r w:rsidRPr="002B4445">
              <w:rPr>
                <w:rFonts w:ascii="宋体" w:eastAsia="宋体" w:hAnsi="宋体" w:cs="宋体" w:hint="eastAsia"/>
                <w:bCs/>
                <w:szCs w:val="21"/>
                <w:lang w:val="zh-CN"/>
              </w:rPr>
              <w:t>3</w:t>
            </w:r>
          </w:p>
        </w:tc>
        <w:tc>
          <w:tcPr>
            <w:tcW w:w="5628" w:type="dxa"/>
            <w:vAlign w:val="center"/>
          </w:tcPr>
          <w:p w14:paraId="6F03CB74"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好，2.</w:t>
            </w:r>
            <w:r w:rsidRPr="002B4445">
              <w:rPr>
                <w:rFonts w:ascii="宋体" w:eastAsia="宋体" w:hAnsi="宋体"/>
                <w:kern w:val="0"/>
                <w:szCs w:val="21"/>
              </w:rPr>
              <w:t>4</w:t>
            </w:r>
            <w:r w:rsidRPr="002B4445">
              <w:rPr>
                <w:rFonts w:ascii="宋体" w:eastAsia="宋体" w:hAnsi="宋体" w:hint="eastAsia"/>
                <w:kern w:val="0"/>
                <w:szCs w:val="21"/>
              </w:rPr>
              <w:t xml:space="preserve">-3分  </w:t>
            </w:r>
          </w:p>
        </w:tc>
      </w:tr>
      <w:tr w:rsidR="00A0697B" w:rsidRPr="002B4445" w14:paraId="2E892087" w14:textId="77777777">
        <w:trPr>
          <w:trHeight w:val="397"/>
        </w:trPr>
        <w:tc>
          <w:tcPr>
            <w:tcW w:w="659" w:type="dxa"/>
            <w:vMerge/>
            <w:vAlign w:val="center"/>
          </w:tcPr>
          <w:p w14:paraId="6083C194"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39A62E32"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37470F6D"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3C27AB94"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58EE2495"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42FE3D79"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较好，1.</w:t>
            </w:r>
            <w:r w:rsidRPr="002B4445">
              <w:rPr>
                <w:rFonts w:ascii="宋体" w:eastAsia="宋体" w:hAnsi="宋体"/>
                <w:kern w:val="0"/>
                <w:szCs w:val="21"/>
              </w:rPr>
              <w:t>8</w:t>
            </w:r>
            <w:r w:rsidRPr="002B4445">
              <w:rPr>
                <w:rFonts w:ascii="宋体" w:eastAsia="宋体" w:hAnsi="宋体" w:hint="eastAsia"/>
                <w:kern w:val="0"/>
                <w:szCs w:val="21"/>
              </w:rPr>
              <w:t>-2.</w:t>
            </w:r>
            <w:r w:rsidRPr="002B4445">
              <w:rPr>
                <w:rFonts w:ascii="宋体" w:eastAsia="宋体" w:hAnsi="宋体"/>
                <w:kern w:val="0"/>
                <w:szCs w:val="21"/>
              </w:rPr>
              <w:t>4</w:t>
            </w:r>
            <w:r w:rsidRPr="002B4445">
              <w:rPr>
                <w:rFonts w:ascii="宋体" w:eastAsia="宋体" w:hAnsi="宋体" w:hint="eastAsia"/>
                <w:kern w:val="0"/>
                <w:szCs w:val="21"/>
              </w:rPr>
              <w:t xml:space="preserve">分  </w:t>
            </w:r>
          </w:p>
        </w:tc>
      </w:tr>
      <w:tr w:rsidR="00A0697B" w:rsidRPr="002B4445" w14:paraId="09BA8084" w14:textId="77777777">
        <w:trPr>
          <w:trHeight w:val="397"/>
        </w:trPr>
        <w:tc>
          <w:tcPr>
            <w:tcW w:w="659" w:type="dxa"/>
            <w:vMerge/>
            <w:vAlign w:val="center"/>
          </w:tcPr>
          <w:p w14:paraId="5DB19F27"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02337948"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0BC07808"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71C97936"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593C0730"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6EECB3CC"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一般，1.</w:t>
            </w:r>
            <w:r w:rsidRPr="002B4445">
              <w:rPr>
                <w:rFonts w:ascii="宋体" w:eastAsia="宋体" w:hAnsi="宋体"/>
                <w:kern w:val="0"/>
                <w:szCs w:val="21"/>
              </w:rPr>
              <w:t>8</w:t>
            </w:r>
            <w:r w:rsidRPr="002B4445">
              <w:rPr>
                <w:rFonts w:ascii="宋体" w:eastAsia="宋体" w:hAnsi="宋体" w:hint="eastAsia"/>
                <w:kern w:val="0"/>
                <w:szCs w:val="21"/>
              </w:rPr>
              <w:t xml:space="preserve">分  </w:t>
            </w:r>
          </w:p>
        </w:tc>
      </w:tr>
      <w:tr w:rsidR="00A0697B" w:rsidRPr="002B4445" w14:paraId="2649DB6C" w14:textId="77777777">
        <w:trPr>
          <w:trHeight w:val="397"/>
        </w:trPr>
        <w:tc>
          <w:tcPr>
            <w:tcW w:w="659" w:type="dxa"/>
            <w:vMerge/>
            <w:vAlign w:val="center"/>
          </w:tcPr>
          <w:p w14:paraId="52E0EE8A"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1A2C12E1"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27DD070C"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restart"/>
            <w:vAlign w:val="center"/>
          </w:tcPr>
          <w:p w14:paraId="656431DF" w14:textId="77777777" w:rsidR="00A0697B" w:rsidRPr="002B4445" w:rsidRDefault="008339C8" w:rsidP="002B4445">
            <w:pPr>
              <w:snapToGrid w:val="0"/>
              <w:spacing w:line="360" w:lineRule="exact"/>
              <w:jc w:val="center"/>
              <w:rPr>
                <w:rFonts w:ascii="宋体" w:eastAsia="宋体" w:hAnsi="宋体" w:cs="宋体"/>
                <w:bCs/>
                <w:szCs w:val="21"/>
                <w:lang w:val="zh-CN"/>
              </w:rPr>
            </w:pPr>
            <w:r w:rsidRPr="002B4445">
              <w:rPr>
                <w:rFonts w:ascii="宋体" w:eastAsia="宋体" w:hAnsi="宋体" w:cs="宋体" w:hint="eastAsia"/>
                <w:bCs/>
                <w:szCs w:val="21"/>
                <w:lang w:val="zh-CN"/>
              </w:rPr>
              <w:t>消防打压测试、隐蔽工程</w:t>
            </w:r>
          </w:p>
        </w:tc>
        <w:tc>
          <w:tcPr>
            <w:tcW w:w="550" w:type="dxa"/>
            <w:vMerge w:val="restart"/>
            <w:vAlign w:val="center"/>
          </w:tcPr>
          <w:p w14:paraId="4FDA2209" w14:textId="77777777" w:rsidR="00A0697B" w:rsidRPr="002B4445" w:rsidRDefault="008339C8" w:rsidP="002B4445">
            <w:pPr>
              <w:autoSpaceDE w:val="0"/>
              <w:autoSpaceDN w:val="0"/>
              <w:adjustRightInd w:val="0"/>
              <w:snapToGrid w:val="0"/>
              <w:spacing w:line="360" w:lineRule="exact"/>
              <w:jc w:val="center"/>
              <w:rPr>
                <w:rFonts w:ascii="宋体" w:eastAsia="宋体" w:hAnsi="宋体"/>
                <w:szCs w:val="21"/>
              </w:rPr>
            </w:pPr>
            <w:r w:rsidRPr="002B4445">
              <w:rPr>
                <w:rFonts w:ascii="宋体" w:eastAsia="宋体" w:hAnsi="宋体" w:cs="宋体" w:hint="eastAsia"/>
                <w:bCs/>
                <w:szCs w:val="21"/>
                <w:lang w:val="zh-CN"/>
              </w:rPr>
              <w:t>3</w:t>
            </w:r>
          </w:p>
        </w:tc>
        <w:tc>
          <w:tcPr>
            <w:tcW w:w="5628" w:type="dxa"/>
            <w:vAlign w:val="center"/>
          </w:tcPr>
          <w:p w14:paraId="7E588DEE"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好，2.</w:t>
            </w:r>
            <w:r w:rsidRPr="002B4445">
              <w:rPr>
                <w:rFonts w:ascii="宋体" w:eastAsia="宋体" w:hAnsi="宋体"/>
                <w:kern w:val="0"/>
                <w:szCs w:val="21"/>
              </w:rPr>
              <w:t>4</w:t>
            </w:r>
            <w:r w:rsidRPr="002B4445">
              <w:rPr>
                <w:rFonts w:ascii="宋体" w:eastAsia="宋体" w:hAnsi="宋体" w:hint="eastAsia"/>
                <w:kern w:val="0"/>
                <w:szCs w:val="21"/>
              </w:rPr>
              <w:t xml:space="preserve">-3分  </w:t>
            </w:r>
          </w:p>
        </w:tc>
      </w:tr>
      <w:tr w:rsidR="00A0697B" w:rsidRPr="002B4445" w14:paraId="7126ADBF" w14:textId="77777777">
        <w:trPr>
          <w:trHeight w:val="397"/>
        </w:trPr>
        <w:tc>
          <w:tcPr>
            <w:tcW w:w="659" w:type="dxa"/>
            <w:vMerge/>
            <w:vAlign w:val="center"/>
          </w:tcPr>
          <w:p w14:paraId="7A7390BA"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3E842F40"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70157181"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01B0581B"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6530A932"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16D7D583"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较好，1.</w:t>
            </w:r>
            <w:r w:rsidRPr="002B4445">
              <w:rPr>
                <w:rFonts w:ascii="宋体" w:eastAsia="宋体" w:hAnsi="宋体"/>
                <w:kern w:val="0"/>
                <w:szCs w:val="21"/>
              </w:rPr>
              <w:t>8</w:t>
            </w:r>
            <w:r w:rsidRPr="002B4445">
              <w:rPr>
                <w:rFonts w:ascii="宋体" w:eastAsia="宋体" w:hAnsi="宋体" w:hint="eastAsia"/>
                <w:kern w:val="0"/>
                <w:szCs w:val="21"/>
              </w:rPr>
              <w:t>-2.</w:t>
            </w:r>
            <w:r w:rsidRPr="002B4445">
              <w:rPr>
                <w:rFonts w:ascii="宋体" w:eastAsia="宋体" w:hAnsi="宋体"/>
                <w:kern w:val="0"/>
                <w:szCs w:val="21"/>
              </w:rPr>
              <w:t>4</w:t>
            </w:r>
            <w:r w:rsidRPr="002B4445">
              <w:rPr>
                <w:rFonts w:ascii="宋体" w:eastAsia="宋体" w:hAnsi="宋体" w:hint="eastAsia"/>
                <w:kern w:val="0"/>
                <w:szCs w:val="21"/>
              </w:rPr>
              <w:t xml:space="preserve">分  </w:t>
            </w:r>
          </w:p>
        </w:tc>
      </w:tr>
      <w:tr w:rsidR="00A0697B" w:rsidRPr="002B4445" w14:paraId="19077B9D" w14:textId="77777777">
        <w:trPr>
          <w:trHeight w:val="397"/>
        </w:trPr>
        <w:tc>
          <w:tcPr>
            <w:tcW w:w="659" w:type="dxa"/>
            <w:vMerge/>
            <w:vAlign w:val="center"/>
          </w:tcPr>
          <w:p w14:paraId="73E46A33"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1CCB236F"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381B2B5F"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055BB162"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29B0B639"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7B4B7654"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一般，1.</w:t>
            </w:r>
            <w:r w:rsidRPr="002B4445">
              <w:rPr>
                <w:rFonts w:ascii="宋体" w:eastAsia="宋体" w:hAnsi="宋体"/>
                <w:kern w:val="0"/>
                <w:szCs w:val="21"/>
              </w:rPr>
              <w:t>8</w:t>
            </w:r>
            <w:r w:rsidRPr="002B4445">
              <w:rPr>
                <w:rFonts w:ascii="宋体" w:eastAsia="宋体" w:hAnsi="宋体" w:hint="eastAsia"/>
                <w:kern w:val="0"/>
                <w:szCs w:val="21"/>
              </w:rPr>
              <w:t xml:space="preserve">分  </w:t>
            </w:r>
          </w:p>
        </w:tc>
      </w:tr>
      <w:tr w:rsidR="00A0697B" w:rsidRPr="002B4445" w14:paraId="7D486D93" w14:textId="77777777">
        <w:trPr>
          <w:trHeight w:val="397"/>
        </w:trPr>
        <w:tc>
          <w:tcPr>
            <w:tcW w:w="659" w:type="dxa"/>
            <w:vMerge/>
            <w:vAlign w:val="center"/>
          </w:tcPr>
          <w:p w14:paraId="4F1DFCB1"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4C73F727"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17DD7FBE"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restart"/>
            <w:vAlign w:val="center"/>
          </w:tcPr>
          <w:p w14:paraId="277A5712" w14:textId="77777777" w:rsidR="00A0697B" w:rsidRPr="002B4445" w:rsidRDefault="008339C8" w:rsidP="002B4445">
            <w:pPr>
              <w:snapToGrid w:val="0"/>
              <w:spacing w:line="360" w:lineRule="exact"/>
              <w:jc w:val="center"/>
              <w:rPr>
                <w:rFonts w:ascii="宋体" w:eastAsia="宋体" w:hAnsi="宋体" w:cs="宋体"/>
                <w:bCs/>
                <w:szCs w:val="21"/>
                <w:lang w:val="zh-CN"/>
              </w:rPr>
            </w:pPr>
            <w:r w:rsidRPr="002B4445">
              <w:rPr>
                <w:rFonts w:ascii="宋体" w:eastAsia="宋体" w:hAnsi="宋体" w:cs="宋体" w:hint="eastAsia"/>
                <w:bCs/>
                <w:szCs w:val="21"/>
                <w:lang w:val="zh-CN"/>
              </w:rPr>
              <w:t>旧有设备维修</w:t>
            </w:r>
          </w:p>
        </w:tc>
        <w:tc>
          <w:tcPr>
            <w:tcW w:w="550" w:type="dxa"/>
            <w:vMerge w:val="restart"/>
            <w:vAlign w:val="center"/>
          </w:tcPr>
          <w:p w14:paraId="1B6B061D" w14:textId="77777777" w:rsidR="00A0697B" w:rsidRPr="002B4445" w:rsidRDefault="008339C8" w:rsidP="002B4445">
            <w:pPr>
              <w:autoSpaceDE w:val="0"/>
              <w:autoSpaceDN w:val="0"/>
              <w:adjustRightInd w:val="0"/>
              <w:snapToGrid w:val="0"/>
              <w:spacing w:line="360" w:lineRule="exact"/>
              <w:jc w:val="center"/>
              <w:rPr>
                <w:rFonts w:ascii="宋体" w:eastAsia="宋体" w:hAnsi="宋体"/>
                <w:szCs w:val="21"/>
              </w:rPr>
            </w:pPr>
            <w:r w:rsidRPr="002B4445">
              <w:rPr>
                <w:rFonts w:ascii="宋体" w:eastAsia="宋体" w:hAnsi="宋体" w:cs="宋体" w:hint="eastAsia"/>
                <w:bCs/>
                <w:szCs w:val="21"/>
                <w:lang w:val="zh-CN"/>
              </w:rPr>
              <w:t>2</w:t>
            </w:r>
          </w:p>
        </w:tc>
        <w:tc>
          <w:tcPr>
            <w:tcW w:w="5628" w:type="dxa"/>
            <w:vAlign w:val="center"/>
          </w:tcPr>
          <w:p w14:paraId="73D63F54"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好，1.6-2 分  </w:t>
            </w:r>
          </w:p>
        </w:tc>
      </w:tr>
      <w:tr w:rsidR="00A0697B" w:rsidRPr="002B4445" w14:paraId="16018705" w14:textId="77777777">
        <w:trPr>
          <w:trHeight w:val="397"/>
        </w:trPr>
        <w:tc>
          <w:tcPr>
            <w:tcW w:w="659" w:type="dxa"/>
            <w:vMerge/>
            <w:vAlign w:val="center"/>
          </w:tcPr>
          <w:p w14:paraId="5EA0AE8A"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5554D400"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3255E51C"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2443263C"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3F1E9514"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1349EC79"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较好，1.2-1.6分  </w:t>
            </w:r>
          </w:p>
        </w:tc>
      </w:tr>
      <w:tr w:rsidR="00A0697B" w:rsidRPr="002B4445" w14:paraId="60F25812" w14:textId="77777777">
        <w:trPr>
          <w:trHeight w:val="397"/>
        </w:trPr>
        <w:tc>
          <w:tcPr>
            <w:tcW w:w="659" w:type="dxa"/>
            <w:vMerge/>
            <w:vAlign w:val="center"/>
          </w:tcPr>
          <w:p w14:paraId="53A592F9"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1204313A"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45E13E95"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6D2AC307" w14:textId="77777777" w:rsidR="00A0697B" w:rsidRPr="002B4445" w:rsidRDefault="00A0697B" w:rsidP="002B4445">
            <w:pPr>
              <w:snapToGrid w:val="0"/>
              <w:spacing w:line="360" w:lineRule="exact"/>
              <w:jc w:val="center"/>
              <w:rPr>
                <w:rFonts w:ascii="宋体" w:eastAsia="宋体" w:hAnsi="宋体" w:cs="宋体"/>
                <w:bCs/>
                <w:szCs w:val="21"/>
                <w:lang w:val="zh-CN"/>
              </w:rPr>
            </w:pPr>
          </w:p>
        </w:tc>
        <w:tc>
          <w:tcPr>
            <w:tcW w:w="550" w:type="dxa"/>
            <w:vMerge/>
            <w:vAlign w:val="center"/>
          </w:tcPr>
          <w:p w14:paraId="1C88C8C6"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468B16B1"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 一般，1.2分  </w:t>
            </w:r>
          </w:p>
        </w:tc>
      </w:tr>
      <w:tr w:rsidR="00A0697B" w:rsidRPr="002B4445" w14:paraId="32359BCB" w14:textId="77777777">
        <w:trPr>
          <w:trHeight w:val="397"/>
        </w:trPr>
        <w:tc>
          <w:tcPr>
            <w:tcW w:w="659" w:type="dxa"/>
            <w:vMerge/>
            <w:vAlign w:val="center"/>
          </w:tcPr>
          <w:p w14:paraId="4C29873A"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703589FE"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50FBD1E1"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restart"/>
            <w:vAlign w:val="center"/>
          </w:tcPr>
          <w:p w14:paraId="67AF8146" w14:textId="77777777" w:rsidR="00A0697B" w:rsidRPr="002B4445" w:rsidRDefault="008339C8" w:rsidP="002B4445">
            <w:pPr>
              <w:snapToGrid w:val="0"/>
              <w:spacing w:line="360" w:lineRule="exact"/>
              <w:jc w:val="center"/>
              <w:rPr>
                <w:rFonts w:ascii="宋体" w:eastAsia="宋体" w:hAnsi="宋体"/>
                <w:szCs w:val="21"/>
              </w:rPr>
            </w:pPr>
            <w:r w:rsidRPr="002B4445">
              <w:rPr>
                <w:rFonts w:ascii="宋体" w:eastAsia="宋体" w:hAnsi="宋体" w:hint="eastAsia"/>
                <w:szCs w:val="21"/>
              </w:rPr>
              <w:t>安全生产管理体系及保证措施</w:t>
            </w:r>
          </w:p>
        </w:tc>
        <w:tc>
          <w:tcPr>
            <w:tcW w:w="550" w:type="dxa"/>
            <w:vMerge w:val="restart"/>
            <w:vAlign w:val="center"/>
          </w:tcPr>
          <w:p w14:paraId="52FF40C8" w14:textId="77777777" w:rsidR="00A0697B" w:rsidRPr="002B4445" w:rsidRDefault="008339C8" w:rsidP="002B4445">
            <w:pPr>
              <w:autoSpaceDE w:val="0"/>
              <w:autoSpaceDN w:val="0"/>
              <w:adjustRightInd w:val="0"/>
              <w:snapToGrid w:val="0"/>
              <w:spacing w:line="360" w:lineRule="exact"/>
              <w:jc w:val="center"/>
              <w:rPr>
                <w:rFonts w:ascii="宋体" w:eastAsia="宋体" w:hAnsi="宋体"/>
                <w:szCs w:val="21"/>
              </w:rPr>
            </w:pPr>
            <w:r w:rsidRPr="002B4445">
              <w:rPr>
                <w:rFonts w:ascii="宋体" w:eastAsia="宋体" w:hAnsi="宋体" w:cs="宋体" w:hint="eastAsia"/>
                <w:bCs/>
                <w:szCs w:val="21"/>
                <w:lang w:val="zh-CN"/>
              </w:rPr>
              <w:t>1</w:t>
            </w:r>
          </w:p>
        </w:tc>
        <w:tc>
          <w:tcPr>
            <w:tcW w:w="5628" w:type="dxa"/>
            <w:vAlign w:val="center"/>
          </w:tcPr>
          <w:p w14:paraId="25651725"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好，0.8-1 分  </w:t>
            </w:r>
          </w:p>
        </w:tc>
      </w:tr>
      <w:tr w:rsidR="00A0697B" w:rsidRPr="002B4445" w14:paraId="6FDD35C2" w14:textId="77777777">
        <w:trPr>
          <w:trHeight w:val="397"/>
        </w:trPr>
        <w:tc>
          <w:tcPr>
            <w:tcW w:w="659" w:type="dxa"/>
            <w:vMerge/>
            <w:vAlign w:val="center"/>
          </w:tcPr>
          <w:p w14:paraId="4DA67ACF"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06C23CA8"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649DAA42"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0F998CC8" w14:textId="77777777" w:rsidR="00A0697B" w:rsidRPr="002B4445" w:rsidRDefault="00A0697B" w:rsidP="002B4445">
            <w:pPr>
              <w:snapToGrid w:val="0"/>
              <w:spacing w:line="360" w:lineRule="exact"/>
              <w:jc w:val="center"/>
              <w:rPr>
                <w:rFonts w:ascii="宋体" w:eastAsia="宋体" w:hAnsi="宋体"/>
                <w:szCs w:val="21"/>
              </w:rPr>
            </w:pPr>
          </w:p>
        </w:tc>
        <w:tc>
          <w:tcPr>
            <w:tcW w:w="550" w:type="dxa"/>
            <w:vMerge/>
            <w:vAlign w:val="center"/>
          </w:tcPr>
          <w:p w14:paraId="10BA903A"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vAlign w:val="center"/>
          </w:tcPr>
          <w:p w14:paraId="603BC40E"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较好，0.6-0.8分  </w:t>
            </w:r>
          </w:p>
        </w:tc>
      </w:tr>
      <w:tr w:rsidR="00A0697B" w:rsidRPr="002B4445" w14:paraId="3FB740B2" w14:textId="77777777">
        <w:trPr>
          <w:trHeight w:val="397"/>
        </w:trPr>
        <w:tc>
          <w:tcPr>
            <w:tcW w:w="659" w:type="dxa"/>
            <w:vMerge/>
            <w:vAlign w:val="center"/>
          </w:tcPr>
          <w:p w14:paraId="14644A2A"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692" w:type="dxa"/>
            <w:gridSpan w:val="2"/>
            <w:vMerge/>
            <w:textDirection w:val="tbRlV"/>
            <w:vAlign w:val="center"/>
          </w:tcPr>
          <w:p w14:paraId="667DFC4E" w14:textId="77777777" w:rsidR="00A0697B" w:rsidRPr="002B4445" w:rsidRDefault="00A0697B" w:rsidP="002B4445">
            <w:pPr>
              <w:adjustRightInd w:val="0"/>
              <w:snapToGrid w:val="0"/>
              <w:spacing w:line="360" w:lineRule="exact"/>
              <w:ind w:left="113" w:right="113"/>
              <w:jc w:val="center"/>
              <w:rPr>
                <w:rFonts w:ascii="宋体" w:eastAsia="宋体" w:hAnsi="宋体"/>
                <w:szCs w:val="21"/>
              </w:rPr>
            </w:pPr>
          </w:p>
        </w:tc>
        <w:tc>
          <w:tcPr>
            <w:tcW w:w="538" w:type="dxa"/>
            <w:vMerge/>
            <w:vAlign w:val="center"/>
          </w:tcPr>
          <w:p w14:paraId="0A452E61" w14:textId="77777777" w:rsidR="00A0697B" w:rsidRPr="002B4445" w:rsidRDefault="00A0697B" w:rsidP="002B4445">
            <w:pPr>
              <w:adjustRightInd w:val="0"/>
              <w:snapToGrid w:val="0"/>
              <w:spacing w:line="360" w:lineRule="exact"/>
              <w:jc w:val="center"/>
              <w:rPr>
                <w:rFonts w:ascii="宋体" w:eastAsia="宋体" w:hAnsi="宋体"/>
                <w:szCs w:val="21"/>
              </w:rPr>
            </w:pPr>
          </w:p>
        </w:tc>
        <w:tc>
          <w:tcPr>
            <w:tcW w:w="987" w:type="dxa"/>
            <w:vMerge/>
            <w:vAlign w:val="center"/>
          </w:tcPr>
          <w:p w14:paraId="1B110440" w14:textId="77777777" w:rsidR="00A0697B" w:rsidRPr="002B4445" w:rsidRDefault="00A0697B" w:rsidP="002B4445">
            <w:pPr>
              <w:snapToGrid w:val="0"/>
              <w:spacing w:line="360" w:lineRule="exact"/>
              <w:jc w:val="center"/>
              <w:rPr>
                <w:rFonts w:ascii="宋体" w:eastAsia="宋体" w:hAnsi="宋体"/>
                <w:szCs w:val="21"/>
              </w:rPr>
            </w:pPr>
          </w:p>
        </w:tc>
        <w:tc>
          <w:tcPr>
            <w:tcW w:w="550" w:type="dxa"/>
            <w:vMerge/>
            <w:vAlign w:val="center"/>
          </w:tcPr>
          <w:p w14:paraId="76DCC9E3" w14:textId="77777777" w:rsidR="00A0697B" w:rsidRPr="002B4445" w:rsidRDefault="00A0697B" w:rsidP="002B4445">
            <w:pPr>
              <w:autoSpaceDE w:val="0"/>
              <w:autoSpaceDN w:val="0"/>
              <w:adjustRightInd w:val="0"/>
              <w:snapToGrid w:val="0"/>
              <w:spacing w:line="360" w:lineRule="exact"/>
              <w:jc w:val="center"/>
              <w:rPr>
                <w:rFonts w:ascii="宋体" w:eastAsia="宋体" w:hAnsi="宋体"/>
                <w:szCs w:val="21"/>
              </w:rPr>
            </w:pPr>
          </w:p>
        </w:tc>
        <w:tc>
          <w:tcPr>
            <w:tcW w:w="5628" w:type="dxa"/>
            <w:tcBorders>
              <w:bottom w:val="single" w:sz="4" w:space="0" w:color="auto"/>
            </w:tcBorders>
            <w:vAlign w:val="center"/>
          </w:tcPr>
          <w:p w14:paraId="0F3A03FA"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 一般，0.6分  </w:t>
            </w:r>
          </w:p>
        </w:tc>
      </w:tr>
      <w:tr w:rsidR="00A0697B" w:rsidRPr="002B4445" w14:paraId="21426CA0" w14:textId="77777777">
        <w:trPr>
          <w:trHeight w:val="397"/>
        </w:trPr>
        <w:tc>
          <w:tcPr>
            <w:tcW w:w="659" w:type="dxa"/>
            <w:vMerge/>
            <w:vAlign w:val="center"/>
          </w:tcPr>
          <w:p w14:paraId="7439D350" w14:textId="77777777" w:rsidR="00A0697B" w:rsidRPr="002B4445" w:rsidRDefault="00A0697B" w:rsidP="002B4445">
            <w:pPr>
              <w:widowControl/>
              <w:snapToGrid w:val="0"/>
              <w:spacing w:line="360" w:lineRule="exact"/>
              <w:jc w:val="left"/>
              <w:rPr>
                <w:rFonts w:ascii="宋体" w:eastAsia="宋体" w:hAnsi="宋体"/>
                <w:szCs w:val="21"/>
              </w:rPr>
            </w:pPr>
          </w:p>
        </w:tc>
        <w:tc>
          <w:tcPr>
            <w:tcW w:w="692" w:type="dxa"/>
            <w:gridSpan w:val="2"/>
            <w:vMerge/>
            <w:vAlign w:val="center"/>
          </w:tcPr>
          <w:p w14:paraId="696C9E6B" w14:textId="77777777" w:rsidR="00A0697B" w:rsidRPr="002B4445" w:rsidRDefault="00A0697B" w:rsidP="002B4445">
            <w:pPr>
              <w:widowControl/>
              <w:snapToGrid w:val="0"/>
              <w:spacing w:line="360" w:lineRule="exact"/>
              <w:jc w:val="left"/>
              <w:rPr>
                <w:rFonts w:ascii="宋体" w:eastAsia="宋体" w:hAnsi="宋体"/>
                <w:szCs w:val="21"/>
              </w:rPr>
            </w:pPr>
          </w:p>
        </w:tc>
        <w:tc>
          <w:tcPr>
            <w:tcW w:w="538" w:type="dxa"/>
            <w:vMerge/>
            <w:vAlign w:val="center"/>
          </w:tcPr>
          <w:p w14:paraId="0706608B" w14:textId="77777777" w:rsidR="00A0697B" w:rsidRPr="002B4445" w:rsidRDefault="00A0697B" w:rsidP="002B4445">
            <w:pPr>
              <w:widowControl/>
              <w:snapToGrid w:val="0"/>
              <w:spacing w:line="360" w:lineRule="exact"/>
              <w:jc w:val="left"/>
              <w:rPr>
                <w:rFonts w:ascii="宋体" w:eastAsia="宋体" w:hAnsi="宋体"/>
                <w:szCs w:val="21"/>
              </w:rPr>
            </w:pPr>
          </w:p>
        </w:tc>
        <w:tc>
          <w:tcPr>
            <w:tcW w:w="987" w:type="dxa"/>
            <w:vMerge w:val="restart"/>
            <w:vAlign w:val="center"/>
          </w:tcPr>
          <w:p w14:paraId="1AB256AA" w14:textId="77777777" w:rsidR="00A0697B" w:rsidRPr="002B4445" w:rsidRDefault="008339C8" w:rsidP="002B4445">
            <w:pPr>
              <w:widowControl/>
              <w:snapToGrid w:val="0"/>
              <w:spacing w:line="360" w:lineRule="exact"/>
              <w:jc w:val="center"/>
              <w:rPr>
                <w:rFonts w:ascii="宋体" w:eastAsia="宋体" w:hAnsi="宋体" w:cs="宋体"/>
                <w:bCs/>
                <w:szCs w:val="21"/>
                <w:lang w:val="zh-CN"/>
              </w:rPr>
            </w:pPr>
            <w:r w:rsidRPr="002B4445">
              <w:rPr>
                <w:rFonts w:ascii="宋体" w:eastAsia="宋体" w:hAnsi="宋体" w:cs="宋体" w:hint="eastAsia"/>
                <w:bCs/>
                <w:szCs w:val="21"/>
                <w:lang w:val="zh-CN"/>
              </w:rPr>
              <w:t>项目风险预测与防范，事故应急预案</w:t>
            </w:r>
          </w:p>
        </w:tc>
        <w:tc>
          <w:tcPr>
            <w:tcW w:w="550" w:type="dxa"/>
            <w:vMerge w:val="restart"/>
            <w:vAlign w:val="center"/>
          </w:tcPr>
          <w:p w14:paraId="46B38B01" w14:textId="77777777" w:rsidR="00A0697B" w:rsidRPr="002B4445" w:rsidRDefault="008339C8" w:rsidP="002B4445">
            <w:pPr>
              <w:widowControl/>
              <w:snapToGrid w:val="0"/>
              <w:spacing w:line="360" w:lineRule="exact"/>
              <w:jc w:val="center"/>
              <w:rPr>
                <w:rFonts w:ascii="宋体" w:eastAsia="宋体" w:hAnsi="宋体" w:cs="宋体"/>
                <w:bCs/>
                <w:szCs w:val="21"/>
                <w:lang w:val="zh-CN"/>
              </w:rPr>
            </w:pPr>
            <w:r w:rsidRPr="002B4445">
              <w:rPr>
                <w:rFonts w:ascii="宋体" w:eastAsia="宋体" w:hAnsi="宋体" w:cs="宋体" w:hint="eastAsia"/>
                <w:bCs/>
                <w:szCs w:val="21"/>
                <w:lang w:val="zh-CN"/>
              </w:rPr>
              <w:t>1</w:t>
            </w:r>
          </w:p>
        </w:tc>
        <w:tc>
          <w:tcPr>
            <w:tcW w:w="5628" w:type="dxa"/>
            <w:tcBorders>
              <w:top w:val="single" w:sz="4" w:space="0" w:color="auto"/>
              <w:bottom w:val="single" w:sz="4" w:space="0" w:color="auto"/>
            </w:tcBorders>
            <w:vAlign w:val="center"/>
          </w:tcPr>
          <w:p w14:paraId="70E877A2"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好，0.8-1 分  </w:t>
            </w:r>
          </w:p>
        </w:tc>
      </w:tr>
      <w:tr w:rsidR="00A0697B" w:rsidRPr="002B4445" w14:paraId="7F18BAB3" w14:textId="77777777">
        <w:trPr>
          <w:trHeight w:val="397"/>
        </w:trPr>
        <w:tc>
          <w:tcPr>
            <w:tcW w:w="659" w:type="dxa"/>
            <w:vMerge/>
            <w:vAlign w:val="center"/>
          </w:tcPr>
          <w:p w14:paraId="0C4E09D3" w14:textId="77777777" w:rsidR="00A0697B" w:rsidRPr="002B4445" w:rsidRDefault="00A0697B" w:rsidP="002B4445">
            <w:pPr>
              <w:widowControl/>
              <w:snapToGrid w:val="0"/>
              <w:spacing w:line="360" w:lineRule="exact"/>
              <w:jc w:val="left"/>
              <w:rPr>
                <w:rFonts w:ascii="宋体" w:eastAsia="宋体" w:hAnsi="宋体"/>
                <w:szCs w:val="21"/>
              </w:rPr>
            </w:pPr>
          </w:p>
        </w:tc>
        <w:tc>
          <w:tcPr>
            <w:tcW w:w="692" w:type="dxa"/>
            <w:gridSpan w:val="2"/>
            <w:vMerge/>
            <w:vAlign w:val="center"/>
          </w:tcPr>
          <w:p w14:paraId="28DB9302" w14:textId="77777777" w:rsidR="00A0697B" w:rsidRPr="002B4445" w:rsidRDefault="00A0697B" w:rsidP="002B4445">
            <w:pPr>
              <w:widowControl/>
              <w:snapToGrid w:val="0"/>
              <w:spacing w:line="360" w:lineRule="exact"/>
              <w:jc w:val="left"/>
              <w:rPr>
                <w:rFonts w:ascii="宋体" w:eastAsia="宋体" w:hAnsi="宋体"/>
                <w:szCs w:val="21"/>
              </w:rPr>
            </w:pPr>
          </w:p>
        </w:tc>
        <w:tc>
          <w:tcPr>
            <w:tcW w:w="538" w:type="dxa"/>
            <w:vMerge/>
            <w:vAlign w:val="center"/>
          </w:tcPr>
          <w:p w14:paraId="0AA385C7" w14:textId="77777777" w:rsidR="00A0697B" w:rsidRPr="002B4445" w:rsidRDefault="00A0697B" w:rsidP="002B4445">
            <w:pPr>
              <w:widowControl/>
              <w:snapToGrid w:val="0"/>
              <w:spacing w:line="360" w:lineRule="exact"/>
              <w:jc w:val="left"/>
              <w:rPr>
                <w:rFonts w:ascii="宋体" w:eastAsia="宋体" w:hAnsi="宋体"/>
                <w:szCs w:val="21"/>
              </w:rPr>
            </w:pPr>
          </w:p>
        </w:tc>
        <w:tc>
          <w:tcPr>
            <w:tcW w:w="987" w:type="dxa"/>
            <w:vMerge/>
            <w:vAlign w:val="center"/>
          </w:tcPr>
          <w:p w14:paraId="3E4FD2CC" w14:textId="77777777" w:rsidR="00A0697B" w:rsidRPr="002B4445" w:rsidRDefault="00A0697B" w:rsidP="002B4445">
            <w:pPr>
              <w:widowControl/>
              <w:snapToGrid w:val="0"/>
              <w:spacing w:line="360" w:lineRule="exact"/>
              <w:jc w:val="center"/>
              <w:rPr>
                <w:rFonts w:ascii="宋体" w:eastAsia="宋体" w:hAnsi="宋体" w:cs="宋体"/>
                <w:bCs/>
                <w:szCs w:val="21"/>
                <w:lang w:val="zh-CN"/>
              </w:rPr>
            </w:pPr>
          </w:p>
        </w:tc>
        <w:tc>
          <w:tcPr>
            <w:tcW w:w="550" w:type="dxa"/>
            <w:vMerge/>
            <w:vAlign w:val="center"/>
          </w:tcPr>
          <w:p w14:paraId="1756BC18" w14:textId="77777777" w:rsidR="00A0697B" w:rsidRPr="002B4445" w:rsidRDefault="00A0697B" w:rsidP="002B4445">
            <w:pPr>
              <w:widowControl/>
              <w:snapToGrid w:val="0"/>
              <w:spacing w:line="360" w:lineRule="exact"/>
              <w:jc w:val="center"/>
              <w:rPr>
                <w:rFonts w:ascii="宋体" w:eastAsia="宋体" w:hAnsi="宋体" w:cs="宋体"/>
                <w:bCs/>
                <w:szCs w:val="21"/>
                <w:lang w:val="zh-CN"/>
              </w:rPr>
            </w:pPr>
          </w:p>
        </w:tc>
        <w:tc>
          <w:tcPr>
            <w:tcW w:w="5628" w:type="dxa"/>
            <w:tcBorders>
              <w:top w:val="single" w:sz="4" w:space="0" w:color="auto"/>
            </w:tcBorders>
            <w:vAlign w:val="center"/>
          </w:tcPr>
          <w:p w14:paraId="757AB257"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较好，0.6-0.8分  </w:t>
            </w:r>
          </w:p>
        </w:tc>
      </w:tr>
      <w:tr w:rsidR="00A0697B" w:rsidRPr="002B4445" w14:paraId="38B4ADB0" w14:textId="77777777">
        <w:trPr>
          <w:trHeight w:val="397"/>
        </w:trPr>
        <w:tc>
          <w:tcPr>
            <w:tcW w:w="659" w:type="dxa"/>
            <w:vMerge/>
            <w:vAlign w:val="center"/>
          </w:tcPr>
          <w:p w14:paraId="72BF520C" w14:textId="77777777" w:rsidR="00A0697B" w:rsidRPr="002B4445" w:rsidRDefault="00A0697B" w:rsidP="002B4445">
            <w:pPr>
              <w:widowControl/>
              <w:snapToGrid w:val="0"/>
              <w:spacing w:line="360" w:lineRule="exact"/>
              <w:jc w:val="left"/>
              <w:rPr>
                <w:rFonts w:ascii="宋体" w:eastAsia="宋体" w:hAnsi="宋体"/>
                <w:szCs w:val="21"/>
              </w:rPr>
            </w:pPr>
          </w:p>
        </w:tc>
        <w:tc>
          <w:tcPr>
            <w:tcW w:w="692" w:type="dxa"/>
            <w:gridSpan w:val="2"/>
            <w:vMerge/>
            <w:vAlign w:val="center"/>
          </w:tcPr>
          <w:p w14:paraId="30BB7B4A" w14:textId="77777777" w:rsidR="00A0697B" w:rsidRPr="002B4445" w:rsidRDefault="00A0697B" w:rsidP="002B4445">
            <w:pPr>
              <w:widowControl/>
              <w:snapToGrid w:val="0"/>
              <w:spacing w:line="360" w:lineRule="exact"/>
              <w:jc w:val="left"/>
              <w:rPr>
                <w:rFonts w:ascii="宋体" w:eastAsia="宋体" w:hAnsi="宋体"/>
                <w:szCs w:val="21"/>
              </w:rPr>
            </w:pPr>
          </w:p>
        </w:tc>
        <w:tc>
          <w:tcPr>
            <w:tcW w:w="538" w:type="dxa"/>
            <w:vMerge/>
            <w:vAlign w:val="center"/>
          </w:tcPr>
          <w:p w14:paraId="23759323" w14:textId="77777777" w:rsidR="00A0697B" w:rsidRPr="002B4445" w:rsidRDefault="00A0697B" w:rsidP="002B4445">
            <w:pPr>
              <w:widowControl/>
              <w:snapToGrid w:val="0"/>
              <w:spacing w:line="360" w:lineRule="exact"/>
              <w:jc w:val="left"/>
              <w:rPr>
                <w:rFonts w:ascii="宋体" w:eastAsia="宋体" w:hAnsi="宋体"/>
                <w:szCs w:val="21"/>
              </w:rPr>
            </w:pPr>
          </w:p>
        </w:tc>
        <w:tc>
          <w:tcPr>
            <w:tcW w:w="987" w:type="dxa"/>
            <w:vMerge/>
            <w:vAlign w:val="center"/>
          </w:tcPr>
          <w:p w14:paraId="709A639A" w14:textId="77777777" w:rsidR="00A0697B" w:rsidRPr="002B4445" w:rsidRDefault="00A0697B" w:rsidP="002B4445">
            <w:pPr>
              <w:widowControl/>
              <w:snapToGrid w:val="0"/>
              <w:spacing w:line="360" w:lineRule="exact"/>
              <w:jc w:val="center"/>
              <w:rPr>
                <w:rFonts w:ascii="宋体" w:eastAsia="宋体" w:hAnsi="宋体" w:cs="宋体"/>
                <w:bCs/>
                <w:szCs w:val="21"/>
                <w:lang w:val="zh-CN"/>
              </w:rPr>
            </w:pPr>
          </w:p>
        </w:tc>
        <w:tc>
          <w:tcPr>
            <w:tcW w:w="550" w:type="dxa"/>
            <w:vMerge/>
            <w:vAlign w:val="center"/>
          </w:tcPr>
          <w:p w14:paraId="6DEC0C7E" w14:textId="77777777" w:rsidR="00A0697B" w:rsidRPr="002B4445" w:rsidRDefault="00A0697B" w:rsidP="002B4445">
            <w:pPr>
              <w:widowControl/>
              <w:snapToGrid w:val="0"/>
              <w:spacing w:line="360" w:lineRule="exact"/>
              <w:jc w:val="center"/>
              <w:rPr>
                <w:rFonts w:ascii="宋体" w:eastAsia="宋体" w:hAnsi="宋体" w:cs="宋体"/>
                <w:bCs/>
                <w:szCs w:val="21"/>
                <w:lang w:val="zh-CN"/>
              </w:rPr>
            </w:pPr>
          </w:p>
        </w:tc>
        <w:tc>
          <w:tcPr>
            <w:tcW w:w="5628" w:type="dxa"/>
            <w:tcBorders>
              <w:top w:val="single" w:sz="4" w:space="0" w:color="auto"/>
            </w:tcBorders>
            <w:vAlign w:val="center"/>
          </w:tcPr>
          <w:p w14:paraId="13A8403A" w14:textId="77777777" w:rsidR="00A0697B" w:rsidRPr="002B4445" w:rsidRDefault="008339C8" w:rsidP="002B4445">
            <w:pPr>
              <w:widowControl/>
              <w:tabs>
                <w:tab w:val="right" w:pos="2100"/>
              </w:tabs>
              <w:snapToGrid w:val="0"/>
              <w:spacing w:line="360" w:lineRule="exact"/>
              <w:ind w:firstLine="210"/>
              <w:rPr>
                <w:rFonts w:ascii="宋体" w:eastAsia="宋体" w:hAnsi="宋体"/>
                <w:kern w:val="0"/>
                <w:szCs w:val="21"/>
              </w:rPr>
            </w:pPr>
            <w:r w:rsidRPr="002B4445">
              <w:rPr>
                <w:rFonts w:ascii="宋体" w:eastAsia="宋体" w:hAnsi="宋体" w:hint="eastAsia"/>
                <w:kern w:val="0"/>
                <w:szCs w:val="21"/>
              </w:rPr>
              <w:t xml:space="preserve"> 一般，0.6分  </w:t>
            </w:r>
          </w:p>
        </w:tc>
      </w:tr>
      <w:tr w:rsidR="00A0697B" w:rsidRPr="002B4445" w14:paraId="0C841703" w14:textId="77777777" w:rsidTr="002B4445">
        <w:trPr>
          <w:trHeight w:val="505"/>
        </w:trPr>
        <w:tc>
          <w:tcPr>
            <w:tcW w:w="659" w:type="dxa"/>
            <w:vMerge w:val="restart"/>
            <w:vAlign w:val="center"/>
          </w:tcPr>
          <w:p w14:paraId="067810C2"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2.2.4</w:t>
            </w:r>
          </w:p>
          <w:p w14:paraId="47279175"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（2）</w:t>
            </w:r>
          </w:p>
        </w:tc>
        <w:tc>
          <w:tcPr>
            <w:tcW w:w="692" w:type="dxa"/>
            <w:gridSpan w:val="2"/>
            <w:vMerge w:val="restart"/>
            <w:textDirection w:val="tbRlV"/>
            <w:vAlign w:val="center"/>
          </w:tcPr>
          <w:p w14:paraId="54040B12" w14:textId="77777777" w:rsidR="00A0697B" w:rsidRPr="002B4445" w:rsidRDefault="008339C8" w:rsidP="002B4445">
            <w:pPr>
              <w:adjustRightInd w:val="0"/>
              <w:snapToGrid w:val="0"/>
              <w:spacing w:line="360" w:lineRule="exact"/>
              <w:ind w:left="113" w:right="113"/>
              <w:jc w:val="center"/>
              <w:rPr>
                <w:rFonts w:ascii="宋体" w:eastAsia="宋体" w:hAnsi="宋体"/>
                <w:szCs w:val="21"/>
              </w:rPr>
            </w:pPr>
            <w:r w:rsidRPr="002B4445">
              <w:rPr>
                <w:rFonts w:ascii="宋体" w:eastAsia="宋体" w:hAnsi="宋体" w:hint="eastAsia"/>
                <w:snapToGrid w:val="0"/>
                <w:kern w:val="0"/>
                <w:szCs w:val="21"/>
              </w:rPr>
              <w:t>主要人员</w:t>
            </w:r>
          </w:p>
        </w:tc>
        <w:tc>
          <w:tcPr>
            <w:tcW w:w="538" w:type="dxa"/>
            <w:vMerge w:val="restart"/>
            <w:vAlign w:val="center"/>
          </w:tcPr>
          <w:p w14:paraId="3A299C03"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10分</w:t>
            </w:r>
          </w:p>
        </w:tc>
        <w:tc>
          <w:tcPr>
            <w:tcW w:w="987" w:type="dxa"/>
            <w:vAlign w:val="center"/>
          </w:tcPr>
          <w:p w14:paraId="6952FD33"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项目经理</w:t>
            </w:r>
          </w:p>
          <w:p w14:paraId="2FC86CC3"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任职业绩</w:t>
            </w:r>
          </w:p>
        </w:tc>
        <w:tc>
          <w:tcPr>
            <w:tcW w:w="550" w:type="dxa"/>
            <w:vAlign w:val="center"/>
          </w:tcPr>
          <w:p w14:paraId="37014982"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5分</w:t>
            </w:r>
          </w:p>
        </w:tc>
        <w:tc>
          <w:tcPr>
            <w:tcW w:w="5628" w:type="dxa"/>
            <w:vAlign w:val="center"/>
          </w:tcPr>
          <w:p w14:paraId="476DE3CE" w14:textId="77777777" w:rsidR="00A0697B" w:rsidRPr="002B4445" w:rsidRDefault="008339C8" w:rsidP="002B4445">
            <w:pPr>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满足资格审查条件最低要求，得3分；</w:t>
            </w:r>
          </w:p>
          <w:p w14:paraId="5DC93F09" w14:textId="77777777" w:rsidR="00A0697B" w:rsidRPr="002B4445" w:rsidRDefault="008339C8" w:rsidP="002B4445">
            <w:pPr>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在最低要求的基础上，增加1项高速公路</w:t>
            </w:r>
            <w:proofErr w:type="gramStart"/>
            <w:r w:rsidRPr="002B4445">
              <w:rPr>
                <w:rFonts w:ascii="宋体" w:eastAsia="宋体" w:hAnsi="宋体" w:hint="eastAsia"/>
                <w:szCs w:val="21"/>
              </w:rPr>
              <w:t>隧道隧道</w:t>
            </w:r>
            <w:proofErr w:type="gramEnd"/>
            <w:r w:rsidRPr="002B4445">
              <w:rPr>
                <w:rFonts w:ascii="宋体" w:eastAsia="宋体" w:hAnsi="宋体" w:hint="eastAsia"/>
                <w:szCs w:val="21"/>
              </w:rPr>
              <w:t>监控、隧道通风、隧道照明、隧道供</w:t>
            </w:r>
            <w:proofErr w:type="gramStart"/>
            <w:r w:rsidRPr="002B4445">
              <w:rPr>
                <w:rFonts w:ascii="宋体" w:eastAsia="宋体" w:hAnsi="宋体" w:hint="eastAsia"/>
                <w:szCs w:val="21"/>
              </w:rPr>
              <w:t>配电四</w:t>
            </w:r>
            <w:proofErr w:type="gramEnd"/>
            <w:r w:rsidRPr="002B4445">
              <w:rPr>
                <w:rFonts w:ascii="宋体" w:eastAsia="宋体" w:hAnsi="宋体" w:hint="eastAsia"/>
                <w:szCs w:val="21"/>
              </w:rPr>
              <w:t>大系统工程的项目经理任</w:t>
            </w:r>
            <w:r w:rsidRPr="002B4445">
              <w:rPr>
                <w:rFonts w:ascii="宋体" w:eastAsia="宋体" w:hAnsi="宋体" w:hint="eastAsia"/>
                <w:szCs w:val="21"/>
              </w:rPr>
              <w:lastRenderedPageBreak/>
              <w:t>职业绩加2分，最多加2分。</w:t>
            </w:r>
          </w:p>
        </w:tc>
      </w:tr>
      <w:tr w:rsidR="00A0697B" w:rsidRPr="002B4445" w14:paraId="0D6D0135" w14:textId="77777777">
        <w:trPr>
          <w:trHeight w:val="850"/>
        </w:trPr>
        <w:tc>
          <w:tcPr>
            <w:tcW w:w="659" w:type="dxa"/>
            <w:vMerge/>
            <w:vAlign w:val="center"/>
          </w:tcPr>
          <w:p w14:paraId="4273804B" w14:textId="77777777" w:rsidR="00A0697B" w:rsidRPr="002B4445" w:rsidRDefault="00A0697B" w:rsidP="002B4445">
            <w:pPr>
              <w:widowControl/>
              <w:snapToGrid w:val="0"/>
              <w:spacing w:line="360" w:lineRule="exact"/>
              <w:jc w:val="left"/>
              <w:rPr>
                <w:rFonts w:ascii="宋体" w:eastAsia="宋体" w:hAnsi="宋体"/>
                <w:szCs w:val="21"/>
              </w:rPr>
            </w:pPr>
          </w:p>
        </w:tc>
        <w:tc>
          <w:tcPr>
            <w:tcW w:w="692" w:type="dxa"/>
            <w:gridSpan w:val="2"/>
            <w:vMerge/>
            <w:vAlign w:val="center"/>
          </w:tcPr>
          <w:p w14:paraId="640D8B8B" w14:textId="77777777" w:rsidR="00A0697B" w:rsidRPr="002B4445" w:rsidRDefault="00A0697B" w:rsidP="002B4445">
            <w:pPr>
              <w:widowControl/>
              <w:snapToGrid w:val="0"/>
              <w:spacing w:line="360" w:lineRule="exact"/>
              <w:jc w:val="left"/>
              <w:rPr>
                <w:rFonts w:ascii="宋体" w:eastAsia="宋体" w:hAnsi="宋体"/>
                <w:szCs w:val="21"/>
              </w:rPr>
            </w:pPr>
          </w:p>
        </w:tc>
        <w:tc>
          <w:tcPr>
            <w:tcW w:w="538" w:type="dxa"/>
            <w:vMerge/>
            <w:vAlign w:val="center"/>
          </w:tcPr>
          <w:p w14:paraId="76AF4C94" w14:textId="77777777" w:rsidR="00A0697B" w:rsidRPr="002B4445" w:rsidRDefault="00A0697B" w:rsidP="002B4445">
            <w:pPr>
              <w:widowControl/>
              <w:snapToGrid w:val="0"/>
              <w:spacing w:line="360" w:lineRule="exact"/>
              <w:jc w:val="left"/>
              <w:rPr>
                <w:rFonts w:ascii="宋体" w:eastAsia="宋体" w:hAnsi="宋体"/>
                <w:szCs w:val="21"/>
              </w:rPr>
            </w:pPr>
          </w:p>
        </w:tc>
        <w:tc>
          <w:tcPr>
            <w:tcW w:w="987" w:type="dxa"/>
            <w:vAlign w:val="center"/>
          </w:tcPr>
          <w:p w14:paraId="3E19B7FC"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项目总工</w:t>
            </w:r>
          </w:p>
          <w:p w14:paraId="7BB41FE0"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任职业绩</w:t>
            </w:r>
          </w:p>
        </w:tc>
        <w:tc>
          <w:tcPr>
            <w:tcW w:w="550" w:type="dxa"/>
            <w:vAlign w:val="center"/>
          </w:tcPr>
          <w:p w14:paraId="4837D2B4"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5分</w:t>
            </w:r>
          </w:p>
        </w:tc>
        <w:tc>
          <w:tcPr>
            <w:tcW w:w="5628" w:type="dxa"/>
            <w:vAlign w:val="center"/>
          </w:tcPr>
          <w:p w14:paraId="209B26D3" w14:textId="77777777" w:rsidR="00A0697B" w:rsidRPr="002B4445" w:rsidRDefault="008339C8" w:rsidP="002B4445">
            <w:pPr>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满足资格审查条件最低要求，得3分；</w:t>
            </w:r>
          </w:p>
          <w:p w14:paraId="7B2D218C" w14:textId="77777777" w:rsidR="00A0697B" w:rsidRPr="002B4445" w:rsidRDefault="008339C8" w:rsidP="002B4445">
            <w:pPr>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在最低要求的基础上，增加1项高速公路</w:t>
            </w:r>
            <w:proofErr w:type="gramStart"/>
            <w:r w:rsidRPr="002B4445">
              <w:rPr>
                <w:rFonts w:ascii="宋体" w:eastAsia="宋体" w:hAnsi="宋体" w:hint="eastAsia"/>
                <w:szCs w:val="21"/>
              </w:rPr>
              <w:t>隧道隧道</w:t>
            </w:r>
            <w:proofErr w:type="gramEnd"/>
            <w:r w:rsidRPr="002B4445">
              <w:rPr>
                <w:rFonts w:ascii="宋体" w:eastAsia="宋体" w:hAnsi="宋体" w:hint="eastAsia"/>
                <w:szCs w:val="21"/>
              </w:rPr>
              <w:t>监控、隧道通风、隧道照明、隧道供</w:t>
            </w:r>
            <w:proofErr w:type="gramStart"/>
            <w:r w:rsidRPr="002B4445">
              <w:rPr>
                <w:rFonts w:ascii="宋体" w:eastAsia="宋体" w:hAnsi="宋体" w:hint="eastAsia"/>
                <w:szCs w:val="21"/>
              </w:rPr>
              <w:t>配电四</w:t>
            </w:r>
            <w:proofErr w:type="gramEnd"/>
            <w:r w:rsidRPr="002B4445">
              <w:rPr>
                <w:rFonts w:ascii="宋体" w:eastAsia="宋体" w:hAnsi="宋体" w:hint="eastAsia"/>
                <w:szCs w:val="21"/>
              </w:rPr>
              <w:t>大系统工程的项目总工任职业绩加2分，最多加2分。</w:t>
            </w:r>
          </w:p>
        </w:tc>
      </w:tr>
      <w:tr w:rsidR="00A0697B" w:rsidRPr="002B4445" w14:paraId="450877F8" w14:textId="77777777">
        <w:trPr>
          <w:trHeight w:val="850"/>
        </w:trPr>
        <w:tc>
          <w:tcPr>
            <w:tcW w:w="9054" w:type="dxa"/>
            <w:gridSpan w:val="7"/>
            <w:vAlign w:val="center"/>
          </w:tcPr>
          <w:p w14:paraId="29D3FFC8" w14:textId="77777777" w:rsidR="00A0697B" w:rsidRPr="002B4445" w:rsidRDefault="008339C8" w:rsidP="002B4445">
            <w:pPr>
              <w:spacing w:line="360" w:lineRule="exact"/>
              <w:rPr>
                <w:rFonts w:ascii="宋体" w:eastAsia="宋体" w:hAnsi="宋体"/>
                <w:szCs w:val="21"/>
              </w:rPr>
            </w:pPr>
            <w:r w:rsidRPr="002B4445">
              <w:rPr>
                <w:rFonts w:ascii="宋体" w:eastAsia="宋体" w:hAnsi="宋体" w:hint="eastAsia"/>
                <w:szCs w:val="21"/>
              </w:rPr>
              <w:t>说明</w:t>
            </w:r>
            <w:r w:rsidRPr="002B4445">
              <w:rPr>
                <w:rFonts w:ascii="宋体" w:eastAsia="宋体" w:hAnsi="宋体"/>
                <w:szCs w:val="21"/>
              </w:rPr>
              <w:t>：</w:t>
            </w:r>
            <w:r w:rsidR="002B4445" w:rsidRPr="002B4445">
              <w:rPr>
                <w:rFonts w:ascii="宋体" w:eastAsia="宋体" w:hAnsi="宋体" w:hint="eastAsia"/>
                <w:szCs w:val="21"/>
              </w:rPr>
              <w:t>个人业绩应为国内新建、改扩建或养护工程高速公路的隧道监控、隧道通风、隧道照明、隧道供配电工程（同一合同内必须同时含有隧道监控、隧道通风、隧道照明、隧道供配电工程四大系统），且应是己列入交通运输主管部门“公路建设市场信用信息管理系统”并公开</w:t>
            </w:r>
            <w:proofErr w:type="gramStart"/>
            <w:r w:rsidR="002B4445" w:rsidRPr="002B4445">
              <w:rPr>
                <w:rFonts w:ascii="宋体" w:eastAsia="宋体" w:hAnsi="宋体" w:hint="eastAsia"/>
                <w:szCs w:val="21"/>
              </w:rPr>
              <w:t>的己建总</w:t>
            </w:r>
            <w:proofErr w:type="gramEnd"/>
            <w:r w:rsidR="002B4445" w:rsidRPr="002B4445">
              <w:rPr>
                <w:rFonts w:ascii="宋体" w:eastAsia="宋体" w:hAnsi="宋体" w:hint="eastAsia"/>
                <w:szCs w:val="21"/>
              </w:rPr>
              <w:t>包业绩（项目副经理业绩视同项目经理，项目副总工业绩视同项目总工），国外工程业绩不予认可。</w:t>
            </w:r>
          </w:p>
        </w:tc>
      </w:tr>
      <w:tr w:rsidR="00A0697B" w:rsidRPr="002B4445" w14:paraId="531225BC" w14:textId="77777777">
        <w:trPr>
          <w:cantSplit/>
          <w:trHeight w:val="850"/>
        </w:trPr>
        <w:tc>
          <w:tcPr>
            <w:tcW w:w="659" w:type="dxa"/>
            <w:vAlign w:val="center"/>
          </w:tcPr>
          <w:p w14:paraId="70EF368A"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2.2.4</w:t>
            </w:r>
          </w:p>
          <w:p w14:paraId="240C36FC"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（3）</w:t>
            </w:r>
          </w:p>
        </w:tc>
        <w:tc>
          <w:tcPr>
            <w:tcW w:w="692" w:type="dxa"/>
            <w:gridSpan w:val="2"/>
            <w:vAlign w:val="center"/>
          </w:tcPr>
          <w:p w14:paraId="03A615ED"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评标价</w:t>
            </w:r>
          </w:p>
        </w:tc>
        <w:tc>
          <w:tcPr>
            <w:tcW w:w="538" w:type="dxa"/>
            <w:vAlign w:val="center"/>
          </w:tcPr>
          <w:p w14:paraId="15A3D74D"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50分</w:t>
            </w:r>
          </w:p>
        </w:tc>
        <w:tc>
          <w:tcPr>
            <w:tcW w:w="7165" w:type="dxa"/>
            <w:gridSpan w:val="3"/>
            <w:vAlign w:val="center"/>
          </w:tcPr>
          <w:p w14:paraId="49877346" w14:textId="77777777" w:rsidR="00A0697B" w:rsidRPr="002B4445" w:rsidRDefault="008339C8" w:rsidP="002B4445">
            <w:pPr>
              <w:pStyle w:val="22"/>
              <w:tabs>
                <w:tab w:val="left" w:pos="914"/>
              </w:tabs>
              <w:snapToGrid w:val="0"/>
              <w:spacing w:before="0" w:line="360" w:lineRule="exact"/>
              <w:ind w:firstLine="210"/>
              <w:jc w:val="left"/>
              <w:rPr>
                <w:rFonts w:eastAsia="宋体"/>
                <w:sz w:val="21"/>
                <w:szCs w:val="21"/>
              </w:rPr>
            </w:pPr>
            <w:r w:rsidRPr="002B4445">
              <w:rPr>
                <w:rFonts w:eastAsia="宋体" w:hint="eastAsia"/>
                <w:sz w:val="21"/>
                <w:szCs w:val="21"/>
              </w:rPr>
              <w:t>（1）如果投标人的评标价＞评标基准价，则</w:t>
            </w:r>
          </w:p>
          <w:p w14:paraId="6C5E1726" w14:textId="77777777" w:rsidR="00A0697B" w:rsidRPr="002B4445" w:rsidRDefault="008339C8" w:rsidP="002B4445">
            <w:pPr>
              <w:pStyle w:val="22"/>
              <w:tabs>
                <w:tab w:val="left" w:pos="914"/>
              </w:tabs>
              <w:snapToGrid w:val="0"/>
              <w:spacing w:before="0" w:line="360" w:lineRule="exact"/>
              <w:ind w:firstLineChars="800" w:firstLine="1680"/>
              <w:jc w:val="left"/>
              <w:rPr>
                <w:rFonts w:eastAsia="宋体"/>
                <w:sz w:val="21"/>
                <w:szCs w:val="21"/>
              </w:rPr>
            </w:pPr>
            <w:r w:rsidRPr="002B4445">
              <w:rPr>
                <w:rFonts w:eastAsia="宋体" w:hint="eastAsia"/>
                <w:sz w:val="21"/>
                <w:szCs w:val="21"/>
              </w:rPr>
              <w:t>评标价得分＝</w:t>
            </w:r>
            <w:r w:rsidRPr="002B4445">
              <w:rPr>
                <w:rFonts w:eastAsia="宋体"/>
                <w:i/>
                <w:sz w:val="21"/>
                <w:szCs w:val="21"/>
              </w:rPr>
              <w:t>F</w:t>
            </w:r>
            <w:r w:rsidRPr="002B4445">
              <w:rPr>
                <w:rFonts w:eastAsia="宋体" w:hint="eastAsia"/>
                <w:sz w:val="21"/>
                <w:szCs w:val="21"/>
              </w:rPr>
              <w:t>－偏差率×100×</w:t>
            </w:r>
            <w:r w:rsidRPr="002B4445">
              <w:rPr>
                <w:rFonts w:eastAsia="宋体"/>
                <w:b/>
                <w:sz w:val="21"/>
                <w:szCs w:val="21"/>
              </w:rPr>
              <w:t>0.</w:t>
            </w:r>
            <w:r w:rsidRPr="002B4445">
              <w:rPr>
                <w:rFonts w:eastAsia="宋体" w:hint="eastAsia"/>
                <w:b/>
                <w:sz w:val="21"/>
                <w:szCs w:val="21"/>
              </w:rPr>
              <w:t>5</w:t>
            </w:r>
            <w:r w:rsidRPr="002B4445">
              <w:rPr>
                <w:rFonts w:eastAsia="宋体" w:hint="eastAsia"/>
                <w:sz w:val="21"/>
                <w:szCs w:val="21"/>
              </w:rPr>
              <w:t>；</w:t>
            </w:r>
          </w:p>
          <w:p w14:paraId="70AAFB06" w14:textId="77777777" w:rsidR="00A0697B" w:rsidRPr="002B4445" w:rsidRDefault="008339C8" w:rsidP="002B4445">
            <w:pPr>
              <w:pStyle w:val="22"/>
              <w:tabs>
                <w:tab w:val="left" w:pos="914"/>
              </w:tabs>
              <w:snapToGrid w:val="0"/>
              <w:spacing w:before="0" w:line="360" w:lineRule="exact"/>
              <w:ind w:firstLine="210"/>
              <w:jc w:val="left"/>
              <w:rPr>
                <w:rFonts w:eastAsia="宋体"/>
                <w:sz w:val="21"/>
                <w:szCs w:val="21"/>
              </w:rPr>
            </w:pPr>
            <w:r w:rsidRPr="002B4445">
              <w:rPr>
                <w:rFonts w:eastAsia="宋体" w:hint="eastAsia"/>
                <w:sz w:val="21"/>
                <w:szCs w:val="21"/>
              </w:rPr>
              <w:t>（2）如果投标人的评标价≤评标基准价，则</w:t>
            </w:r>
          </w:p>
          <w:p w14:paraId="6A6CF682" w14:textId="77777777" w:rsidR="00A0697B" w:rsidRPr="002B4445" w:rsidRDefault="008339C8" w:rsidP="002B4445">
            <w:pPr>
              <w:pStyle w:val="22"/>
              <w:tabs>
                <w:tab w:val="left" w:pos="914"/>
              </w:tabs>
              <w:snapToGrid w:val="0"/>
              <w:spacing w:before="0" w:line="360" w:lineRule="exact"/>
              <w:ind w:firstLineChars="800" w:firstLine="1680"/>
              <w:jc w:val="left"/>
              <w:rPr>
                <w:rFonts w:eastAsia="宋体"/>
                <w:sz w:val="21"/>
                <w:szCs w:val="21"/>
              </w:rPr>
            </w:pPr>
            <w:r w:rsidRPr="002B4445">
              <w:rPr>
                <w:rFonts w:eastAsia="宋体" w:hint="eastAsia"/>
                <w:sz w:val="21"/>
                <w:szCs w:val="21"/>
              </w:rPr>
              <w:t>评标价得分＝</w:t>
            </w:r>
            <w:r w:rsidRPr="002B4445">
              <w:rPr>
                <w:rFonts w:eastAsia="宋体" w:hint="eastAsia"/>
                <w:i/>
                <w:sz w:val="21"/>
                <w:szCs w:val="21"/>
              </w:rPr>
              <w:t>F</w:t>
            </w:r>
            <w:r w:rsidRPr="002B4445">
              <w:rPr>
                <w:rFonts w:eastAsia="宋体" w:hint="eastAsia"/>
                <w:sz w:val="21"/>
                <w:szCs w:val="21"/>
              </w:rPr>
              <w:t>＋偏差率×100×</w:t>
            </w:r>
            <w:r w:rsidRPr="002B4445">
              <w:rPr>
                <w:rFonts w:eastAsia="宋体"/>
                <w:b/>
                <w:sz w:val="21"/>
                <w:szCs w:val="21"/>
              </w:rPr>
              <w:t>0.</w:t>
            </w:r>
            <w:r w:rsidRPr="002B4445">
              <w:rPr>
                <w:rFonts w:eastAsia="宋体" w:hint="eastAsia"/>
                <w:b/>
                <w:sz w:val="21"/>
                <w:szCs w:val="21"/>
              </w:rPr>
              <w:t>3</w:t>
            </w:r>
            <w:r w:rsidRPr="002B4445">
              <w:rPr>
                <w:rFonts w:eastAsia="宋体" w:hint="eastAsia"/>
                <w:sz w:val="21"/>
                <w:szCs w:val="21"/>
              </w:rPr>
              <w:t>。</w:t>
            </w:r>
          </w:p>
          <w:p w14:paraId="7139D7A1" w14:textId="77777777" w:rsidR="00A0697B" w:rsidRPr="002B4445" w:rsidRDefault="008339C8" w:rsidP="002B4445">
            <w:pPr>
              <w:pStyle w:val="22"/>
              <w:tabs>
                <w:tab w:val="left" w:pos="914"/>
              </w:tabs>
              <w:snapToGrid w:val="0"/>
              <w:spacing w:before="0" w:line="360" w:lineRule="exact"/>
              <w:ind w:firstLine="210"/>
              <w:jc w:val="left"/>
              <w:rPr>
                <w:rFonts w:eastAsia="宋体"/>
                <w:sz w:val="21"/>
                <w:szCs w:val="21"/>
              </w:rPr>
            </w:pPr>
            <w:r w:rsidRPr="002B4445">
              <w:rPr>
                <w:rFonts w:eastAsia="宋体" w:hint="eastAsia"/>
                <w:sz w:val="21"/>
                <w:szCs w:val="21"/>
              </w:rPr>
              <w:t>其中：</w:t>
            </w:r>
            <w:r w:rsidRPr="002B4445">
              <w:rPr>
                <w:rFonts w:eastAsia="宋体" w:hint="eastAsia"/>
                <w:i/>
                <w:sz w:val="21"/>
                <w:szCs w:val="21"/>
              </w:rPr>
              <w:t xml:space="preserve">F </w:t>
            </w:r>
            <w:r w:rsidRPr="002B4445">
              <w:rPr>
                <w:rFonts w:eastAsia="宋体" w:hint="eastAsia"/>
                <w:sz w:val="21"/>
                <w:szCs w:val="21"/>
              </w:rPr>
              <w:t>是评标价所占的权重分值，</w:t>
            </w:r>
          </w:p>
        </w:tc>
      </w:tr>
      <w:tr w:rsidR="00A0697B" w:rsidRPr="002B4445" w14:paraId="35F0DD6F" w14:textId="77777777">
        <w:trPr>
          <w:cantSplit/>
          <w:trHeight w:val="850"/>
        </w:trPr>
        <w:tc>
          <w:tcPr>
            <w:tcW w:w="659" w:type="dxa"/>
            <w:vMerge w:val="restart"/>
            <w:vAlign w:val="center"/>
          </w:tcPr>
          <w:p w14:paraId="7A3E8D03"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szCs w:val="21"/>
              </w:rPr>
              <w:t>2</w:t>
            </w:r>
            <w:r w:rsidRPr="002B4445">
              <w:rPr>
                <w:rFonts w:ascii="宋体" w:eastAsia="宋体" w:hAnsi="宋体" w:hint="eastAsia"/>
                <w:szCs w:val="21"/>
              </w:rPr>
              <w:t>.</w:t>
            </w:r>
            <w:r w:rsidRPr="002B4445">
              <w:rPr>
                <w:rFonts w:ascii="宋体" w:eastAsia="宋体" w:hAnsi="宋体"/>
                <w:szCs w:val="21"/>
              </w:rPr>
              <w:t>2</w:t>
            </w:r>
            <w:r w:rsidRPr="002B4445">
              <w:rPr>
                <w:rFonts w:ascii="宋体" w:eastAsia="宋体" w:hAnsi="宋体" w:hint="eastAsia"/>
                <w:szCs w:val="21"/>
              </w:rPr>
              <w:t>.</w:t>
            </w:r>
            <w:r w:rsidRPr="002B4445">
              <w:rPr>
                <w:rFonts w:ascii="宋体" w:eastAsia="宋体" w:hAnsi="宋体"/>
                <w:szCs w:val="21"/>
              </w:rPr>
              <w:t>4</w:t>
            </w:r>
          </w:p>
          <w:p w14:paraId="4CB4A5A0" w14:textId="77777777" w:rsidR="00A0697B" w:rsidRPr="002B4445" w:rsidRDefault="008339C8" w:rsidP="002B4445">
            <w:pPr>
              <w:widowControl/>
              <w:snapToGrid w:val="0"/>
              <w:spacing w:line="360" w:lineRule="exact"/>
              <w:jc w:val="center"/>
              <w:rPr>
                <w:rFonts w:ascii="宋体" w:eastAsia="宋体" w:hAnsi="宋体"/>
                <w:szCs w:val="21"/>
              </w:rPr>
            </w:pPr>
            <w:r w:rsidRPr="002B4445">
              <w:rPr>
                <w:rFonts w:ascii="宋体" w:eastAsia="宋体" w:hAnsi="宋体" w:hint="eastAsia"/>
                <w:szCs w:val="21"/>
              </w:rPr>
              <w:t>（</w:t>
            </w:r>
            <w:r w:rsidRPr="002B4445">
              <w:rPr>
                <w:rFonts w:ascii="宋体" w:eastAsia="宋体" w:hAnsi="宋体"/>
                <w:szCs w:val="21"/>
              </w:rPr>
              <w:t>4</w:t>
            </w:r>
            <w:r w:rsidRPr="002B4445">
              <w:rPr>
                <w:rFonts w:ascii="宋体" w:eastAsia="宋体" w:hAnsi="宋体" w:hint="eastAsia"/>
                <w:szCs w:val="21"/>
              </w:rPr>
              <w:t>）</w:t>
            </w:r>
          </w:p>
        </w:tc>
        <w:tc>
          <w:tcPr>
            <w:tcW w:w="346" w:type="dxa"/>
            <w:vMerge w:val="restart"/>
            <w:textDirection w:val="tbRlV"/>
            <w:vAlign w:val="center"/>
          </w:tcPr>
          <w:p w14:paraId="4942B694" w14:textId="77777777" w:rsidR="00A0697B" w:rsidRPr="002B4445" w:rsidRDefault="008339C8" w:rsidP="002B4445">
            <w:pPr>
              <w:widowControl/>
              <w:snapToGrid w:val="0"/>
              <w:spacing w:line="360" w:lineRule="exact"/>
              <w:jc w:val="center"/>
              <w:rPr>
                <w:rFonts w:ascii="宋体" w:eastAsia="宋体" w:hAnsi="宋体"/>
                <w:szCs w:val="21"/>
              </w:rPr>
            </w:pPr>
            <w:r w:rsidRPr="002B4445">
              <w:rPr>
                <w:rFonts w:ascii="宋体" w:eastAsia="宋体" w:hAnsi="宋体" w:hint="eastAsia"/>
                <w:szCs w:val="21"/>
              </w:rPr>
              <w:t>其他因素</w:t>
            </w:r>
          </w:p>
        </w:tc>
        <w:tc>
          <w:tcPr>
            <w:tcW w:w="346" w:type="dxa"/>
            <w:textDirection w:val="tbRlV"/>
            <w:vAlign w:val="center"/>
          </w:tcPr>
          <w:p w14:paraId="1F63223C" w14:textId="77777777" w:rsidR="00A0697B" w:rsidRPr="002B4445" w:rsidRDefault="008339C8" w:rsidP="002B4445">
            <w:pPr>
              <w:widowControl/>
              <w:snapToGrid w:val="0"/>
              <w:spacing w:line="360" w:lineRule="exact"/>
              <w:ind w:left="113" w:right="113"/>
              <w:jc w:val="center"/>
              <w:rPr>
                <w:rFonts w:ascii="宋体" w:eastAsia="宋体" w:hAnsi="宋体"/>
                <w:szCs w:val="21"/>
              </w:rPr>
            </w:pPr>
            <w:r w:rsidRPr="002B4445">
              <w:rPr>
                <w:rFonts w:ascii="宋体" w:eastAsia="宋体" w:hAnsi="宋体" w:hint="eastAsia"/>
                <w:szCs w:val="21"/>
              </w:rPr>
              <w:t>业绩</w:t>
            </w:r>
          </w:p>
        </w:tc>
        <w:tc>
          <w:tcPr>
            <w:tcW w:w="538" w:type="dxa"/>
            <w:vAlign w:val="center"/>
          </w:tcPr>
          <w:p w14:paraId="392522CD" w14:textId="77777777" w:rsidR="00A0697B" w:rsidRPr="002B4445" w:rsidRDefault="008339C8" w:rsidP="002B4445">
            <w:pPr>
              <w:widowControl/>
              <w:snapToGrid w:val="0"/>
              <w:spacing w:line="360" w:lineRule="exact"/>
              <w:jc w:val="center"/>
              <w:rPr>
                <w:rFonts w:ascii="宋体" w:eastAsia="宋体" w:hAnsi="宋体"/>
                <w:szCs w:val="21"/>
              </w:rPr>
            </w:pPr>
            <w:r w:rsidRPr="002B4445">
              <w:rPr>
                <w:rFonts w:ascii="宋体" w:eastAsia="宋体" w:hAnsi="宋体"/>
                <w:szCs w:val="21"/>
              </w:rPr>
              <w:t>5</w:t>
            </w:r>
            <w:r w:rsidRPr="002B4445">
              <w:rPr>
                <w:rFonts w:ascii="宋体" w:eastAsia="宋体" w:hAnsi="宋体" w:hint="eastAsia"/>
                <w:szCs w:val="21"/>
              </w:rPr>
              <w:t>分</w:t>
            </w:r>
          </w:p>
        </w:tc>
        <w:tc>
          <w:tcPr>
            <w:tcW w:w="987" w:type="dxa"/>
            <w:vAlign w:val="center"/>
          </w:tcPr>
          <w:p w14:paraId="60B4E57E"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企业业绩</w:t>
            </w:r>
          </w:p>
        </w:tc>
        <w:tc>
          <w:tcPr>
            <w:tcW w:w="550" w:type="dxa"/>
            <w:vAlign w:val="center"/>
          </w:tcPr>
          <w:p w14:paraId="16D4F681"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szCs w:val="21"/>
              </w:rPr>
              <w:t>5</w:t>
            </w:r>
            <w:r w:rsidRPr="002B4445">
              <w:rPr>
                <w:rFonts w:ascii="宋体" w:eastAsia="宋体" w:hAnsi="宋体" w:hint="eastAsia"/>
                <w:szCs w:val="21"/>
              </w:rPr>
              <w:t>分</w:t>
            </w:r>
          </w:p>
        </w:tc>
        <w:tc>
          <w:tcPr>
            <w:tcW w:w="5628" w:type="dxa"/>
            <w:vAlign w:val="center"/>
          </w:tcPr>
          <w:p w14:paraId="030183A4" w14:textId="77777777" w:rsidR="00A0697B" w:rsidRPr="002B4445" w:rsidRDefault="008339C8" w:rsidP="002B4445">
            <w:pPr>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满足资格审查条件最低要求，得</w:t>
            </w:r>
            <w:r w:rsidRPr="002B4445">
              <w:rPr>
                <w:rFonts w:ascii="宋体" w:eastAsia="宋体" w:hAnsi="宋体"/>
                <w:szCs w:val="21"/>
              </w:rPr>
              <w:t>3</w:t>
            </w:r>
            <w:r w:rsidRPr="002B4445">
              <w:rPr>
                <w:rFonts w:ascii="宋体" w:eastAsia="宋体" w:hAnsi="宋体" w:hint="eastAsia"/>
                <w:szCs w:val="21"/>
              </w:rPr>
              <w:t>分；</w:t>
            </w:r>
          </w:p>
          <w:p w14:paraId="6C23D6B5" w14:textId="0825BBB8" w:rsidR="00A0697B" w:rsidRPr="002B4445" w:rsidRDefault="008339C8" w:rsidP="002B4445">
            <w:pPr>
              <w:adjustRightInd w:val="0"/>
              <w:snapToGrid w:val="0"/>
              <w:spacing w:line="360" w:lineRule="exact"/>
              <w:ind w:leftChars="100" w:left="210"/>
              <w:rPr>
                <w:rFonts w:ascii="宋体" w:eastAsia="宋体" w:hAnsi="宋体"/>
                <w:szCs w:val="21"/>
              </w:rPr>
            </w:pPr>
            <w:r w:rsidRPr="002B4445">
              <w:rPr>
                <w:rFonts w:ascii="宋体" w:eastAsia="宋体" w:hAnsi="宋体" w:hint="eastAsia"/>
                <w:szCs w:val="21"/>
              </w:rPr>
              <w:t>自2015年1月1日（以交工日期为准）起，类似工程业绩（指</w:t>
            </w:r>
            <w:r w:rsidRPr="002B4445">
              <w:rPr>
                <w:rFonts w:ascii="宋体" w:eastAsia="宋体" w:hAnsi="宋体"/>
                <w:szCs w:val="21"/>
              </w:rPr>
              <w:t>第二章“投标人须知”</w:t>
            </w:r>
            <w:r w:rsidRPr="002B4445">
              <w:rPr>
                <w:rFonts w:ascii="宋体" w:eastAsia="宋体" w:hAnsi="宋体" w:hint="eastAsia"/>
                <w:szCs w:val="21"/>
              </w:rPr>
              <w:t>前附表附录3中要求的业绩）</w:t>
            </w:r>
            <w:r w:rsidR="00666BC1" w:rsidRPr="00666BC1">
              <w:rPr>
                <w:rFonts w:ascii="宋体" w:eastAsia="宋体" w:hAnsi="宋体" w:hint="eastAsia"/>
                <w:szCs w:val="21"/>
              </w:rPr>
              <w:t>每增加3公里加1分，最多加2分，不足3公里按内插法计算。</w:t>
            </w:r>
          </w:p>
        </w:tc>
      </w:tr>
      <w:tr w:rsidR="00A0697B" w:rsidRPr="002B4445" w14:paraId="16D0AFA7" w14:textId="77777777">
        <w:trPr>
          <w:cantSplit/>
          <w:trHeight w:val="567"/>
        </w:trPr>
        <w:tc>
          <w:tcPr>
            <w:tcW w:w="659" w:type="dxa"/>
            <w:vMerge/>
            <w:vAlign w:val="center"/>
          </w:tcPr>
          <w:p w14:paraId="746BC9A8" w14:textId="77777777" w:rsidR="00A0697B" w:rsidRPr="002B4445" w:rsidRDefault="00A0697B" w:rsidP="002B4445">
            <w:pPr>
              <w:snapToGrid w:val="0"/>
              <w:spacing w:line="360" w:lineRule="exact"/>
              <w:jc w:val="left"/>
              <w:rPr>
                <w:rFonts w:ascii="宋体" w:eastAsia="宋体" w:hAnsi="宋体"/>
                <w:szCs w:val="21"/>
              </w:rPr>
            </w:pPr>
          </w:p>
        </w:tc>
        <w:tc>
          <w:tcPr>
            <w:tcW w:w="346" w:type="dxa"/>
            <w:vMerge/>
            <w:vAlign w:val="center"/>
          </w:tcPr>
          <w:p w14:paraId="6624262B" w14:textId="77777777" w:rsidR="00A0697B" w:rsidRPr="002B4445" w:rsidRDefault="00A0697B" w:rsidP="002B4445">
            <w:pPr>
              <w:widowControl/>
              <w:snapToGrid w:val="0"/>
              <w:spacing w:line="360" w:lineRule="exact"/>
              <w:ind w:left="113"/>
              <w:jc w:val="left"/>
              <w:rPr>
                <w:rFonts w:ascii="宋体" w:eastAsia="宋体" w:hAnsi="宋体"/>
                <w:szCs w:val="21"/>
              </w:rPr>
            </w:pPr>
          </w:p>
        </w:tc>
        <w:tc>
          <w:tcPr>
            <w:tcW w:w="346" w:type="dxa"/>
            <w:textDirection w:val="tbRlV"/>
            <w:vAlign w:val="center"/>
          </w:tcPr>
          <w:p w14:paraId="13D92E71" w14:textId="77777777" w:rsidR="00A0697B" w:rsidRPr="002B4445" w:rsidRDefault="008339C8" w:rsidP="002B4445">
            <w:pPr>
              <w:snapToGrid w:val="0"/>
              <w:spacing w:line="360" w:lineRule="exact"/>
              <w:ind w:left="113" w:right="113"/>
              <w:jc w:val="center"/>
              <w:rPr>
                <w:rFonts w:ascii="宋体" w:eastAsia="宋体" w:hAnsi="宋体"/>
                <w:szCs w:val="21"/>
              </w:rPr>
            </w:pPr>
            <w:r w:rsidRPr="002B4445">
              <w:rPr>
                <w:rFonts w:ascii="宋体" w:eastAsia="宋体" w:hAnsi="宋体"/>
                <w:szCs w:val="21"/>
              </w:rPr>
              <w:t>履约信誉</w:t>
            </w:r>
          </w:p>
        </w:tc>
        <w:tc>
          <w:tcPr>
            <w:tcW w:w="538" w:type="dxa"/>
            <w:vAlign w:val="center"/>
          </w:tcPr>
          <w:p w14:paraId="0DD77155" w14:textId="77777777" w:rsidR="00A0697B" w:rsidRPr="002B4445" w:rsidRDefault="008339C8" w:rsidP="002B4445">
            <w:pPr>
              <w:widowControl/>
              <w:snapToGrid w:val="0"/>
              <w:spacing w:line="360" w:lineRule="exact"/>
              <w:jc w:val="center"/>
              <w:rPr>
                <w:rFonts w:ascii="宋体" w:eastAsia="宋体" w:hAnsi="宋体"/>
                <w:szCs w:val="21"/>
              </w:rPr>
            </w:pPr>
            <w:r w:rsidRPr="002B4445">
              <w:rPr>
                <w:rFonts w:ascii="宋体" w:eastAsia="宋体" w:hAnsi="宋体"/>
                <w:szCs w:val="21"/>
              </w:rPr>
              <w:t>3</w:t>
            </w:r>
            <w:r w:rsidRPr="002B4445">
              <w:rPr>
                <w:rFonts w:ascii="宋体" w:eastAsia="宋体" w:hAnsi="宋体" w:hint="eastAsia"/>
                <w:szCs w:val="21"/>
              </w:rPr>
              <w:t>分</w:t>
            </w:r>
          </w:p>
        </w:tc>
        <w:tc>
          <w:tcPr>
            <w:tcW w:w="987" w:type="dxa"/>
            <w:vAlign w:val="center"/>
          </w:tcPr>
          <w:p w14:paraId="1D2379E9"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信用</w:t>
            </w:r>
          </w:p>
          <w:p w14:paraId="7508A3AD"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评价</w:t>
            </w:r>
          </w:p>
          <w:p w14:paraId="677C215A"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结果</w:t>
            </w:r>
          </w:p>
        </w:tc>
        <w:tc>
          <w:tcPr>
            <w:tcW w:w="550" w:type="dxa"/>
            <w:vAlign w:val="center"/>
          </w:tcPr>
          <w:p w14:paraId="20185D21"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szCs w:val="21"/>
              </w:rPr>
              <w:t>3</w:t>
            </w:r>
            <w:r w:rsidRPr="002B4445">
              <w:rPr>
                <w:rFonts w:ascii="宋体" w:eastAsia="宋体" w:hAnsi="宋体" w:hint="eastAsia"/>
                <w:szCs w:val="21"/>
              </w:rPr>
              <w:t>分</w:t>
            </w:r>
          </w:p>
        </w:tc>
        <w:tc>
          <w:tcPr>
            <w:tcW w:w="5628" w:type="dxa"/>
            <w:vAlign w:val="center"/>
          </w:tcPr>
          <w:p w14:paraId="61B96FE3" w14:textId="77777777" w:rsidR="00A0697B" w:rsidRPr="002B4445" w:rsidRDefault="008339C8" w:rsidP="002B4445">
            <w:pPr>
              <w:adjustRightInd w:val="0"/>
              <w:snapToGrid w:val="0"/>
              <w:spacing w:line="360" w:lineRule="exact"/>
              <w:ind w:leftChars="100" w:left="210"/>
              <w:textAlignment w:val="baseline"/>
              <w:rPr>
                <w:rFonts w:ascii="宋体" w:eastAsia="宋体" w:hAnsi="宋体"/>
                <w:szCs w:val="21"/>
              </w:rPr>
            </w:pPr>
            <w:r w:rsidRPr="002B4445">
              <w:rPr>
                <w:rFonts w:ascii="宋体" w:eastAsia="宋体" w:hAnsi="宋体" w:hint="eastAsia"/>
                <w:szCs w:val="21"/>
              </w:rPr>
              <w:t>1）以投标人的吉林省省级综合信用评价结果或全国综合信用评价结果计算其履约信誉得分。</w:t>
            </w:r>
          </w:p>
          <w:p w14:paraId="22063A73" w14:textId="77777777" w:rsidR="00A0697B" w:rsidRPr="002B4445" w:rsidRDefault="008339C8" w:rsidP="002B4445">
            <w:pPr>
              <w:adjustRightInd w:val="0"/>
              <w:snapToGrid w:val="0"/>
              <w:spacing w:line="360" w:lineRule="exact"/>
              <w:ind w:leftChars="100" w:left="210"/>
              <w:textAlignment w:val="baseline"/>
              <w:rPr>
                <w:rFonts w:ascii="宋体" w:eastAsia="宋体" w:hAnsi="宋体"/>
                <w:szCs w:val="21"/>
              </w:rPr>
            </w:pPr>
            <w:r w:rsidRPr="002B4445">
              <w:rPr>
                <w:rFonts w:ascii="宋体" w:eastAsia="宋体" w:hAnsi="宋体" w:hint="eastAsia"/>
                <w:szCs w:val="21"/>
              </w:rPr>
              <w:t>2）投标人的信用评价结果采用原则如下：</w:t>
            </w:r>
          </w:p>
          <w:p w14:paraId="63FCFF3A" w14:textId="77777777" w:rsidR="00A0697B" w:rsidRPr="002B4445" w:rsidRDefault="008339C8" w:rsidP="002B4445">
            <w:pPr>
              <w:adjustRightInd w:val="0"/>
              <w:snapToGrid w:val="0"/>
              <w:spacing w:line="360" w:lineRule="exact"/>
              <w:ind w:leftChars="100" w:left="210"/>
              <w:textAlignment w:val="baseline"/>
              <w:rPr>
                <w:rFonts w:ascii="宋体" w:eastAsia="宋体" w:hAnsi="宋体"/>
                <w:szCs w:val="21"/>
              </w:rPr>
            </w:pPr>
            <w:r w:rsidRPr="002B4445">
              <w:rPr>
                <w:rFonts w:ascii="宋体" w:eastAsia="宋体" w:hAnsi="宋体"/>
                <w:szCs w:val="21"/>
              </w:rPr>
              <w:t>a.</w:t>
            </w:r>
            <w:r w:rsidRPr="002B4445">
              <w:rPr>
                <w:rFonts w:ascii="宋体" w:eastAsia="宋体" w:hAnsi="宋体" w:hint="eastAsia"/>
                <w:szCs w:val="21"/>
              </w:rPr>
              <w:t>首先采用其201</w:t>
            </w:r>
            <w:r w:rsidRPr="002B4445">
              <w:rPr>
                <w:rFonts w:ascii="宋体" w:eastAsia="宋体" w:hAnsi="宋体"/>
                <w:szCs w:val="21"/>
              </w:rPr>
              <w:t>8</w:t>
            </w:r>
            <w:r w:rsidRPr="002B4445">
              <w:rPr>
                <w:rFonts w:ascii="宋体" w:eastAsia="宋体" w:hAnsi="宋体" w:hint="eastAsia"/>
                <w:szCs w:val="21"/>
              </w:rPr>
              <w:t>年度吉林省省级综合评价结果〔《关于发布2018年度公路设计、施工企业吉林省省级综合评价结果的公告》（201</w:t>
            </w:r>
            <w:r w:rsidRPr="002B4445">
              <w:rPr>
                <w:rFonts w:ascii="宋体" w:eastAsia="宋体" w:hAnsi="宋体"/>
                <w:szCs w:val="21"/>
              </w:rPr>
              <w:t>9</w:t>
            </w:r>
            <w:r w:rsidRPr="002B4445">
              <w:rPr>
                <w:rFonts w:ascii="宋体" w:eastAsia="宋体" w:hAnsi="宋体" w:hint="eastAsia"/>
                <w:szCs w:val="21"/>
              </w:rPr>
              <w:t>年第1号）〕或全国综合评价结果〔《交通运输部关于公布2018年度公路建设市场全国综合信用评价结果的公告》（交通运输部公告第67号）〕。投标人在2</w:t>
            </w:r>
            <w:r w:rsidRPr="002B4445">
              <w:rPr>
                <w:rFonts w:ascii="宋体" w:eastAsia="宋体" w:hAnsi="宋体"/>
                <w:szCs w:val="21"/>
              </w:rPr>
              <w:t>018</w:t>
            </w:r>
            <w:r w:rsidRPr="002B4445">
              <w:rPr>
                <w:rFonts w:ascii="宋体" w:eastAsia="宋体" w:hAnsi="宋体" w:hint="eastAsia"/>
                <w:szCs w:val="21"/>
              </w:rPr>
              <w:t>年度既有吉林省省级综合评价结果也有全国综合评价结果的，采用等级较低的评价结果；</w:t>
            </w:r>
          </w:p>
          <w:p w14:paraId="7BD84FC6" w14:textId="77777777" w:rsidR="00A0697B" w:rsidRPr="002B4445" w:rsidRDefault="008339C8" w:rsidP="002B4445">
            <w:pPr>
              <w:adjustRightInd w:val="0"/>
              <w:snapToGrid w:val="0"/>
              <w:spacing w:line="360" w:lineRule="exact"/>
              <w:ind w:leftChars="100" w:left="210"/>
              <w:textAlignment w:val="baseline"/>
              <w:rPr>
                <w:rFonts w:ascii="宋体" w:eastAsia="宋体" w:hAnsi="宋体"/>
                <w:szCs w:val="21"/>
              </w:rPr>
            </w:pPr>
            <w:r w:rsidRPr="002B4445">
              <w:rPr>
                <w:rFonts w:ascii="宋体" w:eastAsia="宋体" w:hAnsi="宋体" w:hint="eastAsia"/>
                <w:szCs w:val="21"/>
              </w:rPr>
              <w:t>b</w:t>
            </w:r>
            <w:r w:rsidRPr="002B4445">
              <w:rPr>
                <w:rFonts w:ascii="宋体" w:eastAsia="宋体" w:hAnsi="宋体"/>
                <w:szCs w:val="21"/>
              </w:rPr>
              <w:t>.</w:t>
            </w:r>
            <w:r w:rsidRPr="002B4445">
              <w:rPr>
                <w:rFonts w:ascii="宋体" w:eastAsia="宋体" w:hAnsi="宋体" w:hint="eastAsia"/>
                <w:szCs w:val="21"/>
              </w:rPr>
              <w:t>投标人在2</w:t>
            </w:r>
            <w:r w:rsidRPr="002B4445">
              <w:rPr>
                <w:rFonts w:ascii="宋体" w:eastAsia="宋体" w:hAnsi="宋体"/>
                <w:szCs w:val="21"/>
              </w:rPr>
              <w:t>018</w:t>
            </w:r>
            <w:r w:rsidRPr="002B4445">
              <w:rPr>
                <w:rFonts w:ascii="宋体" w:eastAsia="宋体" w:hAnsi="宋体" w:hint="eastAsia"/>
                <w:szCs w:val="21"/>
              </w:rPr>
              <w:t>年度既没有吉林省省级综合评价结果也没有全国综合评价结果的，则采用其2017年度吉林省省级综合评价结果〔《关于发布2017年度公路设计、施工企业吉林省省级综合评价结果的公告》（2018年第1号）〕或全国综合评价结果〔《交通运输部关于公布2017年度公路建设市场全国综合信用评价结果的公告》（交通运输部公告2018第64号）〕。投标人在2</w:t>
            </w:r>
            <w:r w:rsidRPr="002B4445">
              <w:rPr>
                <w:rFonts w:ascii="宋体" w:eastAsia="宋体" w:hAnsi="宋体"/>
                <w:szCs w:val="21"/>
              </w:rPr>
              <w:t>017</w:t>
            </w:r>
            <w:r w:rsidRPr="002B4445">
              <w:rPr>
                <w:rFonts w:ascii="宋体" w:eastAsia="宋体" w:hAnsi="宋体" w:hint="eastAsia"/>
                <w:szCs w:val="21"/>
              </w:rPr>
              <w:t>年度既有吉林省省级综合评价结果也有全国综合评价结果的，采用等级较低的评价结果；</w:t>
            </w:r>
          </w:p>
          <w:p w14:paraId="34795ADD" w14:textId="77777777" w:rsidR="00A0697B" w:rsidRPr="002B4445" w:rsidRDefault="008339C8" w:rsidP="002B4445">
            <w:pPr>
              <w:adjustRightInd w:val="0"/>
              <w:snapToGrid w:val="0"/>
              <w:spacing w:line="360" w:lineRule="exact"/>
              <w:ind w:leftChars="100" w:left="210"/>
              <w:textAlignment w:val="baseline"/>
              <w:rPr>
                <w:rFonts w:ascii="宋体" w:eastAsia="宋体" w:hAnsi="宋体"/>
                <w:szCs w:val="21"/>
              </w:rPr>
            </w:pPr>
            <w:r w:rsidRPr="002B4445">
              <w:rPr>
                <w:rFonts w:ascii="宋体" w:eastAsia="宋体" w:hAnsi="宋体"/>
                <w:szCs w:val="21"/>
              </w:rPr>
              <w:t>c.</w:t>
            </w:r>
            <w:r w:rsidRPr="002B4445">
              <w:rPr>
                <w:rFonts w:ascii="宋体" w:eastAsia="宋体" w:hAnsi="宋体" w:hint="eastAsia"/>
                <w:szCs w:val="21"/>
              </w:rPr>
              <w:t>投标人在201</w:t>
            </w:r>
            <w:r w:rsidRPr="002B4445">
              <w:rPr>
                <w:rFonts w:ascii="宋体" w:eastAsia="宋体" w:hAnsi="宋体"/>
                <w:szCs w:val="21"/>
              </w:rPr>
              <w:t>7</w:t>
            </w:r>
            <w:r w:rsidRPr="002B4445">
              <w:rPr>
                <w:rFonts w:ascii="宋体" w:eastAsia="宋体" w:hAnsi="宋体" w:hint="eastAsia"/>
                <w:szCs w:val="21"/>
              </w:rPr>
              <w:t>年度既没有吉林省省级综合评价结果也没有全国综合评价结果的，若无不良信用记录，最高可按“A级”认定，但不得高于其最近年度</w:t>
            </w:r>
            <w:proofErr w:type="gramStart"/>
            <w:r w:rsidRPr="002B4445">
              <w:rPr>
                <w:rFonts w:ascii="宋体" w:eastAsia="宋体" w:hAnsi="宋体" w:hint="eastAsia"/>
                <w:szCs w:val="21"/>
              </w:rPr>
              <w:t>原评价</w:t>
            </w:r>
            <w:proofErr w:type="gramEnd"/>
            <w:r w:rsidRPr="002B4445">
              <w:rPr>
                <w:rFonts w:ascii="宋体" w:eastAsia="宋体" w:hAnsi="宋体" w:hint="eastAsia"/>
                <w:szCs w:val="21"/>
              </w:rPr>
              <w:t>等级的上一等级。若有不良信用记录，视其严重程度按B级或以下等级认定。</w:t>
            </w:r>
          </w:p>
          <w:p w14:paraId="2E9F948C" w14:textId="77777777" w:rsidR="00A0697B" w:rsidRPr="002B4445" w:rsidRDefault="008339C8" w:rsidP="002B4445">
            <w:pPr>
              <w:adjustRightInd w:val="0"/>
              <w:snapToGrid w:val="0"/>
              <w:spacing w:line="360" w:lineRule="exact"/>
              <w:ind w:leftChars="100" w:left="210"/>
              <w:textAlignment w:val="baseline"/>
              <w:rPr>
                <w:rFonts w:ascii="宋体" w:eastAsia="宋体" w:hAnsi="宋体"/>
                <w:szCs w:val="21"/>
              </w:rPr>
            </w:pPr>
            <w:r w:rsidRPr="002B4445">
              <w:rPr>
                <w:rFonts w:ascii="宋体" w:eastAsia="宋体" w:hAnsi="宋体" w:hint="eastAsia"/>
                <w:szCs w:val="21"/>
              </w:rPr>
              <w:t>3）联合体参与投标的，</w:t>
            </w:r>
            <w:proofErr w:type="gramStart"/>
            <w:r w:rsidRPr="002B4445">
              <w:rPr>
                <w:rFonts w:ascii="宋体" w:eastAsia="宋体" w:hAnsi="宋体" w:hint="eastAsia"/>
                <w:szCs w:val="21"/>
              </w:rPr>
              <w:t>若各方</w:t>
            </w:r>
            <w:proofErr w:type="gramEnd"/>
            <w:r w:rsidRPr="002B4445">
              <w:rPr>
                <w:rFonts w:ascii="宋体" w:eastAsia="宋体" w:hAnsi="宋体" w:hint="eastAsia"/>
                <w:szCs w:val="21"/>
              </w:rPr>
              <w:t>都具有上述评价结果，则其信用等级按照联合体中最低等级方认定；若只有一方具有上述评价结果，则其信用等级按照具有评价结果的一方认定。</w:t>
            </w:r>
          </w:p>
          <w:p w14:paraId="3B12848B" w14:textId="77777777" w:rsidR="00A0697B" w:rsidRPr="002B4445" w:rsidRDefault="008339C8" w:rsidP="002B4445">
            <w:pPr>
              <w:adjustRightInd w:val="0"/>
              <w:snapToGrid w:val="0"/>
              <w:spacing w:line="360" w:lineRule="exact"/>
              <w:ind w:leftChars="100" w:left="210"/>
              <w:textAlignment w:val="baseline"/>
              <w:rPr>
                <w:rFonts w:ascii="宋体" w:eastAsia="宋体" w:hAnsi="宋体"/>
                <w:szCs w:val="21"/>
              </w:rPr>
            </w:pPr>
            <w:r w:rsidRPr="002B4445">
              <w:rPr>
                <w:rFonts w:ascii="宋体" w:eastAsia="宋体" w:hAnsi="宋体"/>
                <w:szCs w:val="21"/>
              </w:rPr>
              <w:t>4</w:t>
            </w:r>
            <w:r w:rsidRPr="002B4445">
              <w:rPr>
                <w:rFonts w:ascii="宋体" w:eastAsia="宋体" w:hAnsi="宋体" w:hint="eastAsia"/>
                <w:szCs w:val="21"/>
              </w:rPr>
              <w:t>）评分标准如下：</w:t>
            </w:r>
          </w:p>
          <w:p w14:paraId="50739F7D" w14:textId="77777777" w:rsidR="00A0697B" w:rsidRPr="002B4445" w:rsidRDefault="008339C8" w:rsidP="002B4445">
            <w:pPr>
              <w:pStyle w:val="1"/>
              <w:tabs>
                <w:tab w:val="right" w:pos="2296"/>
              </w:tabs>
              <w:adjustRightInd w:val="0"/>
              <w:snapToGrid w:val="0"/>
              <w:spacing w:line="360" w:lineRule="exact"/>
              <w:ind w:leftChars="100" w:left="210" w:firstLineChars="0" w:firstLine="0"/>
              <w:jc w:val="left"/>
              <w:textAlignment w:val="baseline"/>
              <w:rPr>
                <w:rFonts w:ascii="宋体" w:hAnsi="宋体"/>
                <w:szCs w:val="21"/>
              </w:rPr>
            </w:pPr>
            <w:r w:rsidRPr="002B4445">
              <w:rPr>
                <w:rFonts w:ascii="宋体" w:hAnsi="宋体" w:hint="eastAsia"/>
                <w:szCs w:val="21"/>
              </w:rPr>
              <w:t xml:space="preserve">AA级 </w:t>
            </w:r>
            <w:r w:rsidRPr="002B4445">
              <w:rPr>
                <w:rFonts w:ascii="宋体" w:hAnsi="宋体"/>
                <w:szCs w:val="21"/>
              </w:rPr>
              <w:t xml:space="preserve">          3</w:t>
            </w:r>
            <w:r w:rsidRPr="002B4445">
              <w:rPr>
                <w:rFonts w:ascii="宋体" w:hAnsi="宋体" w:hint="eastAsia"/>
                <w:szCs w:val="21"/>
              </w:rPr>
              <w:t>分</w:t>
            </w:r>
          </w:p>
          <w:p w14:paraId="7EBA53D3" w14:textId="77777777" w:rsidR="00A0697B" w:rsidRPr="002B4445" w:rsidRDefault="008339C8" w:rsidP="002B4445">
            <w:pPr>
              <w:pStyle w:val="1"/>
              <w:tabs>
                <w:tab w:val="right" w:pos="2296"/>
              </w:tabs>
              <w:adjustRightInd w:val="0"/>
              <w:snapToGrid w:val="0"/>
              <w:spacing w:line="360" w:lineRule="exact"/>
              <w:ind w:leftChars="100" w:left="210" w:firstLineChars="0" w:firstLine="0"/>
              <w:jc w:val="left"/>
              <w:textAlignment w:val="baseline"/>
              <w:rPr>
                <w:rFonts w:ascii="宋体" w:hAnsi="宋体"/>
                <w:szCs w:val="21"/>
              </w:rPr>
            </w:pPr>
            <w:r w:rsidRPr="002B4445">
              <w:rPr>
                <w:rFonts w:ascii="宋体" w:hAnsi="宋体" w:hint="eastAsia"/>
                <w:szCs w:val="21"/>
              </w:rPr>
              <w:t>A级</w:t>
            </w:r>
            <w:r w:rsidRPr="002B4445">
              <w:rPr>
                <w:rFonts w:ascii="宋体" w:hAnsi="宋体"/>
                <w:szCs w:val="21"/>
              </w:rPr>
              <w:tab/>
              <w:t>2</w:t>
            </w:r>
            <w:r w:rsidRPr="002B4445">
              <w:rPr>
                <w:rFonts w:ascii="宋体" w:hAnsi="宋体" w:hint="eastAsia"/>
                <w:szCs w:val="21"/>
              </w:rPr>
              <w:t>分</w:t>
            </w:r>
          </w:p>
          <w:p w14:paraId="4D2EC88D" w14:textId="77777777" w:rsidR="00A0697B" w:rsidRPr="002B4445" w:rsidRDefault="008339C8" w:rsidP="002B4445">
            <w:pPr>
              <w:pStyle w:val="1"/>
              <w:tabs>
                <w:tab w:val="right" w:pos="2296"/>
              </w:tabs>
              <w:adjustRightInd w:val="0"/>
              <w:snapToGrid w:val="0"/>
              <w:spacing w:line="360" w:lineRule="exact"/>
              <w:ind w:leftChars="100" w:left="210" w:firstLineChars="0" w:firstLine="0"/>
              <w:jc w:val="left"/>
              <w:textAlignment w:val="baseline"/>
              <w:rPr>
                <w:rFonts w:ascii="宋体" w:hAnsi="宋体"/>
                <w:szCs w:val="21"/>
              </w:rPr>
            </w:pPr>
            <w:r w:rsidRPr="002B4445">
              <w:rPr>
                <w:rFonts w:ascii="宋体" w:hAnsi="宋体" w:hint="eastAsia"/>
                <w:szCs w:val="21"/>
              </w:rPr>
              <w:t>其他等级</w:t>
            </w:r>
            <w:r w:rsidRPr="002B4445">
              <w:rPr>
                <w:rFonts w:ascii="宋体" w:hAnsi="宋体"/>
                <w:szCs w:val="21"/>
              </w:rPr>
              <w:tab/>
            </w:r>
            <w:r w:rsidRPr="002B4445">
              <w:rPr>
                <w:rFonts w:ascii="宋体" w:hAnsi="宋体" w:hint="eastAsia"/>
                <w:szCs w:val="21"/>
              </w:rPr>
              <w:t>0分</w:t>
            </w:r>
          </w:p>
        </w:tc>
      </w:tr>
      <w:tr w:rsidR="00A0697B" w:rsidRPr="002B4445" w14:paraId="4AEA734E" w14:textId="77777777">
        <w:trPr>
          <w:cantSplit/>
          <w:trHeight w:val="1767"/>
        </w:trPr>
        <w:tc>
          <w:tcPr>
            <w:tcW w:w="659" w:type="dxa"/>
            <w:vMerge/>
            <w:vAlign w:val="center"/>
          </w:tcPr>
          <w:p w14:paraId="5EEF58C2" w14:textId="77777777" w:rsidR="00A0697B" w:rsidRPr="002B4445" w:rsidRDefault="00A0697B" w:rsidP="002B4445">
            <w:pPr>
              <w:snapToGrid w:val="0"/>
              <w:spacing w:line="360" w:lineRule="exact"/>
              <w:jc w:val="left"/>
              <w:rPr>
                <w:rFonts w:ascii="宋体" w:eastAsia="宋体" w:hAnsi="宋体"/>
                <w:szCs w:val="21"/>
              </w:rPr>
            </w:pPr>
          </w:p>
        </w:tc>
        <w:tc>
          <w:tcPr>
            <w:tcW w:w="346" w:type="dxa"/>
            <w:vMerge/>
            <w:vAlign w:val="center"/>
          </w:tcPr>
          <w:p w14:paraId="1F2CE212" w14:textId="77777777" w:rsidR="00A0697B" w:rsidRPr="002B4445" w:rsidRDefault="00A0697B" w:rsidP="002B4445">
            <w:pPr>
              <w:widowControl/>
              <w:snapToGrid w:val="0"/>
              <w:spacing w:line="360" w:lineRule="exact"/>
              <w:ind w:left="113"/>
              <w:jc w:val="left"/>
              <w:rPr>
                <w:rFonts w:ascii="宋体" w:eastAsia="宋体" w:hAnsi="宋体"/>
                <w:szCs w:val="21"/>
              </w:rPr>
            </w:pPr>
          </w:p>
        </w:tc>
        <w:tc>
          <w:tcPr>
            <w:tcW w:w="346" w:type="dxa"/>
            <w:textDirection w:val="tbRlV"/>
            <w:vAlign w:val="center"/>
          </w:tcPr>
          <w:p w14:paraId="17E98CFB" w14:textId="77777777" w:rsidR="00A0697B" w:rsidRPr="002B4445" w:rsidRDefault="008339C8" w:rsidP="002B4445">
            <w:pPr>
              <w:snapToGrid w:val="0"/>
              <w:spacing w:line="360" w:lineRule="exact"/>
              <w:ind w:left="113" w:right="113"/>
              <w:jc w:val="center"/>
              <w:rPr>
                <w:rFonts w:ascii="宋体" w:eastAsia="宋体" w:hAnsi="宋体"/>
                <w:szCs w:val="21"/>
              </w:rPr>
            </w:pPr>
            <w:r w:rsidRPr="002B4445">
              <w:rPr>
                <w:rFonts w:ascii="宋体" w:eastAsia="宋体" w:hAnsi="宋体" w:hint="eastAsia"/>
                <w:szCs w:val="21"/>
                <w:lang w:bidi="zh-TW"/>
              </w:rPr>
              <w:t>主要机电设备</w:t>
            </w:r>
          </w:p>
        </w:tc>
        <w:tc>
          <w:tcPr>
            <w:tcW w:w="538" w:type="dxa"/>
            <w:vAlign w:val="center"/>
          </w:tcPr>
          <w:p w14:paraId="75D234C0" w14:textId="77777777" w:rsidR="00A0697B" w:rsidRPr="002B4445" w:rsidRDefault="008339C8" w:rsidP="002B4445">
            <w:pPr>
              <w:widowControl/>
              <w:snapToGrid w:val="0"/>
              <w:spacing w:line="360" w:lineRule="exact"/>
              <w:jc w:val="center"/>
              <w:rPr>
                <w:rFonts w:ascii="宋体" w:eastAsia="宋体" w:hAnsi="宋体"/>
                <w:szCs w:val="21"/>
              </w:rPr>
            </w:pPr>
            <w:r w:rsidRPr="002B4445">
              <w:rPr>
                <w:rFonts w:ascii="宋体" w:eastAsia="宋体" w:hAnsi="宋体"/>
                <w:szCs w:val="21"/>
              </w:rPr>
              <w:t>12</w:t>
            </w:r>
            <w:r w:rsidRPr="002B4445">
              <w:rPr>
                <w:rFonts w:ascii="宋体" w:eastAsia="宋体" w:hAnsi="宋体" w:hint="eastAsia"/>
                <w:szCs w:val="21"/>
              </w:rPr>
              <w:t>分</w:t>
            </w:r>
          </w:p>
        </w:tc>
        <w:tc>
          <w:tcPr>
            <w:tcW w:w="987" w:type="dxa"/>
            <w:vAlign w:val="center"/>
          </w:tcPr>
          <w:p w14:paraId="1C3E931A"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hint="eastAsia"/>
                <w:szCs w:val="21"/>
              </w:rPr>
              <w:t>设备品牌与应用</w:t>
            </w:r>
          </w:p>
        </w:tc>
        <w:tc>
          <w:tcPr>
            <w:tcW w:w="550" w:type="dxa"/>
            <w:vAlign w:val="center"/>
          </w:tcPr>
          <w:p w14:paraId="279E0EE9" w14:textId="77777777" w:rsidR="00A0697B" w:rsidRPr="002B4445" w:rsidRDefault="008339C8" w:rsidP="002B4445">
            <w:pPr>
              <w:adjustRightInd w:val="0"/>
              <w:snapToGrid w:val="0"/>
              <w:spacing w:line="360" w:lineRule="exact"/>
              <w:jc w:val="center"/>
              <w:rPr>
                <w:rFonts w:ascii="宋体" w:eastAsia="宋体" w:hAnsi="宋体"/>
                <w:szCs w:val="21"/>
              </w:rPr>
            </w:pPr>
            <w:r w:rsidRPr="002B4445">
              <w:rPr>
                <w:rFonts w:ascii="宋体" w:eastAsia="宋体" w:hAnsi="宋体"/>
                <w:szCs w:val="21"/>
              </w:rPr>
              <w:t>12</w:t>
            </w:r>
            <w:r w:rsidRPr="002B4445">
              <w:rPr>
                <w:rFonts w:ascii="宋体" w:eastAsia="宋体" w:hAnsi="宋体" w:hint="eastAsia"/>
                <w:szCs w:val="21"/>
              </w:rPr>
              <w:t>分</w:t>
            </w:r>
          </w:p>
        </w:tc>
        <w:tc>
          <w:tcPr>
            <w:tcW w:w="5628" w:type="dxa"/>
            <w:vAlign w:val="center"/>
          </w:tcPr>
          <w:p w14:paraId="75AEB88A" w14:textId="77777777" w:rsidR="00A0697B" w:rsidRPr="002B4445" w:rsidRDefault="008339C8" w:rsidP="002B4445">
            <w:pPr>
              <w:adjustRightInd w:val="0"/>
              <w:snapToGrid w:val="0"/>
              <w:spacing w:line="360" w:lineRule="exact"/>
              <w:ind w:leftChars="100" w:left="210"/>
              <w:textAlignment w:val="baseline"/>
              <w:rPr>
                <w:rFonts w:ascii="宋体" w:eastAsia="宋体" w:hAnsi="宋体"/>
                <w:szCs w:val="21"/>
              </w:rPr>
            </w:pPr>
            <w:r w:rsidRPr="002B4445">
              <w:rPr>
                <w:rFonts w:ascii="宋体" w:eastAsia="宋体" w:hAnsi="宋体" w:hint="eastAsia"/>
                <w:szCs w:val="21"/>
              </w:rPr>
              <w:t>见附件</w:t>
            </w:r>
          </w:p>
        </w:tc>
      </w:tr>
    </w:tbl>
    <w:p w14:paraId="1F5643D7" w14:textId="77777777" w:rsidR="00A0697B" w:rsidRPr="002B4445" w:rsidRDefault="00A0697B" w:rsidP="002B4445">
      <w:pPr>
        <w:widowControl/>
        <w:snapToGrid w:val="0"/>
        <w:spacing w:line="360" w:lineRule="exact"/>
        <w:jc w:val="left"/>
        <w:rPr>
          <w:rFonts w:ascii="宋体" w:eastAsia="宋体" w:hAnsi="宋体"/>
          <w:szCs w:val="21"/>
        </w:rPr>
      </w:pPr>
    </w:p>
    <w:p w14:paraId="4B75540A" w14:textId="77777777" w:rsidR="00A0697B" w:rsidRPr="002B4445" w:rsidRDefault="00A0697B" w:rsidP="002B4445">
      <w:pPr>
        <w:widowControl/>
        <w:snapToGrid w:val="0"/>
        <w:spacing w:line="360" w:lineRule="exact"/>
        <w:jc w:val="left"/>
        <w:rPr>
          <w:rFonts w:ascii="宋体" w:eastAsia="宋体" w:hAnsi="宋体"/>
          <w:szCs w:val="21"/>
        </w:rPr>
      </w:pPr>
    </w:p>
    <w:p w14:paraId="6F25E1AA" w14:textId="77777777" w:rsidR="00A0697B" w:rsidRPr="002B4445" w:rsidRDefault="008339C8" w:rsidP="002B4445">
      <w:pPr>
        <w:widowControl/>
        <w:snapToGrid w:val="0"/>
        <w:spacing w:line="360" w:lineRule="exact"/>
        <w:jc w:val="left"/>
        <w:rPr>
          <w:rFonts w:ascii="宋体" w:eastAsia="宋体" w:hAnsi="宋体"/>
          <w:szCs w:val="21"/>
          <w:lang w:val="zh-CN"/>
        </w:rPr>
      </w:pPr>
      <w:r w:rsidRPr="002B4445">
        <w:rPr>
          <w:rFonts w:ascii="宋体" w:eastAsia="宋体" w:hAnsi="宋体"/>
          <w:szCs w:val="21"/>
        </w:rPr>
        <w:br w:type="page"/>
      </w:r>
      <w:r w:rsidRPr="002B4445">
        <w:rPr>
          <w:rFonts w:ascii="宋体" w:eastAsia="宋体" w:hAnsi="宋体" w:hint="eastAsia"/>
          <w:szCs w:val="21"/>
          <w:lang w:val="zh-CN"/>
        </w:rPr>
        <w:lastRenderedPageBreak/>
        <w:t>附件：主要机电设备品牌、应用评分标准</w:t>
      </w:r>
    </w:p>
    <w:p w14:paraId="1B4F3564" w14:textId="77777777" w:rsidR="00A0697B" w:rsidRPr="002B4445" w:rsidRDefault="008339C8" w:rsidP="002B4445">
      <w:pPr>
        <w:spacing w:line="360" w:lineRule="exact"/>
        <w:rPr>
          <w:rFonts w:ascii="宋体" w:eastAsia="宋体" w:hAnsi="宋体"/>
          <w:szCs w:val="21"/>
        </w:rPr>
      </w:pPr>
      <w:r w:rsidRPr="002B4445">
        <w:rPr>
          <w:rFonts w:ascii="宋体" w:eastAsia="宋体" w:hAnsi="宋体" w:hint="eastAsia"/>
          <w:szCs w:val="21"/>
        </w:rPr>
        <w:t>说明：</w:t>
      </w:r>
    </w:p>
    <w:p w14:paraId="48BFEFE8" w14:textId="77777777" w:rsidR="00A0697B" w:rsidRPr="002B4445" w:rsidRDefault="008339C8" w:rsidP="002B4445">
      <w:pPr>
        <w:spacing w:line="360" w:lineRule="exact"/>
        <w:rPr>
          <w:rFonts w:ascii="宋体" w:eastAsia="宋体" w:hAnsi="宋体"/>
          <w:szCs w:val="21"/>
        </w:rPr>
      </w:pPr>
      <w:r w:rsidRPr="002B4445">
        <w:rPr>
          <w:rFonts w:ascii="宋体" w:eastAsia="宋体" w:hAnsi="宋体" w:hint="eastAsia"/>
          <w:szCs w:val="21"/>
        </w:rPr>
        <w:t>1.主要机电设备品牌、应用评分的计算方法：每个设备品牌、应用得分=品牌、应用得分×品牌、应用加权系数；</w:t>
      </w:r>
    </w:p>
    <w:p w14:paraId="06636210" w14:textId="77777777" w:rsidR="00A0697B" w:rsidRPr="002B4445" w:rsidRDefault="008339C8" w:rsidP="002B4445">
      <w:pPr>
        <w:spacing w:line="360" w:lineRule="exact"/>
        <w:rPr>
          <w:rFonts w:ascii="宋体" w:eastAsia="宋体" w:hAnsi="宋体"/>
          <w:szCs w:val="21"/>
        </w:rPr>
      </w:pPr>
      <w:r w:rsidRPr="002B4445">
        <w:rPr>
          <w:rFonts w:ascii="宋体" w:eastAsia="宋体" w:hAnsi="宋体" w:hint="eastAsia"/>
          <w:szCs w:val="21"/>
        </w:rPr>
        <w:t>2.设备品牌、应用评分标准（见下表）；</w:t>
      </w:r>
    </w:p>
    <w:p w14:paraId="2DB5BDEE" w14:textId="77777777" w:rsidR="00A0697B" w:rsidRPr="002B4445" w:rsidRDefault="008339C8" w:rsidP="002B4445">
      <w:pPr>
        <w:spacing w:line="360" w:lineRule="exact"/>
        <w:rPr>
          <w:rFonts w:ascii="宋体" w:eastAsia="宋体" w:hAnsi="宋体"/>
          <w:szCs w:val="21"/>
        </w:rPr>
      </w:pPr>
      <w:r w:rsidRPr="002B4445">
        <w:rPr>
          <w:rFonts w:ascii="宋体" w:eastAsia="宋体" w:hAnsi="宋体" w:hint="eastAsia"/>
          <w:szCs w:val="21"/>
        </w:rPr>
        <w:t>3.得分计算保留两位小数，小数点后第三位“四舍五入”。</w:t>
      </w:r>
    </w:p>
    <w:tbl>
      <w:tblPr>
        <w:tblpPr w:leftFromText="180" w:rightFromText="180" w:vertAnchor="text" w:horzAnchor="margin" w:tblpY="177"/>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9"/>
        <w:gridCol w:w="2891"/>
        <w:gridCol w:w="937"/>
        <w:gridCol w:w="1166"/>
        <w:gridCol w:w="2410"/>
      </w:tblGrid>
      <w:tr w:rsidR="00A0697B" w:rsidRPr="002B4445" w14:paraId="5A2AA535" w14:textId="77777777">
        <w:trPr>
          <w:trHeight w:val="542"/>
        </w:trPr>
        <w:tc>
          <w:tcPr>
            <w:tcW w:w="539" w:type="dxa"/>
            <w:vAlign w:val="center"/>
          </w:tcPr>
          <w:p w14:paraId="30441D31"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序号</w:t>
            </w:r>
          </w:p>
        </w:tc>
        <w:tc>
          <w:tcPr>
            <w:tcW w:w="2891" w:type="dxa"/>
            <w:vAlign w:val="center"/>
          </w:tcPr>
          <w:p w14:paraId="4020B073"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设备名称</w:t>
            </w:r>
          </w:p>
        </w:tc>
        <w:tc>
          <w:tcPr>
            <w:tcW w:w="937" w:type="dxa"/>
          </w:tcPr>
          <w:p w14:paraId="411E08D7"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品牌、应用</w:t>
            </w:r>
          </w:p>
          <w:p w14:paraId="3845EA83"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得分</w:t>
            </w:r>
          </w:p>
        </w:tc>
        <w:tc>
          <w:tcPr>
            <w:tcW w:w="1166" w:type="dxa"/>
            <w:vAlign w:val="center"/>
          </w:tcPr>
          <w:p w14:paraId="6D426539" w14:textId="77777777" w:rsidR="00A0697B" w:rsidRPr="002B4445" w:rsidRDefault="008339C8" w:rsidP="002B4445">
            <w:pPr>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品牌、应用</w:t>
            </w:r>
          </w:p>
          <w:p w14:paraId="27324068"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加权系数</w:t>
            </w:r>
          </w:p>
        </w:tc>
        <w:tc>
          <w:tcPr>
            <w:tcW w:w="2410" w:type="dxa"/>
            <w:vAlign w:val="center"/>
          </w:tcPr>
          <w:p w14:paraId="4DDDA3A2" w14:textId="77777777" w:rsidR="00A0697B" w:rsidRPr="002B4445" w:rsidRDefault="008339C8" w:rsidP="002B4445">
            <w:pPr>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品牌、应用</w:t>
            </w:r>
          </w:p>
          <w:p w14:paraId="4ADB4D20"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加权系数标准</w:t>
            </w:r>
          </w:p>
        </w:tc>
      </w:tr>
      <w:tr w:rsidR="00A0697B" w:rsidRPr="002B4445" w14:paraId="70D905F0" w14:textId="77777777">
        <w:trPr>
          <w:trHeight w:val="542"/>
        </w:trPr>
        <w:tc>
          <w:tcPr>
            <w:tcW w:w="539" w:type="dxa"/>
            <w:vAlign w:val="center"/>
          </w:tcPr>
          <w:p w14:paraId="3110C144"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2891" w:type="dxa"/>
            <w:vAlign w:val="center"/>
          </w:tcPr>
          <w:p w14:paraId="6AD30D77"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LED隧道专用照明灯</w:t>
            </w:r>
          </w:p>
        </w:tc>
        <w:tc>
          <w:tcPr>
            <w:tcW w:w="937" w:type="dxa"/>
            <w:vAlign w:val="center"/>
          </w:tcPr>
          <w:p w14:paraId="3DB87E2C"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restart"/>
            <w:vAlign w:val="center"/>
          </w:tcPr>
          <w:p w14:paraId="69CD4635" w14:textId="77777777" w:rsidR="00A0697B" w:rsidRPr="002B4445" w:rsidRDefault="008339C8" w:rsidP="002B4445">
            <w:pPr>
              <w:spacing w:line="360" w:lineRule="exact"/>
              <w:jc w:val="center"/>
              <w:rPr>
                <w:rFonts w:ascii="宋体" w:eastAsia="宋体" w:hAnsi="宋体" w:cs="宋体"/>
                <w:kern w:val="0"/>
                <w:szCs w:val="21"/>
              </w:rPr>
            </w:pPr>
            <w:r w:rsidRPr="002B4445">
              <w:rPr>
                <w:rFonts w:ascii="宋体" w:eastAsia="宋体" w:hAnsi="宋体"/>
                <w:szCs w:val="21"/>
              </w:rPr>
              <w:t>0.6</w:t>
            </w:r>
            <w:r w:rsidRPr="002B4445">
              <w:rPr>
                <w:rFonts w:ascii="宋体" w:eastAsia="宋体" w:hAnsi="宋体" w:hint="eastAsia"/>
                <w:szCs w:val="21"/>
              </w:rPr>
              <w:t>～1</w:t>
            </w:r>
          </w:p>
        </w:tc>
        <w:tc>
          <w:tcPr>
            <w:tcW w:w="2410" w:type="dxa"/>
            <w:vMerge w:val="restart"/>
            <w:vAlign w:val="center"/>
          </w:tcPr>
          <w:p w14:paraId="030B527F" w14:textId="77777777" w:rsidR="00A0697B" w:rsidRPr="002B4445" w:rsidRDefault="008339C8" w:rsidP="002B4445">
            <w:pPr>
              <w:spacing w:line="360" w:lineRule="exact"/>
              <w:rPr>
                <w:rFonts w:ascii="宋体" w:eastAsia="宋体" w:hAnsi="宋体"/>
                <w:szCs w:val="21"/>
              </w:rPr>
            </w:pPr>
            <w:r w:rsidRPr="002B4445">
              <w:rPr>
                <w:rFonts w:ascii="宋体" w:eastAsia="宋体" w:hAnsi="宋体" w:hint="eastAsia"/>
                <w:szCs w:val="21"/>
              </w:rPr>
              <w:t>选用知名品牌、在国内行业中大范围使用的取1；</w:t>
            </w:r>
          </w:p>
          <w:p w14:paraId="6468938C" w14:textId="77777777" w:rsidR="00A0697B" w:rsidRPr="002B4445" w:rsidRDefault="00A0697B" w:rsidP="002B4445">
            <w:pPr>
              <w:spacing w:line="360" w:lineRule="exact"/>
              <w:rPr>
                <w:rFonts w:ascii="宋体" w:eastAsia="宋体" w:hAnsi="宋体"/>
                <w:szCs w:val="21"/>
              </w:rPr>
            </w:pPr>
          </w:p>
          <w:p w14:paraId="1AF151A8" w14:textId="77777777" w:rsidR="00A0697B" w:rsidRPr="002B4445" w:rsidRDefault="008339C8" w:rsidP="002B4445">
            <w:pPr>
              <w:spacing w:line="360" w:lineRule="exact"/>
              <w:rPr>
                <w:rFonts w:ascii="宋体" w:eastAsia="宋体" w:hAnsi="宋体"/>
                <w:szCs w:val="21"/>
              </w:rPr>
            </w:pPr>
            <w:r w:rsidRPr="002B4445">
              <w:rPr>
                <w:rFonts w:ascii="宋体" w:eastAsia="宋体" w:hAnsi="宋体" w:hint="eastAsia"/>
                <w:szCs w:val="21"/>
              </w:rPr>
              <w:t>选用一般品牌、在国内行业中有一定比例使用的取0.</w:t>
            </w:r>
            <w:r w:rsidRPr="002B4445">
              <w:rPr>
                <w:rFonts w:ascii="宋体" w:eastAsia="宋体" w:hAnsi="宋体"/>
                <w:szCs w:val="21"/>
              </w:rPr>
              <w:t>8</w:t>
            </w:r>
            <w:r w:rsidRPr="002B4445">
              <w:rPr>
                <w:rFonts w:ascii="宋体" w:eastAsia="宋体" w:hAnsi="宋体" w:hint="eastAsia"/>
                <w:szCs w:val="21"/>
              </w:rPr>
              <w:t>；</w:t>
            </w:r>
          </w:p>
          <w:p w14:paraId="36D664D0" w14:textId="77777777" w:rsidR="00A0697B" w:rsidRPr="002B4445" w:rsidRDefault="00A0697B" w:rsidP="002B4445">
            <w:pPr>
              <w:spacing w:line="360" w:lineRule="exact"/>
              <w:rPr>
                <w:rFonts w:ascii="宋体" w:eastAsia="宋体" w:hAnsi="宋体"/>
                <w:szCs w:val="21"/>
              </w:rPr>
            </w:pPr>
          </w:p>
          <w:p w14:paraId="59E63DAD" w14:textId="77777777" w:rsidR="00A0697B" w:rsidRPr="002B4445" w:rsidRDefault="008339C8" w:rsidP="002B4445">
            <w:pPr>
              <w:spacing w:line="360" w:lineRule="exact"/>
              <w:jc w:val="left"/>
              <w:rPr>
                <w:rFonts w:ascii="宋体" w:eastAsia="宋体" w:hAnsi="宋体" w:cs="宋体"/>
                <w:kern w:val="0"/>
                <w:szCs w:val="21"/>
              </w:rPr>
            </w:pPr>
            <w:r w:rsidRPr="002B4445">
              <w:rPr>
                <w:rFonts w:ascii="宋体" w:eastAsia="宋体" w:hAnsi="宋体" w:hint="eastAsia"/>
                <w:szCs w:val="21"/>
              </w:rPr>
              <w:t>选用不知名品牌、在国内行业中有较少比例使用的取0</w:t>
            </w:r>
            <w:r w:rsidRPr="002B4445">
              <w:rPr>
                <w:rFonts w:ascii="宋体" w:eastAsia="宋体" w:hAnsi="宋体"/>
                <w:szCs w:val="21"/>
              </w:rPr>
              <w:t>.6</w:t>
            </w:r>
            <w:r w:rsidRPr="002B4445">
              <w:rPr>
                <w:rFonts w:ascii="宋体" w:eastAsia="宋体" w:hAnsi="宋体" w:hint="eastAsia"/>
                <w:szCs w:val="21"/>
              </w:rPr>
              <w:t>；</w:t>
            </w:r>
          </w:p>
        </w:tc>
      </w:tr>
      <w:tr w:rsidR="00A0697B" w:rsidRPr="002B4445" w14:paraId="0BE535AE" w14:textId="77777777">
        <w:trPr>
          <w:trHeight w:val="542"/>
        </w:trPr>
        <w:tc>
          <w:tcPr>
            <w:tcW w:w="539" w:type="dxa"/>
            <w:vAlign w:val="center"/>
          </w:tcPr>
          <w:p w14:paraId="50C5BE33"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2</w:t>
            </w:r>
          </w:p>
        </w:tc>
        <w:tc>
          <w:tcPr>
            <w:tcW w:w="2891" w:type="dxa"/>
            <w:vAlign w:val="center"/>
          </w:tcPr>
          <w:p w14:paraId="4D1E87AA"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CO/VI探测器</w:t>
            </w:r>
          </w:p>
        </w:tc>
        <w:tc>
          <w:tcPr>
            <w:tcW w:w="937" w:type="dxa"/>
            <w:vAlign w:val="center"/>
          </w:tcPr>
          <w:p w14:paraId="27475622"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ign w:val="center"/>
          </w:tcPr>
          <w:p w14:paraId="76C013DD" w14:textId="77777777" w:rsidR="00A0697B" w:rsidRPr="002B4445" w:rsidRDefault="00A0697B" w:rsidP="002B4445">
            <w:pPr>
              <w:spacing w:line="360" w:lineRule="exact"/>
              <w:jc w:val="center"/>
              <w:rPr>
                <w:rFonts w:ascii="宋体" w:eastAsia="宋体" w:hAnsi="宋体" w:cs="宋体"/>
                <w:kern w:val="0"/>
                <w:szCs w:val="21"/>
              </w:rPr>
            </w:pPr>
          </w:p>
        </w:tc>
        <w:tc>
          <w:tcPr>
            <w:tcW w:w="2410" w:type="dxa"/>
            <w:vMerge/>
            <w:vAlign w:val="center"/>
          </w:tcPr>
          <w:p w14:paraId="41C70A5C" w14:textId="77777777" w:rsidR="00A0697B" w:rsidRPr="002B4445" w:rsidRDefault="00A0697B" w:rsidP="002B4445">
            <w:pPr>
              <w:spacing w:line="360" w:lineRule="exact"/>
              <w:jc w:val="left"/>
              <w:rPr>
                <w:rFonts w:ascii="宋体" w:eastAsia="宋体" w:hAnsi="宋体" w:cs="宋体"/>
                <w:kern w:val="0"/>
                <w:szCs w:val="21"/>
              </w:rPr>
            </w:pPr>
          </w:p>
        </w:tc>
      </w:tr>
      <w:tr w:rsidR="00A0697B" w:rsidRPr="002B4445" w14:paraId="7FBC6BDC" w14:textId="77777777">
        <w:trPr>
          <w:trHeight w:val="542"/>
        </w:trPr>
        <w:tc>
          <w:tcPr>
            <w:tcW w:w="539" w:type="dxa"/>
            <w:vAlign w:val="center"/>
          </w:tcPr>
          <w:p w14:paraId="734907E9"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3</w:t>
            </w:r>
          </w:p>
        </w:tc>
        <w:tc>
          <w:tcPr>
            <w:tcW w:w="2891" w:type="dxa"/>
            <w:vAlign w:val="center"/>
          </w:tcPr>
          <w:p w14:paraId="53C15C38"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可变信息标志</w:t>
            </w:r>
          </w:p>
        </w:tc>
        <w:tc>
          <w:tcPr>
            <w:tcW w:w="937" w:type="dxa"/>
            <w:vAlign w:val="center"/>
          </w:tcPr>
          <w:p w14:paraId="3BFBC3CF"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ign w:val="center"/>
          </w:tcPr>
          <w:p w14:paraId="4493B284" w14:textId="77777777" w:rsidR="00A0697B" w:rsidRPr="002B4445" w:rsidRDefault="00A0697B" w:rsidP="002B4445">
            <w:pPr>
              <w:spacing w:line="360" w:lineRule="exact"/>
              <w:jc w:val="center"/>
              <w:rPr>
                <w:rFonts w:ascii="宋体" w:eastAsia="宋体" w:hAnsi="宋体" w:cs="宋体"/>
                <w:kern w:val="0"/>
                <w:szCs w:val="21"/>
              </w:rPr>
            </w:pPr>
          </w:p>
        </w:tc>
        <w:tc>
          <w:tcPr>
            <w:tcW w:w="2410" w:type="dxa"/>
            <w:vMerge/>
            <w:vAlign w:val="center"/>
          </w:tcPr>
          <w:p w14:paraId="71345561" w14:textId="77777777" w:rsidR="00A0697B" w:rsidRPr="002B4445" w:rsidRDefault="00A0697B" w:rsidP="002B4445">
            <w:pPr>
              <w:spacing w:line="360" w:lineRule="exact"/>
              <w:jc w:val="left"/>
              <w:rPr>
                <w:rFonts w:ascii="宋体" w:eastAsia="宋体" w:hAnsi="宋体" w:cs="宋体"/>
                <w:kern w:val="0"/>
                <w:szCs w:val="21"/>
              </w:rPr>
            </w:pPr>
          </w:p>
        </w:tc>
      </w:tr>
      <w:tr w:rsidR="00A0697B" w:rsidRPr="002B4445" w14:paraId="51AE2D99" w14:textId="77777777">
        <w:trPr>
          <w:trHeight w:val="542"/>
        </w:trPr>
        <w:tc>
          <w:tcPr>
            <w:tcW w:w="539" w:type="dxa"/>
            <w:vAlign w:val="center"/>
          </w:tcPr>
          <w:p w14:paraId="7A82E069"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4</w:t>
            </w:r>
          </w:p>
        </w:tc>
        <w:tc>
          <w:tcPr>
            <w:tcW w:w="2891" w:type="dxa"/>
            <w:vAlign w:val="center"/>
          </w:tcPr>
          <w:p w14:paraId="09E82857"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区域控制器</w:t>
            </w:r>
          </w:p>
        </w:tc>
        <w:tc>
          <w:tcPr>
            <w:tcW w:w="937" w:type="dxa"/>
            <w:vAlign w:val="center"/>
          </w:tcPr>
          <w:p w14:paraId="2A603F63"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ign w:val="center"/>
          </w:tcPr>
          <w:p w14:paraId="496C9221" w14:textId="77777777" w:rsidR="00A0697B" w:rsidRPr="002B4445" w:rsidRDefault="00A0697B" w:rsidP="002B4445">
            <w:pPr>
              <w:widowControl/>
              <w:spacing w:line="360" w:lineRule="exact"/>
              <w:jc w:val="center"/>
              <w:rPr>
                <w:rFonts w:ascii="宋体" w:eastAsia="宋体" w:hAnsi="宋体" w:cs="宋体"/>
                <w:kern w:val="0"/>
                <w:szCs w:val="21"/>
              </w:rPr>
            </w:pPr>
          </w:p>
        </w:tc>
        <w:tc>
          <w:tcPr>
            <w:tcW w:w="2410" w:type="dxa"/>
            <w:vMerge/>
            <w:vAlign w:val="center"/>
          </w:tcPr>
          <w:p w14:paraId="652EDBAB" w14:textId="77777777" w:rsidR="00A0697B" w:rsidRPr="002B4445" w:rsidRDefault="00A0697B" w:rsidP="002B4445">
            <w:pPr>
              <w:widowControl/>
              <w:spacing w:line="360" w:lineRule="exact"/>
              <w:jc w:val="left"/>
              <w:rPr>
                <w:rFonts w:ascii="宋体" w:eastAsia="宋体" w:hAnsi="宋体" w:cs="宋体"/>
                <w:kern w:val="0"/>
                <w:szCs w:val="21"/>
              </w:rPr>
            </w:pPr>
          </w:p>
        </w:tc>
      </w:tr>
      <w:tr w:rsidR="00A0697B" w:rsidRPr="002B4445" w14:paraId="578AD3CC" w14:textId="77777777">
        <w:trPr>
          <w:trHeight w:val="542"/>
        </w:trPr>
        <w:tc>
          <w:tcPr>
            <w:tcW w:w="539" w:type="dxa"/>
            <w:vAlign w:val="center"/>
          </w:tcPr>
          <w:p w14:paraId="221837CD"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5</w:t>
            </w:r>
          </w:p>
        </w:tc>
        <w:tc>
          <w:tcPr>
            <w:tcW w:w="2891" w:type="dxa"/>
            <w:vAlign w:val="center"/>
          </w:tcPr>
          <w:p w14:paraId="1621788F"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紧急电话</w:t>
            </w:r>
          </w:p>
        </w:tc>
        <w:tc>
          <w:tcPr>
            <w:tcW w:w="937" w:type="dxa"/>
            <w:vAlign w:val="center"/>
          </w:tcPr>
          <w:p w14:paraId="1D1ACB8F"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ign w:val="center"/>
          </w:tcPr>
          <w:p w14:paraId="27FFFCF9" w14:textId="77777777" w:rsidR="00A0697B" w:rsidRPr="002B4445" w:rsidRDefault="00A0697B" w:rsidP="002B4445">
            <w:pPr>
              <w:widowControl/>
              <w:spacing w:line="360" w:lineRule="exact"/>
              <w:jc w:val="center"/>
              <w:rPr>
                <w:rFonts w:ascii="宋体" w:eastAsia="宋体" w:hAnsi="宋体" w:cs="宋体"/>
                <w:kern w:val="0"/>
                <w:szCs w:val="21"/>
              </w:rPr>
            </w:pPr>
          </w:p>
        </w:tc>
        <w:tc>
          <w:tcPr>
            <w:tcW w:w="2410" w:type="dxa"/>
            <w:vMerge/>
            <w:vAlign w:val="center"/>
          </w:tcPr>
          <w:p w14:paraId="2298B600" w14:textId="77777777" w:rsidR="00A0697B" w:rsidRPr="002B4445" w:rsidRDefault="00A0697B" w:rsidP="002B4445">
            <w:pPr>
              <w:widowControl/>
              <w:spacing w:line="360" w:lineRule="exact"/>
              <w:jc w:val="center"/>
              <w:rPr>
                <w:rFonts w:ascii="宋体" w:eastAsia="宋体" w:hAnsi="宋体" w:cs="宋体"/>
                <w:kern w:val="0"/>
                <w:szCs w:val="21"/>
              </w:rPr>
            </w:pPr>
          </w:p>
        </w:tc>
      </w:tr>
      <w:tr w:rsidR="00A0697B" w:rsidRPr="002B4445" w14:paraId="7679E1F2" w14:textId="77777777">
        <w:trPr>
          <w:trHeight w:val="542"/>
        </w:trPr>
        <w:tc>
          <w:tcPr>
            <w:tcW w:w="539" w:type="dxa"/>
            <w:vAlign w:val="center"/>
          </w:tcPr>
          <w:p w14:paraId="03EC22FD"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6</w:t>
            </w:r>
          </w:p>
        </w:tc>
        <w:tc>
          <w:tcPr>
            <w:tcW w:w="2891" w:type="dxa"/>
            <w:vAlign w:val="center"/>
          </w:tcPr>
          <w:p w14:paraId="1506EA47"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双波长火焰探测器</w:t>
            </w:r>
          </w:p>
        </w:tc>
        <w:tc>
          <w:tcPr>
            <w:tcW w:w="937" w:type="dxa"/>
            <w:vAlign w:val="center"/>
          </w:tcPr>
          <w:p w14:paraId="45565945"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ign w:val="center"/>
          </w:tcPr>
          <w:p w14:paraId="1CAB7DBE" w14:textId="77777777" w:rsidR="00A0697B" w:rsidRPr="002B4445" w:rsidRDefault="00A0697B" w:rsidP="002B4445">
            <w:pPr>
              <w:widowControl/>
              <w:spacing w:line="360" w:lineRule="exact"/>
              <w:jc w:val="center"/>
              <w:rPr>
                <w:rFonts w:ascii="宋体" w:eastAsia="宋体" w:hAnsi="宋体" w:cs="宋体"/>
                <w:kern w:val="0"/>
                <w:szCs w:val="21"/>
              </w:rPr>
            </w:pPr>
          </w:p>
        </w:tc>
        <w:tc>
          <w:tcPr>
            <w:tcW w:w="2410" w:type="dxa"/>
            <w:vMerge/>
            <w:vAlign w:val="center"/>
          </w:tcPr>
          <w:p w14:paraId="7A03950C" w14:textId="77777777" w:rsidR="00A0697B" w:rsidRPr="002B4445" w:rsidRDefault="00A0697B" w:rsidP="002B4445">
            <w:pPr>
              <w:widowControl/>
              <w:spacing w:line="360" w:lineRule="exact"/>
              <w:jc w:val="center"/>
              <w:rPr>
                <w:rFonts w:ascii="宋体" w:eastAsia="宋体" w:hAnsi="宋体" w:cs="宋体"/>
                <w:kern w:val="0"/>
                <w:szCs w:val="21"/>
              </w:rPr>
            </w:pPr>
          </w:p>
        </w:tc>
      </w:tr>
      <w:tr w:rsidR="00A0697B" w:rsidRPr="002B4445" w14:paraId="7BA39A9B" w14:textId="77777777">
        <w:trPr>
          <w:trHeight w:val="542"/>
        </w:trPr>
        <w:tc>
          <w:tcPr>
            <w:tcW w:w="539" w:type="dxa"/>
            <w:vAlign w:val="center"/>
          </w:tcPr>
          <w:p w14:paraId="3CDDF308"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7</w:t>
            </w:r>
          </w:p>
        </w:tc>
        <w:tc>
          <w:tcPr>
            <w:tcW w:w="2891" w:type="dxa"/>
            <w:vAlign w:val="center"/>
          </w:tcPr>
          <w:p w14:paraId="29C145F6"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隧道火灾报警主机（控制器）</w:t>
            </w:r>
          </w:p>
        </w:tc>
        <w:tc>
          <w:tcPr>
            <w:tcW w:w="937" w:type="dxa"/>
            <w:vAlign w:val="center"/>
          </w:tcPr>
          <w:p w14:paraId="76A5AFDA"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ign w:val="center"/>
          </w:tcPr>
          <w:p w14:paraId="4D5834F5" w14:textId="77777777" w:rsidR="00A0697B" w:rsidRPr="002B4445" w:rsidRDefault="00A0697B" w:rsidP="002B4445">
            <w:pPr>
              <w:widowControl/>
              <w:spacing w:line="360" w:lineRule="exact"/>
              <w:jc w:val="center"/>
              <w:rPr>
                <w:rFonts w:ascii="宋体" w:eastAsia="宋体" w:hAnsi="宋体" w:cs="宋体"/>
                <w:kern w:val="0"/>
                <w:szCs w:val="21"/>
              </w:rPr>
            </w:pPr>
          </w:p>
        </w:tc>
        <w:tc>
          <w:tcPr>
            <w:tcW w:w="2410" w:type="dxa"/>
            <w:vMerge/>
            <w:vAlign w:val="center"/>
          </w:tcPr>
          <w:p w14:paraId="4BF47119" w14:textId="77777777" w:rsidR="00A0697B" w:rsidRPr="002B4445" w:rsidRDefault="00A0697B" w:rsidP="002B4445">
            <w:pPr>
              <w:widowControl/>
              <w:spacing w:line="360" w:lineRule="exact"/>
              <w:jc w:val="center"/>
              <w:rPr>
                <w:rFonts w:ascii="宋体" w:eastAsia="宋体" w:hAnsi="宋体" w:cs="宋体"/>
                <w:kern w:val="0"/>
                <w:szCs w:val="21"/>
              </w:rPr>
            </w:pPr>
          </w:p>
        </w:tc>
      </w:tr>
      <w:tr w:rsidR="00A0697B" w:rsidRPr="002B4445" w14:paraId="66A05C35" w14:textId="77777777">
        <w:trPr>
          <w:trHeight w:val="542"/>
        </w:trPr>
        <w:tc>
          <w:tcPr>
            <w:tcW w:w="539" w:type="dxa"/>
            <w:vAlign w:val="center"/>
          </w:tcPr>
          <w:p w14:paraId="4E6F13EF"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8</w:t>
            </w:r>
          </w:p>
        </w:tc>
        <w:tc>
          <w:tcPr>
            <w:tcW w:w="2891" w:type="dxa"/>
            <w:vAlign w:val="center"/>
          </w:tcPr>
          <w:p w14:paraId="165C99C2"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不间断电源UPS(含电池)</w:t>
            </w:r>
          </w:p>
        </w:tc>
        <w:tc>
          <w:tcPr>
            <w:tcW w:w="937" w:type="dxa"/>
            <w:vAlign w:val="center"/>
          </w:tcPr>
          <w:p w14:paraId="79836A76"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ign w:val="center"/>
          </w:tcPr>
          <w:p w14:paraId="4198198B" w14:textId="77777777" w:rsidR="00A0697B" w:rsidRPr="002B4445" w:rsidRDefault="00A0697B" w:rsidP="002B4445">
            <w:pPr>
              <w:widowControl/>
              <w:spacing w:line="360" w:lineRule="exact"/>
              <w:jc w:val="center"/>
              <w:rPr>
                <w:rFonts w:ascii="宋体" w:eastAsia="宋体" w:hAnsi="宋体" w:cs="宋体"/>
                <w:kern w:val="0"/>
                <w:szCs w:val="21"/>
              </w:rPr>
            </w:pPr>
          </w:p>
        </w:tc>
        <w:tc>
          <w:tcPr>
            <w:tcW w:w="2410" w:type="dxa"/>
            <w:vMerge/>
            <w:vAlign w:val="center"/>
          </w:tcPr>
          <w:p w14:paraId="0318B9E6" w14:textId="77777777" w:rsidR="00A0697B" w:rsidRPr="002B4445" w:rsidRDefault="00A0697B" w:rsidP="002B4445">
            <w:pPr>
              <w:widowControl/>
              <w:spacing w:line="360" w:lineRule="exact"/>
              <w:jc w:val="center"/>
              <w:rPr>
                <w:rFonts w:ascii="宋体" w:eastAsia="宋体" w:hAnsi="宋体" w:cs="宋体"/>
                <w:kern w:val="0"/>
                <w:szCs w:val="21"/>
              </w:rPr>
            </w:pPr>
          </w:p>
        </w:tc>
      </w:tr>
      <w:tr w:rsidR="00A0697B" w:rsidRPr="002B4445" w14:paraId="316AE76F" w14:textId="77777777">
        <w:trPr>
          <w:trHeight w:val="542"/>
        </w:trPr>
        <w:tc>
          <w:tcPr>
            <w:tcW w:w="539" w:type="dxa"/>
            <w:vAlign w:val="center"/>
          </w:tcPr>
          <w:p w14:paraId="30FE4B2D"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9</w:t>
            </w:r>
          </w:p>
        </w:tc>
        <w:tc>
          <w:tcPr>
            <w:tcW w:w="2891" w:type="dxa"/>
            <w:vAlign w:val="center"/>
          </w:tcPr>
          <w:p w14:paraId="2696D9BC"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应急电源EPS(含电池)</w:t>
            </w:r>
          </w:p>
        </w:tc>
        <w:tc>
          <w:tcPr>
            <w:tcW w:w="937" w:type="dxa"/>
            <w:vAlign w:val="center"/>
          </w:tcPr>
          <w:p w14:paraId="042BD9B7"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ign w:val="center"/>
          </w:tcPr>
          <w:p w14:paraId="214C01D9" w14:textId="77777777" w:rsidR="00A0697B" w:rsidRPr="002B4445" w:rsidRDefault="00A0697B" w:rsidP="002B4445">
            <w:pPr>
              <w:widowControl/>
              <w:spacing w:line="360" w:lineRule="exact"/>
              <w:jc w:val="center"/>
              <w:rPr>
                <w:rFonts w:ascii="宋体" w:eastAsia="宋体" w:hAnsi="宋体" w:cs="宋体"/>
                <w:kern w:val="0"/>
                <w:szCs w:val="21"/>
              </w:rPr>
            </w:pPr>
          </w:p>
        </w:tc>
        <w:tc>
          <w:tcPr>
            <w:tcW w:w="2410" w:type="dxa"/>
            <w:vMerge/>
            <w:vAlign w:val="center"/>
          </w:tcPr>
          <w:p w14:paraId="7BEF966E" w14:textId="77777777" w:rsidR="00A0697B" w:rsidRPr="002B4445" w:rsidRDefault="00A0697B" w:rsidP="002B4445">
            <w:pPr>
              <w:widowControl/>
              <w:spacing w:line="360" w:lineRule="exact"/>
              <w:jc w:val="center"/>
              <w:rPr>
                <w:rFonts w:ascii="宋体" w:eastAsia="宋体" w:hAnsi="宋体" w:cs="宋体"/>
                <w:kern w:val="0"/>
                <w:szCs w:val="21"/>
              </w:rPr>
            </w:pPr>
          </w:p>
        </w:tc>
      </w:tr>
      <w:tr w:rsidR="00A0697B" w:rsidRPr="002B4445" w14:paraId="707C32A3" w14:textId="77777777">
        <w:trPr>
          <w:trHeight w:val="542"/>
        </w:trPr>
        <w:tc>
          <w:tcPr>
            <w:tcW w:w="539" w:type="dxa"/>
            <w:vAlign w:val="center"/>
          </w:tcPr>
          <w:p w14:paraId="6D3D4F55"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10</w:t>
            </w:r>
          </w:p>
        </w:tc>
        <w:tc>
          <w:tcPr>
            <w:tcW w:w="2891" w:type="dxa"/>
            <w:vAlign w:val="center"/>
          </w:tcPr>
          <w:p w14:paraId="6419710E"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参数稳压电源</w:t>
            </w:r>
          </w:p>
        </w:tc>
        <w:tc>
          <w:tcPr>
            <w:tcW w:w="937" w:type="dxa"/>
            <w:vAlign w:val="center"/>
          </w:tcPr>
          <w:p w14:paraId="3F13059F"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ign w:val="center"/>
          </w:tcPr>
          <w:p w14:paraId="57CB6EF1" w14:textId="77777777" w:rsidR="00A0697B" w:rsidRPr="002B4445" w:rsidRDefault="00A0697B" w:rsidP="002B4445">
            <w:pPr>
              <w:widowControl/>
              <w:spacing w:line="360" w:lineRule="exact"/>
              <w:jc w:val="center"/>
              <w:rPr>
                <w:rFonts w:ascii="宋体" w:eastAsia="宋体" w:hAnsi="宋体" w:cs="宋体"/>
                <w:kern w:val="0"/>
                <w:szCs w:val="21"/>
              </w:rPr>
            </w:pPr>
          </w:p>
        </w:tc>
        <w:tc>
          <w:tcPr>
            <w:tcW w:w="2410" w:type="dxa"/>
            <w:vMerge/>
            <w:vAlign w:val="center"/>
          </w:tcPr>
          <w:p w14:paraId="326BE6A6" w14:textId="77777777" w:rsidR="00A0697B" w:rsidRPr="002B4445" w:rsidRDefault="00A0697B" w:rsidP="002B4445">
            <w:pPr>
              <w:widowControl/>
              <w:spacing w:line="360" w:lineRule="exact"/>
              <w:jc w:val="center"/>
              <w:rPr>
                <w:rFonts w:ascii="宋体" w:eastAsia="宋体" w:hAnsi="宋体" w:cs="宋体"/>
                <w:kern w:val="0"/>
                <w:szCs w:val="21"/>
              </w:rPr>
            </w:pPr>
          </w:p>
        </w:tc>
      </w:tr>
      <w:tr w:rsidR="00A0697B" w:rsidRPr="002B4445" w14:paraId="242A8EE7" w14:textId="77777777">
        <w:trPr>
          <w:trHeight w:val="542"/>
        </w:trPr>
        <w:tc>
          <w:tcPr>
            <w:tcW w:w="539" w:type="dxa"/>
            <w:vAlign w:val="center"/>
          </w:tcPr>
          <w:p w14:paraId="67AF8A3A"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r w:rsidRPr="002B4445">
              <w:rPr>
                <w:rFonts w:ascii="宋体" w:eastAsia="宋体" w:hAnsi="宋体" w:cs="宋体"/>
                <w:kern w:val="0"/>
                <w:szCs w:val="21"/>
              </w:rPr>
              <w:t>1</w:t>
            </w:r>
          </w:p>
        </w:tc>
        <w:tc>
          <w:tcPr>
            <w:tcW w:w="2891" w:type="dxa"/>
            <w:vAlign w:val="center"/>
          </w:tcPr>
          <w:p w14:paraId="5456CC61"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交换机</w:t>
            </w:r>
          </w:p>
        </w:tc>
        <w:tc>
          <w:tcPr>
            <w:tcW w:w="937" w:type="dxa"/>
            <w:vAlign w:val="center"/>
          </w:tcPr>
          <w:p w14:paraId="20EB8200"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ign w:val="center"/>
          </w:tcPr>
          <w:p w14:paraId="05E70EE6" w14:textId="77777777" w:rsidR="00A0697B" w:rsidRPr="002B4445" w:rsidRDefault="00A0697B" w:rsidP="002B4445">
            <w:pPr>
              <w:widowControl/>
              <w:spacing w:line="360" w:lineRule="exact"/>
              <w:jc w:val="center"/>
              <w:rPr>
                <w:rFonts w:ascii="宋体" w:eastAsia="宋体" w:hAnsi="宋体" w:cs="宋体"/>
                <w:kern w:val="0"/>
                <w:szCs w:val="21"/>
              </w:rPr>
            </w:pPr>
          </w:p>
        </w:tc>
        <w:tc>
          <w:tcPr>
            <w:tcW w:w="2410" w:type="dxa"/>
            <w:vMerge/>
            <w:vAlign w:val="center"/>
          </w:tcPr>
          <w:p w14:paraId="0C333951" w14:textId="77777777" w:rsidR="00A0697B" w:rsidRPr="002B4445" w:rsidRDefault="00A0697B" w:rsidP="002B4445">
            <w:pPr>
              <w:widowControl/>
              <w:spacing w:line="360" w:lineRule="exact"/>
              <w:jc w:val="center"/>
              <w:rPr>
                <w:rFonts w:ascii="宋体" w:eastAsia="宋体" w:hAnsi="宋体" w:cs="宋体"/>
                <w:kern w:val="0"/>
                <w:szCs w:val="21"/>
              </w:rPr>
            </w:pPr>
          </w:p>
        </w:tc>
      </w:tr>
      <w:tr w:rsidR="00A0697B" w:rsidRPr="002B4445" w14:paraId="43EA47DA" w14:textId="77777777">
        <w:trPr>
          <w:trHeight w:val="542"/>
        </w:trPr>
        <w:tc>
          <w:tcPr>
            <w:tcW w:w="539" w:type="dxa"/>
            <w:vAlign w:val="center"/>
          </w:tcPr>
          <w:p w14:paraId="0FB8E96C"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r w:rsidRPr="002B4445">
              <w:rPr>
                <w:rFonts w:ascii="宋体" w:eastAsia="宋体" w:hAnsi="宋体" w:cs="宋体"/>
                <w:kern w:val="0"/>
                <w:szCs w:val="21"/>
              </w:rPr>
              <w:t>2</w:t>
            </w:r>
          </w:p>
        </w:tc>
        <w:tc>
          <w:tcPr>
            <w:tcW w:w="2891" w:type="dxa"/>
            <w:vAlign w:val="center"/>
          </w:tcPr>
          <w:p w14:paraId="43DF7BDF" w14:textId="77777777" w:rsidR="00A0697B" w:rsidRPr="002B4445" w:rsidRDefault="008339C8" w:rsidP="002B4445">
            <w:pPr>
              <w:widowControl/>
              <w:spacing w:line="360" w:lineRule="exact"/>
              <w:rPr>
                <w:rFonts w:ascii="宋体" w:eastAsia="宋体" w:hAnsi="宋体" w:cs="宋体"/>
                <w:kern w:val="0"/>
                <w:szCs w:val="21"/>
              </w:rPr>
            </w:pPr>
            <w:r w:rsidRPr="002B4445">
              <w:rPr>
                <w:rFonts w:ascii="宋体" w:eastAsia="宋体" w:hAnsi="宋体" w:cs="宋体" w:hint="eastAsia"/>
                <w:kern w:val="0"/>
                <w:szCs w:val="21"/>
              </w:rPr>
              <w:t>LED诱导灯</w:t>
            </w:r>
          </w:p>
        </w:tc>
        <w:tc>
          <w:tcPr>
            <w:tcW w:w="937" w:type="dxa"/>
            <w:vAlign w:val="center"/>
          </w:tcPr>
          <w:p w14:paraId="6F9FF738"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p>
        </w:tc>
        <w:tc>
          <w:tcPr>
            <w:tcW w:w="1166" w:type="dxa"/>
            <w:vMerge/>
            <w:vAlign w:val="center"/>
          </w:tcPr>
          <w:p w14:paraId="66DC1E0C" w14:textId="77777777" w:rsidR="00A0697B" w:rsidRPr="002B4445" w:rsidRDefault="00A0697B" w:rsidP="002B4445">
            <w:pPr>
              <w:widowControl/>
              <w:spacing w:line="360" w:lineRule="exact"/>
              <w:jc w:val="center"/>
              <w:rPr>
                <w:rFonts w:ascii="宋体" w:eastAsia="宋体" w:hAnsi="宋体" w:cs="宋体"/>
                <w:kern w:val="0"/>
                <w:szCs w:val="21"/>
              </w:rPr>
            </w:pPr>
          </w:p>
        </w:tc>
        <w:tc>
          <w:tcPr>
            <w:tcW w:w="2410" w:type="dxa"/>
            <w:vMerge/>
            <w:vAlign w:val="center"/>
          </w:tcPr>
          <w:p w14:paraId="25799232" w14:textId="77777777" w:rsidR="00A0697B" w:rsidRPr="002B4445" w:rsidRDefault="00A0697B" w:rsidP="002B4445">
            <w:pPr>
              <w:widowControl/>
              <w:spacing w:line="360" w:lineRule="exact"/>
              <w:jc w:val="center"/>
              <w:rPr>
                <w:rFonts w:ascii="宋体" w:eastAsia="宋体" w:hAnsi="宋体" w:cs="宋体"/>
                <w:kern w:val="0"/>
                <w:szCs w:val="21"/>
              </w:rPr>
            </w:pPr>
          </w:p>
        </w:tc>
      </w:tr>
      <w:tr w:rsidR="00A0697B" w:rsidRPr="002B4445" w14:paraId="07964116" w14:textId="77777777">
        <w:trPr>
          <w:trHeight w:val="542"/>
        </w:trPr>
        <w:tc>
          <w:tcPr>
            <w:tcW w:w="3430" w:type="dxa"/>
            <w:gridSpan w:val="2"/>
            <w:vAlign w:val="center"/>
          </w:tcPr>
          <w:p w14:paraId="0DD35F2C"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合计</w:t>
            </w:r>
          </w:p>
        </w:tc>
        <w:tc>
          <w:tcPr>
            <w:tcW w:w="937" w:type="dxa"/>
            <w:vAlign w:val="center"/>
          </w:tcPr>
          <w:p w14:paraId="00F6E0D2" w14:textId="77777777" w:rsidR="00A0697B" w:rsidRPr="002B4445" w:rsidRDefault="008339C8" w:rsidP="002B4445">
            <w:pPr>
              <w:widowControl/>
              <w:spacing w:line="360" w:lineRule="exact"/>
              <w:jc w:val="center"/>
              <w:rPr>
                <w:rFonts w:ascii="宋体" w:eastAsia="宋体" w:hAnsi="宋体" w:cs="宋体"/>
                <w:kern w:val="0"/>
                <w:szCs w:val="21"/>
              </w:rPr>
            </w:pPr>
            <w:r w:rsidRPr="002B4445">
              <w:rPr>
                <w:rFonts w:ascii="宋体" w:eastAsia="宋体" w:hAnsi="宋体" w:cs="宋体" w:hint="eastAsia"/>
                <w:kern w:val="0"/>
                <w:szCs w:val="21"/>
              </w:rPr>
              <w:t>1</w:t>
            </w:r>
            <w:r w:rsidRPr="002B4445">
              <w:rPr>
                <w:rFonts w:ascii="宋体" w:eastAsia="宋体" w:hAnsi="宋体" w:cs="宋体"/>
                <w:kern w:val="0"/>
                <w:szCs w:val="21"/>
              </w:rPr>
              <w:t>2</w:t>
            </w:r>
            <w:r w:rsidRPr="002B4445">
              <w:rPr>
                <w:rFonts w:ascii="宋体" w:eastAsia="宋体" w:hAnsi="宋体" w:cs="宋体" w:hint="eastAsia"/>
                <w:kern w:val="0"/>
                <w:szCs w:val="21"/>
              </w:rPr>
              <w:t>分</w:t>
            </w:r>
          </w:p>
        </w:tc>
        <w:tc>
          <w:tcPr>
            <w:tcW w:w="1166" w:type="dxa"/>
            <w:vMerge/>
            <w:vAlign w:val="center"/>
          </w:tcPr>
          <w:p w14:paraId="1A1B96DB" w14:textId="77777777" w:rsidR="00A0697B" w:rsidRPr="002B4445" w:rsidRDefault="00A0697B" w:rsidP="002B4445">
            <w:pPr>
              <w:widowControl/>
              <w:spacing w:line="360" w:lineRule="exact"/>
              <w:jc w:val="center"/>
              <w:rPr>
                <w:rFonts w:ascii="宋体" w:eastAsia="宋体" w:hAnsi="宋体" w:cs="宋体"/>
                <w:kern w:val="0"/>
                <w:szCs w:val="21"/>
              </w:rPr>
            </w:pPr>
          </w:p>
        </w:tc>
        <w:tc>
          <w:tcPr>
            <w:tcW w:w="2410" w:type="dxa"/>
            <w:vMerge/>
            <w:vAlign w:val="center"/>
          </w:tcPr>
          <w:p w14:paraId="2F771CBD" w14:textId="77777777" w:rsidR="00A0697B" w:rsidRPr="002B4445" w:rsidRDefault="00A0697B" w:rsidP="002B4445">
            <w:pPr>
              <w:widowControl/>
              <w:spacing w:line="360" w:lineRule="exact"/>
              <w:jc w:val="center"/>
              <w:rPr>
                <w:rFonts w:ascii="宋体" w:eastAsia="宋体" w:hAnsi="宋体" w:cs="宋体"/>
                <w:kern w:val="0"/>
                <w:szCs w:val="21"/>
              </w:rPr>
            </w:pPr>
          </w:p>
        </w:tc>
      </w:tr>
    </w:tbl>
    <w:p w14:paraId="2A4BB096" w14:textId="77777777" w:rsidR="00A0697B" w:rsidRPr="002B4445" w:rsidRDefault="00A0697B" w:rsidP="002B4445">
      <w:pPr>
        <w:widowControl/>
        <w:snapToGrid w:val="0"/>
        <w:spacing w:line="360" w:lineRule="exact"/>
        <w:jc w:val="left"/>
        <w:rPr>
          <w:rFonts w:ascii="宋体" w:eastAsia="宋体" w:hAnsi="宋体"/>
          <w:szCs w:val="21"/>
        </w:rPr>
      </w:pPr>
    </w:p>
    <w:p w14:paraId="34C2468B" w14:textId="77777777" w:rsidR="00A0697B" w:rsidRPr="002B4445" w:rsidRDefault="00A0697B" w:rsidP="002B4445">
      <w:pPr>
        <w:pStyle w:val="a0"/>
        <w:spacing w:line="360" w:lineRule="exact"/>
        <w:ind w:firstLineChars="0" w:firstLine="0"/>
        <w:rPr>
          <w:rFonts w:ascii="宋体" w:eastAsia="宋体" w:hAnsi="宋体"/>
          <w:szCs w:val="21"/>
        </w:rPr>
        <w:sectPr w:rsidR="00A0697B" w:rsidRPr="002B4445">
          <w:pgSz w:w="11910" w:h="16850"/>
          <w:pgMar w:top="1160" w:right="1360" w:bottom="1080" w:left="1500" w:header="883" w:footer="884" w:gutter="0"/>
          <w:cols w:space="720"/>
        </w:sectPr>
      </w:pPr>
    </w:p>
    <w:p w14:paraId="1C190EBD" w14:textId="77777777" w:rsidR="00A0697B" w:rsidRPr="002B4445" w:rsidRDefault="008339C8" w:rsidP="002B4445">
      <w:pPr>
        <w:keepNext/>
        <w:numPr>
          <w:ilvl w:val="0"/>
          <w:numId w:val="1"/>
        </w:numPr>
        <w:adjustRightInd w:val="0"/>
        <w:snapToGrid w:val="0"/>
        <w:spacing w:line="360" w:lineRule="exact"/>
        <w:rPr>
          <w:rFonts w:ascii="宋体" w:eastAsia="宋体" w:hAnsi="宋体" w:cs="宋体"/>
          <w:szCs w:val="21"/>
        </w:rPr>
      </w:pPr>
      <w:r w:rsidRPr="002B4445">
        <w:rPr>
          <w:rFonts w:ascii="宋体" w:eastAsia="宋体" w:hAnsi="宋体" w:hint="eastAsia"/>
          <w:bCs/>
          <w:kern w:val="44"/>
          <w:szCs w:val="21"/>
        </w:rPr>
        <w:lastRenderedPageBreak/>
        <w:t>公开时间</w:t>
      </w:r>
    </w:p>
    <w:p w14:paraId="08572864" w14:textId="77777777" w:rsidR="00A0697B" w:rsidRPr="002B4445" w:rsidRDefault="008339C8" w:rsidP="002B4445">
      <w:pPr>
        <w:pStyle w:val="23"/>
        <w:keepNext/>
        <w:keepLines/>
        <w:tabs>
          <w:tab w:val="left" w:pos="426"/>
        </w:tabs>
        <w:spacing w:line="360" w:lineRule="exact"/>
        <w:ind w:firstLineChars="0" w:firstLine="0"/>
        <w:jc w:val="left"/>
        <w:outlineLvl w:val="2"/>
        <w:rPr>
          <w:rFonts w:ascii="宋体" w:eastAsia="宋体" w:hAnsi="宋体"/>
          <w:szCs w:val="21"/>
        </w:rPr>
      </w:pPr>
      <w:r w:rsidRPr="002B4445">
        <w:rPr>
          <w:rFonts w:ascii="宋体" w:eastAsia="宋体" w:hAnsi="宋体" w:hint="eastAsia"/>
          <w:bCs/>
          <w:kern w:val="44"/>
          <w:szCs w:val="21"/>
        </w:rPr>
        <w:t>本次招标文件关键内容信息公开时间至2020年6月</w:t>
      </w:r>
      <w:r w:rsidR="002B4445" w:rsidRPr="002B4445">
        <w:rPr>
          <w:rFonts w:ascii="宋体" w:eastAsia="宋体" w:hAnsi="宋体" w:hint="eastAsia"/>
          <w:bCs/>
          <w:kern w:val="44"/>
          <w:szCs w:val="21"/>
        </w:rPr>
        <w:t>10</w:t>
      </w:r>
      <w:r w:rsidRPr="002B4445">
        <w:rPr>
          <w:rFonts w:ascii="宋体" w:eastAsia="宋体" w:hAnsi="宋体" w:hint="eastAsia"/>
          <w:bCs/>
          <w:kern w:val="44"/>
          <w:szCs w:val="21"/>
        </w:rPr>
        <w:t>日24时00分结束</w:t>
      </w:r>
    </w:p>
    <w:p w14:paraId="12B5373F" w14:textId="77777777" w:rsidR="00A0697B" w:rsidRPr="002B4445" w:rsidRDefault="008339C8" w:rsidP="002B4445">
      <w:pPr>
        <w:keepNext/>
        <w:numPr>
          <w:ilvl w:val="0"/>
          <w:numId w:val="1"/>
        </w:numPr>
        <w:adjustRightInd w:val="0"/>
        <w:snapToGrid w:val="0"/>
        <w:spacing w:line="360" w:lineRule="exact"/>
        <w:rPr>
          <w:rFonts w:ascii="宋体" w:eastAsia="宋体" w:hAnsi="宋体" w:cs="宋体"/>
          <w:szCs w:val="21"/>
        </w:rPr>
      </w:pPr>
      <w:r w:rsidRPr="002B4445">
        <w:rPr>
          <w:rFonts w:ascii="宋体" w:eastAsia="宋体" w:hAnsi="宋体" w:cs="宋体" w:hint="eastAsia"/>
          <w:szCs w:val="21"/>
        </w:rPr>
        <w:t>联系方式</w:t>
      </w:r>
    </w:p>
    <w:p w14:paraId="4D151C7A" w14:textId="77777777" w:rsidR="00A0697B" w:rsidRPr="002B4445" w:rsidRDefault="008339C8" w:rsidP="002B4445">
      <w:pPr>
        <w:adjustRightInd w:val="0"/>
        <w:snapToGrid w:val="0"/>
        <w:spacing w:line="360" w:lineRule="exact"/>
        <w:rPr>
          <w:rFonts w:ascii="宋体" w:eastAsia="宋体" w:hAnsi="宋体" w:cs="宋体"/>
          <w:szCs w:val="21"/>
        </w:rPr>
      </w:pPr>
      <w:r w:rsidRPr="002B4445">
        <w:rPr>
          <w:rFonts w:ascii="宋体" w:eastAsia="宋体" w:hAnsi="宋体" w:cs="宋体" w:hint="eastAsia"/>
          <w:szCs w:val="21"/>
        </w:rPr>
        <w:t>招 标 人：吉林省路桥工程（集团）有限公司</w:t>
      </w:r>
    </w:p>
    <w:p w14:paraId="3DF25970" w14:textId="77777777" w:rsidR="00A0697B" w:rsidRPr="002B4445" w:rsidRDefault="008339C8" w:rsidP="002B4445">
      <w:pPr>
        <w:adjustRightInd w:val="0"/>
        <w:snapToGrid w:val="0"/>
        <w:spacing w:line="360" w:lineRule="exact"/>
        <w:rPr>
          <w:rFonts w:ascii="宋体" w:eastAsia="宋体" w:hAnsi="宋体" w:cs="宋体"/>
          <w:szCs w:val="21"/>
        </w:rPr>
      </w:pPr>
      <w:proofErr w:type="gramStart"/>
      <w:r w:rsidRPr="002B4445">
        <w:rPr>
          <w:rFonts w:ascii="宋体" w:eastAsia="宋体" w:hAnsi="宋体" w:cs="宋体" w:hint="eastAsia"/>
          <w:szCs w:val="21"/>
        </w:rPr>
        <w:t>地　　址</w:t>
      </w:r>
      <w:proofErr w:type="gramEnd"/>
      <w:r w:rsidRPr="002B4445">
        <w:rPr>
          <w:rFonts w:ascii="宋体" w:eastAsia="宋体" w:hAnsi="宋体" w:cs="宋体" w:hint="eastAsia"/>
          <w:szCs w:val="21"/>
        </w:rPr>
        <w:t xml:space="preserve">：长春市经济技术开发区浦东路4488号 </w:t>
      </w:r>
    </w:p>
    <w:p w14:paraId="155DE911" w14:textId="77777777" w:rsidR="00A0697B" w:rsidRPr="002B4445" w:rsidRDefault="008339C8" w:rsidP="002B4445">
      <w:pPr>
        <w:adjustRightInd w:val="0"/>
        <w:snapToGrid w:val="0"/>
        <w:spacing w:line="360" w:lineRule="exact"/>
        <w:rPr>
          <w:rFonts w:ascii="宋体" w:eastAsia="宋体" w:hAnsi="宋体" w:cs="宋体"/>
          <w:szCs w:val="21"/>
        </w:rPr>
      </w:pPr>
      <w:r w:rsidRPr="002B4445">
        <w:rPr>
          <w:rFonts w:ascii="宋体" w:eastAsia="宋体" w:hAnsi="宋体" w:cs="宋体" w:hint="eastAsia"/>
          <w:szCs w:val="21"/>
        </w:rPr>
        <w:t>联 系 人：张俊峰</w:t>
      </w:r>
    </w:p>
    <w:p w14:paraId="4EC300AD" w14:textId="77777777" w:rsidR="00A0697B" w:rsidRPr="002B4445" w:rsidRDefault="008339C8" w:rsidP="002B4445">
      <w:pPr>
        <w:adjustRightInd w:val="0"/>
        <w:snapToGrid w:val="0"/>
        <w:spacing w:line="360" w:lineRule="exact"/>
        <w:rPr>
          <w:rFonts w:ascii="宋体" w:eastAsia="宋体" w:hAnsi="宋体" w:cs="宋体"/>
          <w:szCs w:val="21"/>
        </w:rPr>
      </w:pPr>
      <w:r w:rsidRPr="002B4445">
        <w:rPr>
          <w:rFonts w:ascii="宋体" w:eastAsia="宋体" w:hAnsi="宋体" w:cs="宋体" w:hint="eastAsia"/>
          <w:szCs w:val="21"/>
        </w:rPr>
        <w:t>电    话：0</w:t>
      </w:r>
      <w:r w:rsidRPr="002B4445">
        <w:rPr>
          <w:rFonts w:ascii="宋体" w:eastAsia="宋体" w:hAnsi="宋体" w:cs="宋体"/>
          <w:szCs w:val="21"/>
        </w:rPr>
        <w:t>431</w:t>
      </w:r>
      <w:r w:rsidRPr="002B4445">
        <w:rPr>
          <w:rFonts w:ascii="宋体" w:eastAsia="宋体" w:hAnsi="宋体" w:cs="宋体" w:hint="eastAsia"/>
          <w:szCs w:val="21"/>
        </w:rPr>
        <w:t>-8</w:t>
      </w:r>
      <w:r w:rsidRPr="002B4445">
        <w:rPr>
          <w:rFonts w:ascii="宋体" w:eastAsia="宋体" w:hAnsi="宋体" w:cs="宋体"/>
          <w:szCs w:val="21"/>
        </w:rPr>
        <w:t>0834572</w:t>
      </w:r>
    </w:p>
    <w:p w14:paraId="29FDBBF9" w14:textId="77777777" w:rsidR="00A0697B" w:rsidRPr="002B4445" w:rsidRDefault="008339C8" w:rsidP="002B4445">
      <w:pPr>
        <w:pStyle w:val="aa"/>
        <w:shd w:val="clear" w:color="auto" w:fill="FFFFFF"/>
        <w:adjustRightInd w:val="0"/>
        <w:snapToGrid w:val="0"/>
        <w:spacing w:before="0" w:beforeAutospacing="0" w:after="0" w:afterAutospacing="0" w:line="360" w:lineRule="exact"/>
        <w:rPr>
          <w:rFonts w:cs="宋体"/>
          <w:sz w:val="21"/>
          <w:szCs w:val="21"/>
        </w:rPr>
      </w:pPr>
      <w:r w:rsidRPr="002B4445">
        <w:rPr>
          <w:rFonts w:cs="宋体" w:hint="eastAsia"/>
          <w:sz w:val="21"/>
          <w:szCs w:val="21"/>
        </w:rPr>
        <w:t xml:space="preserve"> </w:t>
      </w:r>
    </w:p>
    <w:p w14:paraId="0621121B" w14:textId="77777777" w:rsidR="00A0697B" w:rsidRPr="002B4445" w:rsidRDefault="008339C8" w:rsidP="002B4445">
      <w:pPr>
        <w:pStyle w:val="aa"/>
        <w:shd w:val="clear" w:color="auto" w:fill="FFFFFF"/>
        <w:adjustRightInd w:val="0"/>
        <w:snapToGrid w:val="0"/>
        <w:spacing w:before="0" w:beforeAutospacing="0" w:after="0" w:afterAutospacing="0" w:line="360" w:lineRule="exact"/>
        <w:rPr>
          <w:rFonts w:cs="宋体"/>
          <w:kern w:val="2"/>
          <w:sz w:val="21"/>
          <w:szCs w:val="21"/>
        </w:rPr>
      </w:pPr>
      <w:r w:rsidRPr="002B4445">
        <w:rPr>
          <w:rFonts w:cs="宋体" w:hint="eastAsia"/>
          <w:kern w:val="2"/>
          <w:sz w:val="21"/>
          <w:szCs w:val="21"/>
        </w:rPr>
        <w:t>招标代理机构：国信招标集团股份有限公司</w:t>
      </w:r>
    </w:p>
    <w:p w14:paraId="3DC056B2" w14:textId="77777777" w:rsidR="00A0697B" w:rsidRPr="002B4445" w:rsidRDefault="008339C8" w:rsidP="002B4445">
      <w:pPr>
        <w:pStyle w:val="aa"/>
        <w:shd w:val="clear" w:color="auto" w:fill="FFFFFF"/>
        <w:adjustRightInd w:val="0"/>
        <w:snapToGrid w:val="0"/>
        <w:spacing w:before="0" w:beforeAutospacing="0" w:after="0" w:afterAutospacing="0" w:line="360" w:lineRule="exact"/>
        <w:rPr>
          <w:rFonts w:cs="宋体"/>
          <w:sz w:val="21"/>
          <w:szCs w:val="21"/>
        </w:rPr>
      </w:pPr>
      <w:r w:rsidRPr="002B4445">
        <w:rPr>
          <w:rFonts w:cs="宋体" w:hint="eastAsia"/>
          <w:sz w:val="21"/>
          <w:szCs w:val="21"/>
        </w:rPr>
        <w:t>执行机构：国信招标集团股份有限公司吉林省分公司</w:t>
      </w:r>
    </w:p>
    <w:p w14:paraId="16CAD00B" w14:textId="77777777" w:rsidR="00A0697B" w:rsidRPr="002B4445" w:rsidRDefault="008339C8" w:rsidP="002B4445">
      <w:pPr>
        <w:pStyle w:val="aa"/>
        <w:shd w:val="clear" w:color="auto" w:fill="FFFFFF"/>
        <w:adjustRightInd w:val="0"/>
        <w:snapToGrid w:val="0"/>
        <w:spacing w:before="0" w:beforeAutospacing="0" w:after="0" w:afterAutospacing="0" w:line="360" w:lineRule="exact"/>
        <w:rPr>
          <w:rFonts w:cs="宋体"/>
          <w:sz w:val="21"/>
          <w:szCs w:val="21"/>
        </w:rPr>
      </w:pPr>
      <w:r w:rsidRPr="002B4445">
        <w:rPr>
          <w:rFonts w:cs="宋体" w:hint="eastAsia"/>
          <w:sz w:val="21"/>
          <w:szCs w:val="21"/>
        </w:rPr>
        <w:t>地址：长春市净</w:t>
      </w:r>
      <w:proofErr w:type="gramStart"/>
      <w:r w:rsidRPr="002B4445">
        <w:rPr>
          <w:rFonts w:cs="宋体" w:hint="eastAsia"/>
          <w:sz w:val="21"/>
          <w:szCs w:val="21"/>
        </w:rPr>
        <w:t>月旅游</w:t>
      </w:r>
      <w:proofErr w:type="gramEnd"/>
      <w:r w:rsidRPr="002B4445">
        <w:rPr>
          <w:rFonts w:cs="宋体" w:hint="eastAsia"/>
          <w:sz w:val="21"/>
          <w:szCs w:val="21"/>
        </w:rPr>
        <w:t>开发区生态大街3777号明</w:t>
      </w:r>
      <w:proofErr w:type="gramStart"/>
      <w:r w:rsidRPr="002B4445">
        <w:rPr>
          <w:rFonts w:cs="宋体" w:hint="eastAsia"/>
          <w:sz w:val="21"/>
          <w:szCs w:val="21"/>
        </w:rPr>
        <w:t>宇广场</w:t>
      </w:r>
      <w:proofErr w:type="gramEnd"/>
      <w:r w:rsidRPr="002B4445">
        <w:rPr>
          <w:rFonts w:cs="宋体" w:hint="eastAsia"/>
          <w:sz w:val="21"/>
          <w:szCs w:val="21"/>
        </w:rPr>
        <w:t>A4栋32层招标部</w:t>
      </w:r>
    </w:p>
    <w:p w14:paraId="7D9C069E" w14:textId="77777777" w:rsidR="00A0697B" w:rsidRPr="002B4445" w:rsidRDefault="008339C8" w:rsidP="002B4445">
      <w:pPr>
        <w:pStyle w:val="aa"/>
        <w:shd w:val="clear" w:color="auto" w:fill="FFFFFF"/>
        <w:adjustRightInd w:val="0"/>
        <w:snapToGrid w:val="0"/>
        <w:spacing w:before="0" w:beforeAutospacing="0" w:after="0" w:afterAutospacing="0" w:line="360" w:lineRule="exact"/>
        <w:rPr>
          <w:rFonts w:cs="宋体"/>
          <w:sz w:val="21"/>
          <w:szCs w:val="21"/>
        </w:rPr>
      </w:pPr>
      <w:r w:rsidRPr="002B4445">
        <w:rPr>
          <w:rFonts w:cs="宋体" w:hint="eastAsia"/>
          <w:sz w:val="21"/>
          <w:szCs w:val="21"/>
        </w:rPr>
        <w:t>联系人：董雪飞、王建</w:t>
      </w:r>
    </w:p>
    <w:p w14:paraId="65B6C652" w14:textId="77777777" w:rsidR="00A0697B" w:rsidRPr="002B4445" w:rsidRDefault="008339C8" w:rsidP="002B4445">
      <w:pPr>
        <w:pStyle w:val="aa"/>
        <w:shd w:val="clear" w:color="auto" w:fill="FFFFFF"/>
        <w:adjustRightInd w:val="0"/>
        <w:snapToGrid w:val="0"/>
        <w:spacing w:before="0" w:beforeAutospacing="0" w:after="0" w:afterAutospacing="0" w:line="360" w:lineRule="exact"/>
        <w:rPr>
          <w:rFonts w:cs="宋体"/>
          <w:sz w:val="21"/>
          <w:szCs w:val="21"/>
        </w:rPr>
      </w:pPr>
      <w:r w:rsidRPr="002B4445">
        <w:rPr>
          <w:rFonts w:cs="宋体" w:hint="eastAsia"/>
          <w:sz w:val="21"/>
          <w:szCs w:val="21"/>
        </w:rPr>
        <w:t>电话：0431-81852896</w:t>
      </w:r>
    </w:p>
    <w:p w14:paraId="2FE3196C" w14:textId="77777777" w:rsidR="00A0697B" w:rsidRPr="002B4445" w:rsidRDefault="008339C8" w:rsidP="002B4445">
      <w:pPr>
        <w:spacing w:line="360" w:lineRule="exact"/>
        <w:rPr>
          <w:rFonts w:ascii="宋体" w:eastAsia="宋体" w:hAnsi="宋体"/>
          <w:szCs w:val="21"/>
        </w:rPr>
      </w:pPr>
      <w:r w:rsidRPr="002B4445">
        <w:rPr>
          <w:rFonts w:ascii="宋体" w:eastAsia="宋体" w:hAnsi="宋体" w:cs="宋体" w:hint="eastAsia"/>
          <w:szCs w:val="21"/>
          <w:shd w:val="clear" w:color="auto" w:fill="FFFFFF"/>
        </w:rPr>
        <w:t>邮箱：2232574732@qq.com</w:t>
      </w:r>
    </w:p>
    <w:sectPr w:rsidR="00A0697B" w:rsidRPr="002B4445" w:rsidSect="00A069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EB153" w14:textId="77777777" w:rsidR="00A0697B" w:rsidRDefault="00A0697B" w:rsidP="00A0697B">
      <w:r>
        <w:separator/>
      </w:r>
    </w:p>
  </w:endnote>
  <w:endnote w:type="continuationSeparator" w:id="0">
    <w:p w14:paraId="71DF8E9D" w14:textId="77777777" w:rsidR="00A0697B" w:rsidRDefault="00A0697B" w:rsidP="00A0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311B6" w14:textId="77777777" w:rsidR="00A0697B" w:rsidRDefault="00A0697B" w:rsidP="00A0697B">
      <w:r>
        <w:separator/>
      </w:r>
    </w:p>
  </w:footnote>
  <w:footnote w:type="continuationSeparator" w:id="0">
    <w:p w14:paraId="1615F0D6" w14:textId="77777777" w:rsidR="00A0697B" w:rsidRDefault="00A0697B" w:rsidP="00A0697B">
      <w:r>
        <w:continuationSeparator/>
      </w:r>
    </w:p>
  </w:footnote>
  <w:footnote w:id="1">
    <w:p w14:paraId="05F86163" w14:textId="77777777" w:rsidR="00A0697B" w:rsidRDefault="008339C8">
      <w:pPr>
        <w:pStyle w:val="a8"/>
        <w:jc w:val="both"/>
        <w:rPr>
          <w:rFonts w:ascii="宋体" w:hAnsi="宋体"/>
        </w:rPr>
      </w:pPr>
      <w:r>
        <w:rPr>
          <w:rStyle w:val="ab"/>
        </w:rPr>
        <w:footnoteRef/>
      </w:r>
      <w:r>
        <w:rPr>
          <w:rFonts w:hint="eastAsia"/>
        </w:rPr>
        <w:t xml:space="preserve"> </w:t>
      </w:r>
      <w:r>
        <w:rPr>
          <w:rFonts w:ascii="宋体" w:hAnsi="宋体" w:hint="eastAsia"/>
        </w:rPr>
        <w:t>a.“投标人须知前附表”用于进一步明确正文中的未尽事宜，凡“投标人须知前附表”对本章正文内容进行补充和细化的，均以“投标人须知前附表”为准；未进行补充和细化的，以本章正文内容为准。</w:t>
      </w:r>
    </w:p>
    <w:p w14:paraId="24BCB582" w14:textId="77777777" w:rsidR="00A0697B" w:rsidRDefault="008339C8">
      <w:pPr>
        <w:pStyle w:val="a8"/>
        <w:ind w:firstLineChars="100" w:firstLine="180"/>
        <w:jc w:val="both"/>
        <w:rPr>
          <w:rFonts w:ascii="宋体" w:hAnsi="宋体"/>
        </w:rPr>
      </w:pPr>
      <w:r>
        <w:rPr>
          <w:rFonts w:ascii="宋体" w:hAnsi="宋体" w:hint="eastAsia"/>
        </w:rPr>
        <w:t>b.“投标人须知前附表”中的附录表格同属“投标人须知前附表”内容，具有同等效力。</w:t>
      </w:r>
    </w:p>
  </w:footnote>
  <w:footnote w:id="2">
    <w:p w14:paraId="768C0BF2" w14:textId="77777777" w:rsidR="00A0697B" w:rsidRDefault="008339C8">
      <w:pPr>
        <w:pStyle w:val="a8"/>
        <w:ind w:left="90" w:hanging="90"/>
      </w:pPr>
      <w:r>
        <w:rPr>
          <w:rStyle w:val="ab"/>
        </w:rPr>
        <w:footnoteRef/>
      </w:r>
      <w:r>
        <w:rPr>
          <w:rFonts w:ascii="宋体" w:hAnsi="宋体" w:hint="eastAsia"/>
          <w:b/>
          <w:szCs w:val="21"/>
        </w:rPr>
        <w:t>本表中投标人自有人员</w:t>
      </w:r>
      <w:r>
        <w:rPr>
          <w:rFonts w:ascii="宋体" w:hAnsi="宋体" w:hint="eastAsia"/>
          <w:szCs w:val="21"/>
        </w:rPr>
        <w:t>指投标人为其缴纳社会保险（指养老保险）的人员，</w:t>
      </w:r>
      <w:r>
        <w:rPr>
          <w:szCs w:val="21"/>
        </w:rPr>
        <w:t>参保截止日期应在申请截止时间前</w:t>
      </w:r>
      <w:r>
        <w:rPr>
          <w:szCs w:val="21"/>
        </w:rPr>
        <w:t>3</w:t>
      </w:r>
      <w:r>
        <w:rPr>
          <w:szCs w:val="21"/>
        </w:rPr>
        <w:t>个月内</w:t>
      </w:r>
      <w:r>
        <w:rPr>
          <w:rFonts w:hint="eastAsia"/>
          <w:szCs w:val="21"/>
        </w:rPr>
        <w:t>。</w:t>
      </w:r>
    </w:p>
  </w:footnote>
  <w:footnote w:id="3">
    <w:p w14:paraId="75B34D4E" w14:textId="77777777" w:rsidR="00A0697B" w:rsidRDefault="008339C8">
      <w:pPr>
        <w:pStyle w:val="a8"/>
        <w:spacing w:line="320" w:lineRule="exact"/>
        <w:jc w:val="both"/>
      </w:pPr>
      <w:r>
        <w:rPr>
          <w:rStyle w:val="ab"/>
        </w:rPr>
        <w:footnoteRef/>
      </w:r>
      <w:r>
        <w:t xml:space="preserve"> </w:t>
      </w:r>
      <w:r>
        <w:rPr>
          <w:rFonts w:hint="eastAsia"/>
        </w:rPr>
        <w:t>“评标办法前附表”用于进一步明确正文中的未尽事宜，凡“评标办法前附表”对本章正文内容进行修改、完善和补充的，均以“评标办法前附表”为准；未进行补充、完善、修改和说明的，以本章正文内容为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26185"/>
    <w:multiLevelType w:val="multilevel"/>
    <w:tmpl w:val="34A26185"/>
    <w:lvl w:ilvl="0">
      <w:start w:val="1"/>
      <w:numFmt w:val="decimal"/>
      <w:suff w:val="nothing"/>
      <w:lvlText w:val="（%1）"/>
      <w:lvlJc w:val="left"/>
      <w:pPr>
        <w:ind w:left="709"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461257ED"/>
    <w:multiLevelType w:val="multilevel"/>
    <w:tmpl w:val="461257ED"/>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40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CA72CCD"/>
    <w:multiLevelType w:val="multilevel"/>
    <w:tmpl w:val="D30ACBDA"/>
    <w:lvl w:ilvl="0">
      <w:start w:val="1"/>
      <w:numFmt w:val="decimal"/>
      <w:suff w:val="space"/>
      <w:lvlText w:val="%1."/>
      <w:lvlJc w:val="left"/>
      <w:pPr>
        <w:ind w:left="0" w:firstLine="0"/>
      </w:pPr>
      <w:rPr>
        <w:rFonts w:ascii="宋体" w:eastAsia="宋体" w:hAnsi="宋体" w:hint="eastAsia"/>
      </w:rPr>
    </w:lvl>
    <w:lvl w:ilvl="1">
      <w:start w:val="1"/>
      <w:numFmt w:val="decimal"/>
      <w:suff w:val="space"/>
      <w:lvlText w:val="%1.%2"/>
      <w:lvlJc w:val="left"/>
      <w:pPr>
        <w:ind w:left="0" w:firstLine="400"/>
      </w:pPr>
      <w:rPr>
        <w:rFonts w:ascii="宋体" w:eastAsia="宋体" w:hAnsi="宋体" w:hint="eastAsia"/>
      </w:rPr>
    </w:lvl>
    <w:lvl w:ilvl="2">
      <w:start w:val="1"/>
      <w:numFmt w:val="decimal"/>
      <w:lvlText w:val="%1.%2.%3"/>
      <w:lvlJc w:val="left"/>
      <w:pPr>
        <w:ind w:left="1418" w:hanging="567"/>
      </w:pPr>
      <w:rPr>
        <w:rFonts w:ascii="宋体" w:eastAsia="宋体" w:hAnsi="宋体" w:hint="eastAsia"/>
      </w:rPr>
    </w:lvl>
    <w:lvl w:ilvl="3">
      <w:start w:val="1"/>
      <w:numFmt w:val="decimal"/>
      <w:lvlText w:val="%1.%2.%3.%4"/>
      <w:lvlJc w:val="left"/>
      <w:pPr>
        <w:ind w:left="1984" w:hanging="708"/>
      </w:pPr>
      <w:rPr>
        <w:rFonts w:ascii="宋体" w:eastAsia="宋体" w:hAnsi="宋体" w:hint="eastAsia"/>
      </w:rPr>
    </w:lvl>
    <w:lvl w:ilvl="4">
      <w:start w:val="1"/>
      <w:numFmt w:val="decimal"/>
      <w:lvlText w:val="%1.%2.%3.%4.%5"/>
      <w:lvlJc w:val="left"/>
      <w:pPr>
        <w:ind w:left="2551" w:hanging="850"/>
      </w:pPr>
      <w:rPr>
        <w:rFonts w:ascii="宋体" w:eastAsia="宋体" w:hAnsi="宋体" w:hint="eastAsia"/>
      </w:rPr>
    </w:lvl>
    <w:lvl w:ilvl="5">
      <w:start w:val="1"/>
      <w:numFmt w:val="decimal"/>
      <w:lvlText w:val="%1.%2.%3.%4.%5.%6"/>
      <w:lvlJc w:val="left"/>
      <w:pPr>
        <w:ind w:left="3260" w:hanging="1134"/>
      </w:pPr>
      <w:rPr>
        <w:rFonts w:ascii="宋体" w:eastAsia="宋体" w:hAnsi="宋体" w:hint="eastAsia"/>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abstractNum w:abstractNumId="3" w15:restartNumberingAfterBreak="0">
    <w:nsid w:val="79741C4A"/>
    <w:multiLevelType w:val="multilevel"/>
    <w:tmpl w:val="79741C4A"/>
    <w:lvl w:ilvl="0">
      <w:start w:val="1"/>
      <w:numFmt w:val="decimal"/>
      <w:suff w:val="nothing"/>
      <w:lvlText w:val="（%1）"/>
      <w:lvlJc w:val="left"/>
      <w:pPr>
        <w:ind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7D050ADF"/>
    <w:multiLevelType w:val="multilevel"/>
    <w:tmpl w:val="7D050ADF"/>
    <w:lvl w:ilvl="0">
      <w:start w:val="1"/>
      <w:numFmt w:val="decimal"/>
      <w:suff w:val="nothing"/>
      <w:lvlText w:val="（%1）"/>
      <w:lvlJc w:val="left"/>
      <w:pPr>
        <w:ind w:left="425" w:firstLine="0"/>
      </w:pPr>
      <w:rPr>
        <w:rFonts w:hint="eastAsia"/>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539B"/>
    <w:rsid w:val="000E25D3"/>
    <w:rsid w:val="000E539B"/>
    <w:rsid w:val="0012290A"/>
    <w:rsid w:val="002161C0"/>
    <w:rsid w:val="00293B5A"/>
    <w:rsid w:val="002B4445"/>
    <w:rsid w:val="002F4EB4"/>
    <w:rsid w:val="003E7FC0"/>
    <w:rsid w:val="004050CE"/>
    <w:rsid w:val="00666BC1"/>
    <w:rsid w:val="008339C8"/>
    <w:rsid w:val="00A0697B"/>
    <w:rsid w:val="00AD2750"/>
    <w:rsid w:val="00B50CC9"/>
    <w:rsid w:val="00C30502"/>
    <w:rsid w:val="00CF7946"/>
    <w:rsid w:val="00DA1E62"/>
    <w:rsid w:val="00DD7E0C"/>
    <w:rsid w:val="00E12351"/>
    <w:rsid w:val="00FC5817"/>
    <w:rsid w:val="4B00322C"/>
    <w:rsid w:val="73B875C3"/>
    <w:rsid w:val="79F2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AE09A"/>
  <w15:docId w15:val="{76A33FE2-C9D2-4589-A13D-493922E8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97B"/>
    <w:pPr>
      <w:widowControl w:val="0"/>
      <w:jc w:val="both"/>
    </w:pPr>
    <w:rPr>
      <w:kern w:val="2"/>
      <w:sz w:val="21"/>
      <w:szCs w:val="22"/>
    </w:rPr>
  </w:style>
  <w:style w:type="paragraph" w:styleId="2">
    <w:name w:val="heading 2"/>
    <w:basedOn w:val="a"/>
    <w:next w:val="a0"/>
    <w:link w:val="20"/>
    <w:uiPriority w:val="9"/>
    <w:qFormat/>
    <w:rsid w:val="00A0697B"/>
    <w:pPr>
      <w:keepNext/>
      <w:keepLines/>
      <w:snapToGrid w:val="0"/>
      <w:outlineLvl w:val="1"/>
    </w:pPr>
    <w:rPr>
      <w:rFonts w:ascii="黑体" w:eastAsia="黑体" w:hAnsi="黑体" w:cs="Times New Roman"/>
      <w:b/>
      <w:bCs/>
      <w:sz w:val="36"/>
      <w:szCs w:val="36"/>
      <w:lang w:val="zh-CN"/>
    </w:rPr>
  </w:style>
  <w:style w:type="paragraph" w:styleId="3">
    <w:name w:val="heading 3"/>
    <w:basedOn w:val="a"/>
    <w:next w:val="a"/>
    <w:link w:val="30"/>
    <w:qFormat/>
    <w:rsid w:val="00A0697B"/>
    <w:pPr>
      <w:keepNext/>
      <w:keepLines/>
      <w:spacing w:before="260" w:after="260" w:line="416" w:lineRule="auto"/>
      <w:outlineLvl w:val="2"/>
    </w:pPr>
    <w:rPr>
      <w:rFonts w:ascii="Times New Roman" w:eastAsia="宋体" w:hAnsi="Times New Roman" w:cs="Times New Roman"/>
      <w:b/>
      <w:bCs/>
      <w:sz w:val="32"/>
      <w:szCs w:val="32"/>
      <w:lang w:val="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A0697B"/>
    <w:pPr>
      <w:ind w:firstLineChars="200" w:firstLine="420"/>
    </w:pPr>
  </w:style>
  <w:style w:type="paragraph" w:styleId="a4">
    <w:name w:val="footer"/>
    <w:basedOn w:val="a"/>
    <w:link w:val="a5"/>
    <w:uiPriority w:val="99"/>
    <w:unhideWhenUsed/>
    <w:qFormat/>
    <w:rsid w:val="00A0697B"/>
    <w:pPr>
      <w:tabs>
        <w:tab w:val="center" w:pos="4153"/>
        <w:tab w:val="right" w:pos="8306"/>
      </w:tabs>
      <w:snapToGrid w:val="0"/>
      <w:jc w:val="left"/>
    </w:pPr>
    <w:rPr>
      <w:sz w:val="18"/>
      <w:szCs w:val="18"/>
    </w:rPr>
  </w:style>
  <w:style w:type="paragraph" w:styleId="a6">
    <w:name w:val="header"/>
    <w:basedOn w:val="a"/>
    <w:link w:val="a7"/>
    <w:uiPriority w:val="99"/>
    <w:unhideWhenUsed/>
    <w:qFormat/>
    <w:rsid w:val="00A0697B"/>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a9"/>
    <w:qFormat/>
    <w:rsid w:val="00A0697B"/>
    <w:pPr>
      <w:snapToGrid w:val="0"/>
      <w:jc w:val="left"/>
    </w:pPr>
    <w:rPr>
      <w:rFonts w:ascii="Times New Roman" w:eastAsia="宋体" w:hAnsi="Times New Roman" w:cs="Times New Roman"/>
      <w:sz w:val="18"/>
      <w:szCs w:val="18"/>
      <w:lang w:val="zh-CN"/>
    </w:rPr>
  </w:style>
  <w:style w:type="paragraph" w:styleId="aa">
    <w:name w:val="Normal (Web)"/>
    <w:basedOn w:val="a"/>
    <w:unhideWhenUsed/>
    <w:qFormat/>
    <w:rsid w:val="00A0697B"/>
    <w:pPr>
      <w:widowControl/>
      <w:spacing w:before="100" w:beforeAutospacing="1" w:after="100" w:afterAutospacing="1" w:line="320" w:lineRule="atLeast"/>
      <w:jc w:val="left"/>
    </w:pPr>
    <w:rPr>
      <w:rFonts w:ascii="宋体" w:eastAsia="宋体" w:hAnsi="宋体" w:cs="Times New Roman"/>
      <w:kern w:val="0"/>
      <w:sz w:val="18"/>
      <w:szCs w:val="18"/>
    </w:rPr>
  </w:style>
  <w:style w:type="character" w:styleId="ab">
    <w:name w:val="footnote reference"/>
    <w:qFormat/>
    <w:rsid w:val="00A0697B"/>
    <w:rPr>
      <w:vertAlign w:val="superscript"/>
    </w:rPr>
  </w:style>
  <w:style w:type="character" w:customStyle="1" w:styleId="a7">
    <w:name w:val="页眉 字符"/>
    <w:basedOn w:val="a1"/>
    <w:link w:val="a6"/>
    <w:uiPriority w:val="99"/>
    <w:qFormat/>
    <w:rsid w:val="00A0697B"/>
    <w:rPr>
      <w:sz w:val="18"/>
      <w:szCs w:val="18"/>
    </w:rPr>
  </w:style>
  <w:style w:type="character" w:customStyle="1" w:styleId="a5">
    <w:name w:val="页脚 字符"/>
    <w:basedOn w:val="a1"/>
    <w:link w:val="a4"/>
    <w:uiPriority w:val="99"/>
    <w:qFormat/>
    <w:rsid w:val="00A0697B"/>
    <w:rPr>
      <w:sz w:val="18"/>
      <w:szCs w:val="18"/>
    </w:rPr>
  </w:style>
  <w:style w:type="character" w:customStyle="1" w:styleId="20">
    <w:name w:val="标题 2 字符"/>
    <w:basedOn w:val="a1"/>
    <w:link w:val="2"/>
    <w:uiPriority w:val="9"/>
    <w:qFormat/>
    <w:rsid w:val="00A0697B"/>
    <w:rPr>
      <w:rFonts w:ascii="黑体" w:eastAsia="黑体" w:hAnsi="黑体" w:cs="Times New Roman"/>
      <w:b/>
      <w:bCs/>
      <w:sz w:val="36"/>
      <w:szCs w:val="36"/>
      <w:lang w:val="zh-CN"/>
    </w:rPr>
  </w:style>
  <w:style w:type="character" w:customStyle="1" w:styleId="a9">
    <w:name w:val="脚注文本 字符"/>
    <w:basedOn w:val="a1"/>
    <w:link w:val="a8"/>
    <w:qFormat/>
    <w:rsid w:val="00A0697B"/>
    <w:rPr>
      <w:rFonts w:ascii="Times New Roman" w:eastAsia="宋体" w:hAnsi="Times New Roman" w:cs="Times New Roman"/>
      <w:sz w:val="18"/>
      <w:szCs w:val="18"/>
      <w:lang w:val="zh-CN"/>
    </w:rPr>
  </w:style>
  <w:style w:type="paragraph" w:customStyle="1" w:styleId="Default">
    <w:name w:val="Default"/>
    <w:qFormat/>
    <w:rsid w:val="00A0697B"/>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1"/>
    <w:basedOn w:val="a"/>
    <w:uiPriority w:val="34"/>
    <w:qFormat/>
    <w:rsid w:val="00A0697B"/>
    <w:pPr>
      <w:ind w:firstLineChars="200" w:firstLine="420"/>
    </w:pPr>
    <w:rPr>
      <w:rFonts w:ascii="等线" w:eastAsia="等线" w:hAnsi="等线" w:cs="Times New Roman"/>
      <w:szCs w:val="24"/>
    </w:rPr>
  </w:style>
  <w:style w:type="character" w:customStyle="1" w:styleId="30">
    <w:name w:val="标题 3 字符"/>
    <w:basedOn w:val="a1"/>
    <w:link w:val="3"/>
    <w:qFormat/>
    <w:rsid w:val="00A0697B"/>
    <w:rPr>
      <w:rFonts w:ascii="Times New Roman" w:eastAsia="宋体" w:hAnsi="Times New Roman" w:cs="Times New Roman"/>
      <w:b/>
      <w:bCs/>
      <w:sz w:val="32"/>
      <w:szCs w:val="32"/>
      <w:lang w:val="zh-CN"/>
    </w:rPr>
  </w:style>
  <w:style w:type="character" w:customStyle="1" w:styleId="70ptExact">
    <w:name w:val="正文文本 (7) + 间距 0 pt Exact"/>
    <w:qFormat/>
    <w:rsid w:val="00A0697B"/>
    <w:rPr>
      <w:rFonts w:ascii="宋体" w:eastAsia="宋体" w:hAnsi="宋体" w:cs="宋体"/>
      <w:color w:val="000000"/>
      <w:spacing w:val="0"/>
      <w:w w:val="100"/>
      <w:position w:val="0"/>
      <w:sz w:val="22"/>
      <w:szCs w:val="22"/>
      <w:u w:val="none"/>
      <w:lang w:val="zh-TW" w:eastAsia="zh-TW" w:bidi="zh-TW"/>
    </w:rPr>
  </w:style>
  <w:style w:type="character" w:customStyle="1" w:styleId="21">
    <w:name w:val="正文文本 (2)_"/>
    <w:link w:val="22"/>
    <w:qFormat/>
    <w:rsid w:val="00A0697B"/>
    <w:rPr>
      <w:rFonts w:ascii="宋体" w:hAnsi="宋体" w:cs="宋体"/>
      <w:sz w:val="22"/>
      <w:shd w:val="clear" w:color="auto" w:fill="FFFFFF"/>
    </w:rPr>
  </w:style>
  <w:style w:type="paragraph" w:customStyle="1" w:styleId="22">
    <w:name w:val="正文文本 (2)"/>
    <w:basedOn w:val="a"/>
    <w:link w:val="21"/>
    <w:qFormat/>
    <w:rsid w:val="00A0697B"/>
    <w:pPr>
      <w:shd w:val="clear" w:color="auto" w:fill="FFFFFF"/>
      <w:spacing w:before="300" w:line="439" w:lineRule="exact"/>
      <w:jc w:val="distribute"/>
    </w:pPr>
    <w:rPr>
      <w:rFonts w:ascii="宋体" w:hAnsi="宋体" w:cs="宋体"/>
      <w:sz w:val="22"/>
    </w:rPr>
  </w:style>
  <w:style w:type="paragraph" w:customStyle="1" w:styleId="1">
    <w:name w:val="列出段落1"/>
    <w:basedOn w:val="a"/>
    <w:uiPriority w:val="1"/>
    <w:qFormat/>
    <w:rsid w:val="00A0697B"/>
    <w:pPr>
      <w:ind w:firstLineChars="200" w:firstLine="420"/>
    </w:pPr>
    <w:rPr>
      <w:rFonts w:ascii="Calibri" w:eastAsia="宋体" w:hAnsi="Calibri" w:cs="Times New Roman"/>
    </w:rPr>
  </w:style>
  <w:style w:type="paragraph" w:customStyle="1" w:styleId="23">
    <w:name w:val="列出段落2"/>
    <w:basedOn w:val="a"/>
    <w:uiPriority w:val="34"/>
    <w:qFormat/>
    <w:rsid w:val="00A0697B"/>
    <w:pPr>
      <w:ind w:firstLineChars="200" w:firstLine="420"/>
    </w:pPr>
  </w:style>
  <w:style w:type="character" w:customStyle="1" w:styleId="Char1">
    <w:name w:val="脚注文本 Char1"/>
    <w:qFormat/>
    <w:rsid w:val="00A069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314772">
      <w:bodyDiv w:val="1"/>
      <w:marLeft w:val="0"/>
      <w:marRight w:val="0"/>
      <w:marTop w:val="0"/>
      <w:marBottom w:val="0"/>
      <w:divBdr>
        <w:top w:val="none" w:sz="0" w:space="0" w:color="auto"/>
        <w:left w:val="none" w:sz="0" w:space="0" w:color="auto"/>
        <w:bottom w:val="none" w:sz="0" w:space="0" w:color="auto"/>
        <w:right w:val="none" w:sz="0" w:space="0" w:color="auto"/>
      </w:divBdr>
    </w:div>
    <w:div w:id="1237978652">
      <w:bodyDiv w:val="1"/>
      <w:marLeft w:val="0"/>
      <w:marRight w:val="0"/>
      <w:marTop w:val="0"/>
      <w:marBottom w:val="0"/>
      <w:divBdr>
        <w:top w:val="none" w:sz="0" w:space="0" w:color="auto"/>
        <w:left w:val="none" w:sz="0" w:space="0" w:color="auto"/>
        <w:bottom w:val="none" w:sz="0" w:space="0" w:color="auto"/>
        <w:right w:val="none" w:sz="0" w:space="0" w:color="auto"/>
      </w:divBdr>
    </w:div>
    <w:div w:id="1270695638">
      <w:bodyDiv w:val="1"/>
      <w:marLeft w:val="0"/>
      <w:marRight w:val="0"/>
      <w:marTop w:val="0"/>
      <w:marBottom w:val="0"/>
      <w:divBdr>
        <w:top w:val="none" w:sz="0" w:space="0" w:color="auto"/>
        <w:left w:val="none" w:sz="0" w:space="0" w:color="auto"/>
        <w:bottom w:val="none" w:sz="0" w:space="0" w:color="auto"/>
        <w:right w:val="none" w:sz="0" w:space="0" w:color="auto"/>
      </w:divBdr>
    </w:div>
    <w:div w:id="1770000629">
      <w:bodyDiv w:val="1"/>
      <w:marLeft w:val="0"/>
      <w:marRight w:val="0"/>
      <w:marTop w:val="0"/>
      <w:marBottom w:val="0"/>
      <w:divBdr>
        <w:top w:val="none" w:sz="0" w:space="0" w:color="auto"/>
        <w:left w:val="none" w:sz="0" w:space="0" w:color="auto"/>
        <w:bottom w:val="none" w:sz="0" w:space="0" w:color="auto"/>
        <w:right w:val="none" w:sz="0" w:space="0" w:color="auto"/>
      </w:divBdr>
    </w:div>
    <w:div w:id="198130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2245</Words>
  <Characters>12802</Characters>
  <Application>Microsoft Office Word</Application>
  <DocSecurity>0</DocSecurity>
  <Lines>106</Lines>
  <Paragraphs>30</Paragraphs>
  <ScaleCrop>false</ScaleCrop>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575780013@qq.com</dc:creator>
  <cp:lastModifiedBy>575780013@qq.com</cp:lastModifiedBy>
  <cp:revision>12</cp:revision>
  <cp:lastPrinted>2020-05-25T02:21:00Z</cp:lastPrinted>
  <dcterms:created xsi:type="dcterms:W3CDTF">2020-05-21T03:26:00Z</dcterms:created>
  <dcterms:modified xsi:type="dcterms:W3CDTF">2020-05-25T07:52:00Z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