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DB1" w:rsidRDefault="002E0DB1" w:rsidP="00BA51A1">
      <w:pPr>
        <w:snapToGrid w:val="0"/>
        <w:jc w:val="center"/>
        <w:rPr>
          <w:rFonts w:asciiTheme="minorEastAsia" w:hAnsiTheme="minorEastAsia" w:cs="Times New Roman"/>
          <w:b/>
          <w:sz w:val="28"/>
          <w:szCs w:val="28"/>
        </w:rPr>
      </w:pPr>
      <w:r w:rsidRPr="002E0DB1">
        <w:rPr>
          <w:rFonts w:asciiTheme="minorEastAsia" w:hAnsiTheme="minorEastAsia" w:cs="Times New Roman" w:hint="eastAsia"/>
          <w:b/>
          <w:sz w:val="28"/>
          <w:szCs w:val="28"/>
        </w:rPr>
        <w:t>大庆至广州高速公路联络线双辽至嫩江高速公路双辽至洮南段建设项目</w:t>
      </w:r>
    </w:p>
    <w:p w:rsidR="00C16E75" w:rsidRPr="00BA51A1" w:rsidRDefault="002E0DB1" w:rsidP="00BA51A1">
      <w:pPr>
        <w:snapToGrid w:val="0"/>
        <w:jc w:val="center"/>
        <w:rPr>
          <w:rFonts w:asciiTheme="minorEastAsia" w:hAnsiTheme="minorEastAsia" w:cs="Times New Roman"/>
          <w:b/>
          <w:sz w:val="28"/>
          <w:szCs w:val="28"/>
        </w:rPr>
      </w:pPr>
      <w:r>
        <w:rPr>
          <w:rFonts w:asciiTheme="minorEastAsia" w:hAnsiTheme="minorEastAsia" w:cs="Times New Roman" w:hint="eastAsia"/>
          <w:b/>
          <w:sz w:val="28"/>
          <w:szCs w:val="28"/>
        </w:rPr>
        <w:t>-通榆段</w:t>
      </w:r>
      <w:r w:rsidR="00C16E75" w:rsidRPr="00BA51A1">
        <w:rPr>
          <w:rFonts w:asciiTheme="minorEastAsia" w:hAnsiTheme="minorEastAsia" w:cs="Times New Roman" w:hint="eastAsia"/>
          <w:b/>
          <w:sz w:val="28"/>
          <w:szCs w:val="28"/>
        </w:rPr>
        <w:t>服务区加油设施工程</w:t>
      </w:r>
      <w:r w:rsidR="00BA51A1" w:rsidRPr="00BA51A1">
        <w:rPr>
          <w:rFonts w:asciiTheme="minorEastAsia" w:hAnsiTheme="minorEastAsia" w:cs="Times New Roman" w:hint="eastAsia"/>
          <w:b/>
          <w:sz w:val="28"/>
          <w:szCs w:val="28"/>
        </w:rPr>
        <w:t>施工招标</w:t>
      </w:r>
    </w:p>
    <w:p w:rsidR="00C16E75" w:rsidRPr="00BA51A1" w:rsidRDefault="00C16E75" w:rsidP="00BA51A1">
      <w:pPr>
        <w:snapToGrid w:val="0"/>
        <w:jc w:val="center"/>
        <w:rPr>
          <w:rFonts w:asciiTheme="minorEastAsia" w:hAnsiTheme="minorEastAsia" w:cs="Times New Roman"/>
          <w:b/>
          <w:sz w:val="28"/>
          <w:szCs w:val="28"/>
        </w:rPr>
      </w:pPr>
      <w:r w:rsidRPr="00BA51A1">
        <w:rPr>
          <w:rFonts w:asciiTheme="minorEastAsia" w:hAnsiTheme="minorEastAsia" w:cs="Times New Roman" w:hint="eastAsia"/>
          <w:b/>
          <w:sz w:val="28"/>
          <w:szCs w:val="28"/>
        </w:rPr>
        <w:t>招标文件</w:t>
      </w:r>
      <w:r w:rsidR="008B4001" w:rsidRPr="008B4001">
        <w:rPr>
          <w:rFonts w:asciiTheme="minorEastAsia" w:hAnsiTheme="minorEastAsia" w:cs="Times New Roman" w:hint="eastAsia"/>
          <w:b/>
          <w:sz w:val="28"/>
          <w:szCs w:val="28"/>
        </w:rPr>
        <w:t>关键内容</w:t>
      </w:r>
    </w:p>
    <w:p w:rsidR="00C16E75" w:rsidRPr="00C16E75" w:rsidRDefault="00C16E75" w:rsidP="00BA51A1">
      <w:pPr>
        <w:snapToGrid w:val="0"/>
        <w:jc w:val="center"/>
        <w:rPr>
          <w:rFonts w:asciiTheme="minorEastAsia" w:hAnsiTheme="minorEastAsia" w:cs="Times New Roman"/>
          <w:b/>
          <w:sz w:val="32"/>
          <w:szCs w:val="32"/>
        </w:rPr>
      </w:pPr>
    </w:p>
    <w:p w:rsidR="00C16E75" w:rsidRDefault="00C16E75" w:rsidP="00BA51A1">
      <w:pPr>
        <w:keepNext/>
        <w:keepLines/>
        <w:adjustRightInd w:val="0"/>
        <w:snapToGrid w:val="0"/>
        <w:outlineLvl w:val="3"/>
        <w:rPr>
          <w:rFonts w:ascii="宋体" w:eastAsia="宋体" w:hAnsi="宋体" w:cs="Times New Roman"/>
          <w:b/>
          <w:bCs/>
          <w:szCs w:val="21"/>
        </w:rPr>
      </w:pPr>
      <w:bookmarkStart w:id="0" w:name="_Toc184704554"/>
      <w:r w:rsidRPr="00BA51A1">
        <w:rPr>
          <w:rFonts w:ascii="宋体" w:eastAsia="宋体" w:hAnsi="宋体" w:cs="Times New Roman" w:hint="eastAsia"/>
          <w:b/>
          <w:bCs/>
          <w:szCs w:val="21"/>
        </w:rPr>
        <w:t>一、项目概况</w:t>
      </w:r>
      <w:r w:rsidR="00BA51A1" w:rsidRPr="00BA51A1">
        <w:rPr>
          <w:rFonts w:ascii="宋体" w:eastAsia="宋体" w:hAnsi="宋体" w:cs="Times New Roman" w:hint="eastAsia"/>
          <w:b/>
          <w:bCs/>
          <w:szCs w:val="21"/>
        </w:rPr>
        <w:t>、</w:t>
      </w:r>
      <w:r w:rsidRPr="00BA51A1">
        <w:rPr>
          <w:rFonts w:ascii="宋体" w:eastAsia="宋体" w:hAnsi="宋体" w:cs="Times New Roman" w:hint="eastAsia"/>
          <w:b/>
          <w:bCs/>
          <w:szCs w:val="21"/>
        </w:rPr>
        <w:t>招标范围</w:t>
      </w:r>
      <w:bookmarkEnd w:id="0"/>
      <w:r w:rsidR="00BA51A1" w:rsidRPr="00BA51A1">
        <w:rPr>
          <w:rFonts w:ascii="宋体" w:eastAsia="宋体" w:hAnsi="宋体" w:cs="Times New Roman" w:hint="eastAsia"/>
          <w:b/>
          <w:bCs/>
          <w:szCs w:val="21"/>
        </w:rPr>
        <w:t>及招标人联系方式请见本项目招标公告。</w:t>
      </w:r>
    </w:p>
    <w:p w:rsidR="00BA51A1" w:rsidRPr="00BA51A1" w:rsidRDefault="00BA51A1" w:rsidP="00BA51A1">
      <w:pPr>
        <w:keepNext/>
        <w:keepLines/>
        <w:adjustRightInd w:val="0"/>
        <w:snapToGrid w:val="0"/>
        <w:outlineLvl w:val="3"/>
        <w:rPr>
          <w:rFonts w:ascii="宋体" w:eastAsia="宋体" w:hAnsi="宋体" w:cs="Times New Roman"/>
          <w:b/>
          <w:bCs/>
          <w:szCs w:val="21"/>
        </w:rPr>
      </w:pPr>
    </w:p>
    <w:p w:rsidR="00C16E75" w:rsidRPr="00BA51A1" w:rsidRDefault="00C16E75" w:rsidP="00BA51A1">
      <w:pPr>
        <w:keepNext/>
        <w:keepLines/>
        <w:adjustRightInd w:val="0"/>
        <w:snapToGrid w:val="0"/>
        <w:outlineLvl w:val="3"/>
        <w:rPr>
          <w:rFonts w:ascii="宋体" w:eastAsia="宋体" w:hAnsi="宋体" w:cs="Times New Roman"/>
          <w:b/>
          <w:bCs/>
          <w:szCs w:val="21"/>
        </w:rPr>
      </w:pPr>
      <w:r w:rsidRPr="00BA51A1">
        <w:rPr>
          <w:rFonts w:ascii="宋体" w:eastAsia="宋体" w:hAnsi="宋体" w:cs="Times New Roman" w:hint="eastAsia"/>
          <w:b/>
          <w:bCs/>
          <w:szCs w:val="21"/>
        </w:rPr>
        <w:t>二、资格审查条件</w:t>
      </w:r>
    </w:p>
    <w:p w:rsidR="00C16E75" w:rsidRPr="00BA51A1" w:rsidRDefault="00C16E75" w:rsidP="00BA51A1">
      <w:pPr>
        <w:snapToGrid w:val="0"/>
        <w:ind w:firstLineChars="100" w:firstLine="210"/>
        <w:rPr>
          <w:rFonts w:ascii="宋体" w:eastAsia="宋体" w:hAnsi="宋体" w:cs="Times New Roman"/>
          <w:color w:val="000000"/>
          <w:szCs w:val="21"/>
        </w:rPr>
      </w:pPr>
      <w:r w:rsidRPr="00BA51A1">
        <w:rPr>
          <w:rFonts w:ascii="宋体" w:eastAsia="宋体" w:hAnsi="宋体" w:cs="Times New Roman" w:hint="eastAsia"/>
          <w:color w:val="000000"/>
          <w:szCs w:val="21"/>
        </w:rPr>
        <w:t>资质条件：</w:t>
      </w:r>
      <w:bookmarkStart w:id="1" w:name="EBf25d8f7ebb914445ac578f0a8d808721"/>
      <w:r w:rsidRPr="00BA51A1">
        <w:rPr>
          <w:rFonts w:ascii="宋体" w:eastAsia="宋体" w:hAnsi="宋体" w:cs="Times New Roman" w:hint="eastAsia"/>
          <w:color w:val="000000"/>
          <w:szCs w:val="21"/>
        </w:rPr>
        <w:t>投标人须具备石油化工工程施工总承包三级资质。</w:t>
      </w:r>
      <w:bookmarkEnd w:id="1"/>
    </w:p>
    <w:p w:rsidR="00C16E75" w:rsidRPr="00BA51A1" w:rsidRDefault="00C16E75" w:rsidP="00BA51A1">
      <w:pPr>
        <w:snapToGrid w:val="0"/>
        <w:ind w:firstLineChars="100" w:firstLine="210"/>
        <w:rPr>
          <w:rFonts w:ascii="宋体" w:eastAsia="宋体" w:hAnsi="宋体" w:cs="Times New Roman"/>
          <w:color w:val="000000"/>
          <w:szCs w:val="21"/>
        </w:rPr>
      </w:pPr>
      <w:r w:rsidRPr="00BA51A1">
        <w:rPr>
          <w:rFonts w:ascii="宋体" w:eastAsia="宋体" w:hAnsi="宋体" w:cs="Times New Roman" w:hint="eastAsia"/>
          <w:color w:val="000000"/>
          <w:szCs w:val="21"/>
        </w:rPr>
        <w:t>财务要求：</w:t>
      </w:r>
      <w:bookmarkStart w:id="2" w:name="EB88c304ae66d54d4997740a2267c73b30"/>
      <w:r w:rsidRPr="00BA51A1">
        <w:rPr>
          <w:rFonts w:ascii="宋体" w:eastAsia="宋体" w:hAnsi="宋体" w:cs="Times New Roman"/>
          <w:color w:val="000000"/>
          <w:szCs w:val="21"/>
        </w:rPr>
        <w:t>经审计的投标人的201</w:t>
      </w:r>
      <w:r w:rsidRPr="00BA51A1">
        <w:rPr>
          <w:rFonts w:ascii="宋体" w:eastAsia="宋体" w:hAnsi="宋体" w:cs="Times New Roman" w:hint="eastAsia"/>
          <w:color w:val="000000"/>
          <w:szCs w:val="21"/>
        </w:rPr>
        <w:t>8</w:t>
      </w:r>
      <w:r w:rsidRPr="00BA51A1">
        <w:rPr>
          <w:rFonts w:ascii="宋体" w:eastAsia="宋体" w:hAnsi="宋体" w:cs="Times New Roman"/>
          <w:color w:val="000000"/>
          <w:szCs w:val="21"/>
        </w:rPr>
        <w:t>年</w:t>
      </w:r>
      <w:r w:rsidRPr="00BA51A1">
        <w:rPr>
          <w:rFonts w:ascii="宋体" w:eastAsia="宋体" w:hAnsi="宋体" w:cs="Times New Roman" w:hint="eastAsia"/>
          <w:color w:val="000000"/>
          <w:szCs w:val="21"/>
        </w:rPr>
        <w:t>度</w:t>
      </w:r>
      <w:r w:rsidRPr="00BA51A1">
        <w:rPr>
          <w:rFonts w:ascii="宋体" w:eastAsia="宋体" w:hAnsi="宋体" w:cs="Times New Roman"/>
          <w:color w:val="000000"/>
          <w:szCs w:val="21"/>
        </w:rPr>
        <w:t>财务会计报告中流动资产</w:t>
      </w:r>
      <w:r w:rsidRPr="00BA51A1">
        <w:rPr>
          <w:rFonts w:ascii="宋体" w:eastAsia="宋体" w:hAnsi="宋体" w:cs="Times New Roman" w:hint="eastAsia"/>
          <w:color w:val="000000"/>
          <w:szCs w:val="21"/>
        </w:rPr>
        <w:t>大于</w:t>
      </w:r>
      <w:r w:rsidRPr="00BA51A1">
        <w:rPr>
          <w:rFonts w:ascii="宋体" w:eastAsia="宋体" w:hAnsi="宋体" w:cs="Times New Roman"/>
          <w:color w:val="000000"/>
          <w:szCs w:val="21"/>
        </w:rPr>
        <w:t>流动负债</w:t>
      </w:r>
      <w:r w:rsidRPr="00BA51A1">
        <w:rPr>
          <w:rFonts w:ascii="宋体" w:eastAsia="宋体" w:hAnsi="宋体" w:cs="Times New Roman" w:hint="eastAsia"/>
          <w:color w:val="000000"/>
          <w:szCs w:val="21"/>
        </w:rPr>
        <w:t>。</w:t>
      </w:r>
    </w:p>
    <w:bookmarkEnd w:id="2"/>
    <w:p w:rsidR="00C16E75" w:rsidRPr="00BA51A1" w:rsidRDefault="00C16E75" w:rsidP="00BA51A1">
      <w:pPr>
        <w:snapToGrid w:val="0"/>
        <w:ind w:firstLineChars="100" w:firstLine="210"/>
        <w:rPr>
          <w:rFonts w:ascii="宋体" w:eastAsia="宋体" w:hAnsi="宋体" w:cs="Times New Roman"/>
          <w:color w:val="000000"/>
          <w:szCs w:val="21"/>
        </w:rPr>
      </w:pPr>
      <w:r w:rsidRPr="00BA51A1">
        <w:rPr>
          <w:rFonts w:ascii="宋体" w:eastAsia="宋体" w:hAnsi="宋体" w:cs="Times New Roman" w:hint="eastAsia"/>
          <w:color w:val="000000"/>
          <w:szCs w:val="21"/>
        </w:rPr>
        <w:t>业绩要求：</w:t>
      </w:r>
      <w:bookmarkStart w:id="3" w:name="EB86b9ca3952df413a9255952359ff0158"/>
      <w:r w:rsidRPr="00BA51A1">
        <w:rPr>
          <w:rFonts w:ascii="宋体" w:eastAsia="宋体" w:hAnsi="宋体" w:cs="Times New Roman" w:hint="eastAsia"/>
          <w:color w:val="000000"/>
          <w:szCs w:val="21"/>
        </w:rPr>
        <w:t>2017年1月1日后（以竣工验收证书颁发时间为准）完成过1项（1个合同为1项）加油(或加气)站工程的施工。</w:t>
      </w:r>
    </w:p>
    <w:bookmarkEnd w:id="3"/>
    <w:p w:rsidR="00C16E75" w:rsidRPr="00BA51A1" w:rsidRDefault="00C16E75" w:rsidP="00BA51A1">
      <w:pPr>
        <w:snapToGrid w:val="0"/>
        <w:ind w:firstLineChars="100" w:firstLine="210"/>
        <w:rPr>
          <w:rFonts w:ascii="宋体" w:eastAsia="宋体" w:hAnsi="宋体" w:cs="Times New Roman"/>
          <w:color w:val="000000"/>
          <w:szCs w:val="21"/>
        </w:rPr>
      </w:pPr>
      <w:r w:rsidRPr="00BA51A1">
        <w:rPr>
          <w:rFonts w:ascii="宋体" w:eastAsia="宋体" w:hAnsi="宋体" w:cs="Times New Roman" w:hint="eastAsia"/>
          <w:color w:val="000000"/>
          <w:szCs w:val="21"/>
        </w:rPr>
        <w:t>信誉要求：</w:t>
      </w:r>
      <w:bookmarkStart w:id="4" w:name="EB61e1099b1d84492bafe906c83681d09e"/>
    </w:p>
    <w:p w:rsidR="00C16E75" w:rsidRPr="00BA51A1" w:rsidRDefault="00C16E75" w:rsidP="00BA51A1">
      <w:pPr>
        <w:snapToGrid w:val="0"/>
        <w:ind w:firstLineChars="100" w:firstLine="210"/>
        <w:rPr>
          <w:rFonts w:ascii="宋体" w:eastAsia="宋体" w:hAnsi="宋体" w:cs="Times New Roman"/>
          <w:color w:val="000000"/>
          <w:szCs w:val="21"/>
        </w:rPr>
      </w:pPr>
      <w:r w:rsidRPr="00BA51A1">
        <w:rPr>
          <w:rFonts w:ascii="宋体" w:eastAsia="宋体" w:hAnsi="宋体" w:cs="Times New Roman" w:hint="eastAsia"/>
          <w:color w:val="000000"/>
          <w:szCs w:val="21"/>
        </w:rPr>
        <w:t>（1）拒绝列入政府取消投标资格记录期间的企业或个人投标；</w:t>
      </w:r>
    </w:p>
    <w:p w:rsidR="00C16E75" w:rsidRPr="00BA51A1" w:rsidRDefault="00C16E75" w:rsidP="00BA51A1">
      <w:pPr>
        <w:snapToGrid w:val="0"/>
        <w:ind w:firstLineChars="100" w:firstLine="210"/>
        <w:rPr>
          <w:rFonts w:ascii="宋体" w:eastAsia="宋体" w:hAnsi="宋体" w:cs="Times New Roman"/>
          <w:color w:val="000000"/>
          <w:szCs w:val="21"/>
        </w:rPr>
      </w:pPr>
      <w:r w:rsidRPr="00BA51A1">
        <w:rPr>
          <w:rFonts w:ascii="宋体" w:eastAsia="宋体" w:hAnsi="宋体" w:cs="Times New Roman" w:hint="eastAsia"/>
          <w:color w:val="000000"/>
          <w:szCs w:val="21"/>
        </w:rPr>
        <w:t>（2）企业、法定代表人、项目经理近三年内无行贿犯罪记录</w:t>
      </w:r>
      <w:bookmarkEnd w:id="4"/>
      <w:r w:rsidRPr="00BA51A1">
        <w:rPr>
          <w:rFonts w:ascii="宋体" w:eastAsia="宋体" w:hAnsi="宋体" w:cs="Times New Roman" w:hint="eastAsia"/>
          <w:color w:val="000000"/>
          <w:szCs w:val="21"/>
        </w:rPr>
        <w:t>；</w:t>
      </w:r>
    </w:p>
    <w:p w:rsidR="00C16E75" w:rsidRPr="00BA51A1" w:rsidRDefault="00C16E75" w:rsidP="00BA51A1">
      <w:pPr>
        <w:snapToGrid w:val="0"/>
        <w:ind w:firstLineChars="100" w:firstLine="210"/>
        <w:rPr>
          <w:rFonts w:ascii="宋体" w:eastAsia="宋体" w:hAnsi="宋体" w:cs="Times New Roman"/>
          <w:color w:val="000000"/>
          <w:szCs w:val="21"/>
        </w:rPr>
      </w:pPr>
      <w:r w:rsidRPr="00BA51A1">
        <w:rPr>
          <w:rFonts w:ascii="宋体" w:eastAsia="宋体" w:hAnsi="宋体" w:cs="Times New Roman" w:hint="eastAsia"/>
          <w:color w:val="000000"/>
          <w:szCs w:val="21"/>
        </w:rPr>
        <w:t>（3）拒绝在国家企业信用信息公示系统（http://www.gsxt.gov.cn/）中被列入严重违法失信企业名单的投标人；</w:t>
      </w:r>
    </w:p>
    <w:p w:rsidR="00C16E75" w:rsidRPr="00BA51A1" w:rsidRDefault="00C16E75" w:rsidP="00BA51A1">
      <w:pPr>
        <w:snapToGrid w:val="0"/>
        <w:ind w:firstLineChars="100" w:firstLine="210"/>
        <w:rPr>
          <w:rFonts w:ascii="宋体" w:eastAsia="宋体" w:hAnsi="宋体" w:cs="Times New Roman"/>
          <w:color w:val="000000"/>
          <w:szCs w:val="21"/>
        </w:rPr>
      </w:pPr>
      <w:r w:rsidRPr="00BA51A1">
        <w:rPr>
          <w:rFonts w:ascii="宋体" w:eastAsia="宋体" w:hAnsi="宋体" w:cs="Times New Roman" w:hint="eastAsia"/>
          <w:color w:val="000000"/>
          <w:szCs w:val="21"/>
        </w:rPr>
        <w:t>（4）拒绝在“信用中国”网站（http://www.creditchina.gov.cn/）中被列入失信被执行人的投标人；</w:t>
      </w:r>
    </w:p>
    <w:p w:rsidR="00C16E75" w:rsidRPr="00BA51A1" w:rsidRDefault="00C16E75" w:rsidP="00BA51A1">
      <w:pPr>
        <w:snapToGrid w:val="0"/>
        <w:ind w:firstLineChars="100" w:firstLine="210"/>
        <w:rPr>
          <w:rFonts w:ascii="宋体" w:eastAsia="宋体" w:hAnsi="宋体" w:cs="Times New Roman"/>
          <w:color w:val="000000"/>
          <w:szCs w:val="21"/>
        </w:rPr>
      </w:pPr>
      <w:r w:rsidRPr="00BA51A1">
        <w:rPr>
          <w:rFonts w:ascii="宋体" w:eastAsia="宋体" w:hAnsi="宋体" w:cs="Times New Roman" w:hint="eastAsia"/>
          <w:color w:val="000000"/>
          <w:szCs w:val="21"/>
        </w:rPr>
        <w:t>（5）拒绝</w:t>
      </w:r>
      <w:r w:rsidRPr="00BA51A1">
        <w:rPr>
          <w:rFonts w:ascii="宋体" w:eastAsia="宋体" w:hAnsi="宋体" w:cs="Times New Roman"/>
          <w:color w:val="000000"/>
          <w:szCs w:val="21"/>
        </w:rPr>
        <w:t>在吉林省住房和城乡建设厅发布的《关于2018年度全省建筑业企业信用评价结果的通告》（第506号）中评价等级</w:t>
      </w:r>
      <w:r w:rsidRPr="00BA51A1">
        <w:rPr>
          <w:rFonts w:ascii="宋体" w:eastAsia="宋体" w:hAnsi="宋体" w:cs="Times New Roman" w:hint="eastAsia"/>
          <w:color w:val="000000"/>
          <w:szCs w:val="21"/>
        </w:rPr>
        <w:t>为不合格的投标人。</w:t>
      </w:r>
    </w:p>
    <w:p w:rsidR="00C16E75" w:rsidRPr="00BA51A1" w:rsidRDefault="00C16E75" w:rsidP="00BA51A1">
      <w:pPr>
        <w:snapToGrid w:val="0"/>
        <w:ind w:firstLineChars="100" w:firstLine="210"/>
        <w:rPr>
          <w:rFonts w:ascii="宋体" w:eastAsia="宋体" w:hAnsi="宋体" w:cs="Times New Roman"/>
          <w:color w:val="000000"/>
          <w:szCs w:val="21"/>
        </w:rPr>
      </w:pPr>
      <w:r w:rsidRPr="00BA51A1">
        <w:rPr>
          <w:rFonts w:ascii="宋体" w:eastAsia="宋体" w:hAnsi="宋体" w:cs="Times New Roman" w:hint="eastAsia"/>
          <w:color w:val="000000"/>
          <w:szCs w:val="21"/>
        </w:rPr>
        <w:t>项目经理资格：</w:t>
      </w:r>
      <w:bookmarkStart w:id="5" w:name="EB6ce9bb2c6fee48b79d7d4564e8f010e1"/>
      <w:r w:rsidRPr="00BA51A1">
        <w:rPr>
          <w:rFonts w:ascii="宋体" w:eastAsia="宋体" w:hAnsi="宋体" w:cs="Times New Roman" w:hint="eastAsia"/>
          <w:color w:val="000000"/>
          <w:szCs w:val="21"/>
        </w:rPr>
        <w:t>自有人员，具备机电工程专业二级建造</w:t>
      </w:r>
      <w:proofErr w:type="gramStart"/>
      <w:r w:rsidRPr="00BA51A1">
        <w:rPr>
          <w:rFonts w:ascii="宋体" w:eastAsia="宋体" w:hAnsi="宋体" w:cs="Times New Roman" w:hint="eastAsia"/>
          <w:color w:val="000000"/>
          <w:szCs w:val="21"/>
        </w:rPr>
        <w:t>师注册</w:t>
      </w:r>
      <w:proofErr w:type="gramEnd"/>
      <w:r w:rsidRPr="00BA51A1">
        <w:rPr>
          <w:rFonts w:ascii="宋体" w:eastAsia="宋体" w:hAnsi="宋体" w:cs="Times New Roman" w:hint="eastAsia"/>
          <w:color w:val="000000"/>
          <w:szCs w:val="21"/>
        </w:rPr>
        <w:t>证书并</w:t>
      </w:r>
      <w:proofErr w:type="gramStart"/>
      <w:r w:rsidRPr="00BA51A1">
        <w:rPr>
          <w:rFonts w:ascii="宋体" w:eastAsia="宋体" w:hAnsi="宋体" w:cs="Times New Roman" w:hint="eastAsia"/>
          <w:color w:val="000000"/>
          <w:szCs w:val="21"/>
        </w:rPr>
        <w:t>现注册</w:t>
      </w:r>
      <w:proofErr w:type="gramEnd"/>
      <w:r w:rsidRPr="00BA51A1">
        <w:rPr>
          <w:rFonts w:ascii="宋体" w:eastAsia="宋体" w:hAnsi="宋体" w:cs="Times New Roman" w:hint="eastAsia"/>
          <w:color w:val="000000"/>
          <w:szCs w:val="21"/>
        </w:rPr>
        <w:t>在投标人处，具备有效的B类安全生产考核合格证书，且未担任其他在施建设工程项目的项目经理。</w:t>
      </w:r>
    </w:p>
    <w:bookmarkEnd w:id="5"/>
    <w:p w:rsidR="00C16E75" w:rsidRPr="00BA51A1" w:rsidRDefault="00C16E75" w:rsidP="00BA51A1">
      <w:pPr>
        <w:snapToGrid w:val="0"/>
        <w:ind w:firstLineChars="100" w:firstLine="210"/>
        <w:rPr>
          <w:rFonts w:ascii="宋体" w:eastAsia="宋体" w:hAnsi="宋体" w:cs="Times New Roman"/>
          <w:color w:val="000000"/>
          <w:szCs w:val="21"/>
        </w:rPr>
      </w:pPr>
      <w:r w:rsidRPr="00BA51A1">
        <w:rPr>
          <w:rFonts w:ascii="宋体" w:eastAsia="宋体" w:hAnsi="宋体" w:cs="Times New Roman" w:hint="eastAsia"/>
          <w:color w:val="000000"/>
          <w:szCs w:val="21"/>
        </w:rPr>
        <w:t>其他要求：</w:t>
      </w:r>
      <w:bookmarkStart w:id="6" w:name="EBc8e49ddfc56b40088daa8befedc91f8b"/>
    </w:p>
    <w:bookmarkEnd w:id="6"/>
    <w:p w:rsidR="00C16E75" w:rsidRPr="00BA51A1" w:rsidRDefault="00C16E75" w:rsidP="00BA51A1">
      <w:pPr>
        <w:snapToGrid w:val="0"/>
        <w:ind w:firstLineChars="100" w:firstLine="210"/>
        <w:rPr>
          <w:rFonts w:ascii="宋体" w:eastAsia="宋体" w:hAnsi="宋体" w:cs="Times New Roman"/>
          <w:color w:val="000000"/>
          <w:szCs w:val="21"/>
        </w:rPr>
      </w:pPr>
      <w:r w:rsidRPr="00BA51A1">
        <w:rPr>
          <w:rFonts w:ascii="宋体" w:eastAsia="宋体" w:hAnsi="宋体" w:cs="Times New Roman" w:hint="eastAsia"/>
          <w:color w:val="000000"/>
          <w:szCs w:val="21"/>
        </w:rPr>
        <w:t>主要项目管理人员要求：见附件1。</w:t>
      </w:r>
    </w:p>
    <w:p w:rsidR="00C16E75" w:rsidRPr="00BA51A1" w:rsidRDefault="00C16E75" w:rsidP="00BA51A1">
      <w:pPr>
        <w:snapToGrid w:val="0"/>
        <w:ind w:firstLineChars="100" w:firstLine="210"/>
        <w:rPr>
          <w:rFonts w:ascii="宋体" w:eastAsia="宋体" w:hAnsi="宋体"/>
          <w:szCs w:val="21"/>
        </w:rPr>
      </w:pPr>
      <w:r w:rsidRPr="00BA51A1">
        <w:rPr>
          <w:rFonts w:ascii="宋体" w:eastAsia="宋体" w:hAnsi="宋体" w:cs="Times New Roman" w:hint="eastAsia"/>
          <w:color w:val="000000"/>
          <w:szCs w:val="21"/>
        </w:rPr>
        <w:t>附件</w:t>
      </w:r>
      <w:r w:rsidRPr="00BA51A1">
        <w:rPr>
          <w:rFonts w:ascii="宋体" w:eastAsia="宋体" w:hAnsi="宋体" w:hint="eastAsia"/>
          <w:szCs w:val="21"/>
        </w:rPr>
        <w:t>1：主要项目管理人员最低要求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755"/>
        <w:gridCol w:w="7599"/>
      </w:tblGrid>
      <w:tr w:rsidR="005355F1" w:rsidRPr="005355F1" w:rsidTr="00705053">
        <w:trPr>
          <w:trHeight w:val="567"/>
        </w:trPr>
        <w:tc>
          <w:tcPr>
            <w:tcW w:w="1500" w:type="dxa"/>
            <w:vAlign w:val="center"/>
          </w:tcPr>
          <w:p w:rsidR="005355F1" w:rsidRPr="005355F1" w:rsidRDefault="005355F1" w:rsidP="005355F1">
            <w:pPr>
              <w:snapToGrid w:val="0"/>
              <w:spacing w:line="400" w:lineRule="exact"/>
              <w:jc w:val="center"/>
              <w:rPr>
                <w:rFonts w:ascii="宋体" w:eastAsia="宋体" w:hAnsi="宋体" w:cs="Times New Roman"/>
                <w:szCs w:val="21"/>
              </w:rPr>
            </w:pPr>
            <w:r w:rsidRPr="005355F1">
              <w:rPr>
                <w:rFonts w:ascii="宋体" w:eastAsia="宋体" w:hAnsi="宋体" w:cs="Times New Roman" w:hint="eastAsia"/>
                <w:szCs w:val="21"/>
              </w:rPr>
              <w:t>人员类别</w:t>
            </w:r>
          </w:p>
        </w:tc>
        <w:tc>
          <w:tcPr>
            <w:tcW w:w="755" w:type="dxa"/>
            <w:vAlign w:val="center"/>
          </w:tcPr>
          <w:p w:rsidR="005355F1" w:rsidRPr="005355F1" w:rsidRDefault="005355F1" w:rsidP="005355F1">
            <w:pPr>
              <w:snapToGrid w:val="0"/>
              <w:spacing w:line="400" w:lineRule="exact"/>
              <w:jc w:val="center"/>
              <w:rPr>
                <w:rFonts w:ascii="宋体" w:eastAsia="宋体" w:hAnsi="宋体" w:cs="Times New Roman"/>
                <w:szCs w:val="21"/>
              </w:rPr>
            </w:pPr>
            <w:r w:rsidRPr="005355F1">
              <w:rPr>
                <w:rFonts w:ascii="宋体" w:eastAsia="宋体" w:hAnsi="宋体" w:cs="Times New Roman" w:hint="eastAsia"/>
                <w:szCs w:val="21"/>
              </w:rPr>
              <w:t>数量</w:t>
            </w:r>
          </w:p>
        </w:tc>
        <w:tc>
          <w:tcPr>
            <w:tcW w:w="7599" w:type="dxa"/>
            <w:vAlign w:val="center"/>
          </w:tcPr>
          <w:p w:rsidR="005355F1" w:rsidRPr="005355F1" w:rsidRDefault="005355F1" w:rsidP="005355F1">
            <w:pPr>
              <w:snapToGrid w:val="0"/>
              <w:spacing w:line="400" w:lineRule="exact"/>
              <w:jc w:val="center"/>
              <w:rPr>
                <w:rFonts w:ascii="宋体" w:eastAsia="宋体" w:hAnsi="宋体" w:cs="Times New Roman"/>
                <w:szCs w:val="21"/>
              </w:rPr>
            </w:pPr>
            <w:r w:rsidRPr="005355F1">
              <w:rPr>
                <w:rFonts w:ascii="宋体" w:eastAsia="宋体" w:hAnsi="宋体" w:cs="Times New Roman" w:hint="eastAsia"/>
                <w:szCs w:val="21"/>
              </w:rPr>
              <w:t>最低要求</w:t>
            </w:r>
          </w:p>
        </w:tc>
      </w:tr>
      <w:tr w:rsidR="005355F1" w:rsidRPr="005355F1" w:rsidTr="00705053">
        <w:trPr>
          <w:trHeight w:val="1134"/>
        </w:trPr>
        <w:tc>
          <w:tcPr>
            <w:tcW w:w="1500" w:type="dxa"/>
            <w:vAlign w:val="center"/>
          </w:tcPr>
          <w:p w:rsidR="005355F1" w:rsidRPr="005355F1" w:rsidRDefault="005355F1" w:rsidP="005355F1">
            <w:pPr>
              <w:snapToGrid w:val="0"/>
              <w:spacing w:line="400" w:lineRule="exact"/>
              <w:jc w:val="center"/>
              <w:rPr>
                <w:rFonts w:ascii="宋体" w:eastAsia="宋体" w:hAnsi="宋体" w:cs="Times New Roman"/>
                <w:szCs w:val="21"/>
              </w:rPr>
            </w:pPr>
            <w:r w:rsidRPr="005355F1">
              <w:rPr>
                <w:rFonts w:ascii="Calibri" w:eastAsia="宋体" w:hAnsi="Calibri" w:cs="Times New Roman" w:hint="eastAsia"/>
                <w:color w:val="000000"/>
                <w:szCs w:val="21"/>
              </w:rPr>
              <w:t>技术负责人</w:t>
            </w:r>
          </w:p>
        </w:tc>
        <w:tc>
          <w:tcPr>
            <w:tcW w:w="755" w:type="dxa"/>
            <w:vAlign w:val="center"/>
          </w:tcPr>
          <w:p w:rsidR="005355F1" w:rsidRPr="005355F1" w:rsidRDefault="005355F1" w:rsidP="005355F1">
            <w:pPr>
              <w:snapToGrid w:val="0"/>
              <w:spacing w:line="400" w:lineRule="exact"/>
              <w:jc w:val="center"/>
              <w:rPr>
                <w:rFonts w:ascii="宋体" w:eastAsia="宋体" w:hAnsi="宋体" w:cs="Times New Roman"/>
                <w:szCs w:val="21"/>
              </w:rPr>
            </w:pPr>
            <w:r w:rsidRPr="005355F1">
              <w:rPr>
                <w:rFonts w:ascii="宋体" w:eastAsia="宋体" w:hAnsi="宋体" w:cs="Times New Roman" w:hint="eastAsia"/>
                <w:szCs w:val="21"/>
              </w:rPr>
              <w:t>1</w:t>
            </w:r>
          </w:p>
        </w:tc>
        <w:tc>
          <w:tcPr>
            <w:tcW w:w="7599" w:type="dxa"/>
            <w:vAlign w:val="center"/>
          </w:tcPr>
          <w:p w:rsidR="005355F1" w:rsidRPr="005355F1" w:rsidRDefault="005355F1" w:rsidP="005355F1">
            <w:pPr>
              <w:snapToGrid w:val="0"/>
              <w:spacing w:line="400" w:lineRule="exact"/>
              <w:rPr>
                <w:rFonts w:ascii="宋体" w:eastAsia="宋体" w:hAnsi="宋体" w:cs="Times New Roman"/>
                <w:szCs w:val="21"/>
              </w:rPr>
            </w:pPr>
            <w:r w:rsidRPr="005355F1">
              <w:rPr>
                <w:rFonts w:ascii="宋体" w:eastAsia="宋体" w:hAnsi="宋体" w:cs="Times New Roman" w:hint="eastAsia"/>
                <w:szCs w:val="21"/>
              </w:rPr>
              <w:t>（1）自有人员；</w:t>
            </w:r>
          </w:p>
          <w:p w:rsidR="005355F1" w:rsidRPr="005355F1" w:rsidRDefault="005355F1" w:rsidP="005355F1">
            <w:pPr>
              <w:snapToGrid w:val="0"/>
              <w:spacing w:line="400" w:lineRule="exact"/>
              <w:rPr>
                <w:rFonts w:ascii="宋体" w:eastAsia="宋体" w:hAnsi="宋体" w:cs="Times New Roman"/>
                <w:szCs w:val="21"/>
              </w:rPr>
            </w:pPr>
            <w:r w:rsidRPr="005355F1">
              <w:rPr>
                <w:rFonts w:ascii="宋体" w:eastAsia="宋体" w:hAnsi="宋体" w:cs="Times New Roman" w:hint="eastAsia"/>
                <w:szCs w:val="21"/>
              </w:rPr>
              <w:t>（2）具有石油化工工程相关专业高级技术职称。</w:t>
            </w:r>
          </w:p>
        </w:tc>
      </w:tr>
      <w:tr w:rsidR="005355F1" w:rsidRPr="005355F1" w:rsidTr="00705053">
        <w:trPr>
          <w:trHeight w:val="1134"/>
        </w:trPr>
        <w:tc>
          <w:tcPr>
            <w:tcW w:w="1500" w:type="dxa"/>
            <w:vAlign w:val="center"/>
          </w:tcPr>
          <w:p w:rsidR="005355F1" w:rsidRPr="005355F1" w:rsidRDefault="005355F1" w:rsidP="005355F1">
            <w:pPr>
              <w:snapToGrid w:val="0"/>
              <w:spacing w:line="400" w:lineRule="exact"/>
              <w:jc w:val="center"/>
              <w:rPr>
                <w:rFonts w:ascii="宋体" w:eastAsia="宋体" w:hAnsi="宋体" w:cs="Times New Roman"/>
                <w:szCs w:val="21"/>
              </w:rPr>
            </w:pPr>
            <w:r w:rsidRPr="005355F1">
              <w:rPr>
                <w:rFonts w:ascii="宋体" w:eastAsia="宋体" w:hAnsi="宋体" w:cs="Times New Roman" w:hint="eastAsia"/>
                <w:szCs w:val="21"/>
              </w:rPr>
              <w:t>施工员</w:t>
            </w:r>
          </w:p>
        </w:tc>
        <w:tc>
          <w:tcPr>
            <w:tcW w:w="755" w:type="dxa"/>
            <w:vAlign w:val="center"/>
          </w:tcPr>
          <w:p w:rsidR="005355F1" w:rsidRPr="005355F1" w:rsidRDefault="005355F1" w:rsidP="005355F1">
            <w:pPr>
              <w:snapToGrid w:val="0"/>
              <w:spacing w:line="400" w:lineRule="exact"/>
              <w:jc w:val="center"/>
              <w:rPr>
                <w:rFonts w:ascii="宋体" w:eastAsia="宋体" w:hAnsi="宋体" w:cs="Times New Roman"/>
                <w:szCs w:val="21"/>
              </w:rPr>
            </w:pPr>
            <w:r w:rsidRPr="005355F1">
              <w:rPr>
                <w:rFonts w:ascii="宋体" w:eastAsia="宋体" w:hAnsi="宋体" w:cs="Times New Roman" w:hint="eastAsia"/>
                <w:szCs w:val="21"/>
              </w:rPr>
              <w:t>1</w:t>
            </w:r>
          </w:p>
        </w:tc>
        <w:tc>
          <w:tcPr>
            <w:tcW w:w="7599" w:type="dxa"/>
            <w:vAlign w:val="center"/>
          </w:tcPr>
          <w:p w:rsidR="005355F1" w:rsidRPr="005355F1" w:rsidRDefault="005355F1" w:rsidP="005355F1">
            <w:pPr>
              <w:snapToGrid w:val="0"/>
              <w:spacing w:line="400" w:lineRule="exact"/>
              <w:rPr>
                <w:rFonts w:ascii="宋体" w:eastAsia="宋体" w:hAnsi="宋体" w:cs="Times New Roman"/>
                <w:szCs w:val="21"/>
              </w:rPr>
            </w:pPr>
            <w:r w:rsidRPr="005355F1">
              <w:rPr>
                <w:rFonts w:ascii="宋体" w:eastAsia="宋体" w:hAnsi="宋体" w:cs="Times New Roman" w:hint="eastAsia"/>
                <w:szCs w:val="21"/>
              </w:rPr>
              <w:t>（1）自有人员；</w:t>
            </w:r>
          </w:p>
          <w:p w:rsidR="005355F1" w:rsidRPr="005355F1" w:rsidRDefault="005355F1" w:rsidP="005355F1">
            <w:pPr>
              <w:snapToGrid w:val="0"/>
              <w:spacing w:line="400" w:lineRule="exact"/>
              <w:rPr>
                <w:rFonts w:ascii="宋体" w:eastAsia="宋体" w:hAnsi="宋体" w:cs="Times New Roman"/>
                <w:szCs w:val="21"/>
              </w:rPr>
            </w:pPr>
            <w:r w:rsidRPr="005355F1">
              <w:rPr>
                <w:rFonts w:ascii="宋体" w:eastAsia="宋体" w:hAnsi="宋体" w:cs="Times New Roman" w:hint="eastAsia"/>
                <w:szCs w:val="21"/>
              </w:rPr>
              <w:t>（2）具有石油化工工程相关专业中级技术职称或相应岗位证书。</w:t>
            </w:r>
          </w:p>
        </w:tc>
      </w:tr>
      <w:tr w:rsidR="005355F1" w:rsidRPr="005355F1" w:rsidTr="00705053">
        <w:trPr>
          <w:trHeight w:val="1134"/>
        </w:trPr>
        <w:tc>
          <w:tcPr>
            <w:tcW w:w="1500" w:type="dxa"/>
            <w:vAlign w:val="center"/>
          </w:tcPr>
          <w:p w:rsidR="005355F1" w:rsidRPr="005355F1" w:rsidRDefault="005355F1" w:rsidP="005355F1">
            <w:pPr>
              <w:snapToGrid w:val="0"/>
              <w:spacing w:line="400" w:lineRule="exact"/>
              <w:jc w:val="center"/>
              <w:rPr>
                <w:rFonts w:ascii="宋体" w:eastAsia="宋体" w:hAnsi="宋体" w:cs="Times New Roman"/>
                <w:szCs w:val="21"/>
              </w:rPr>
            </w:pPr>
            <w:proofErr w:type="gramStart"/>
            <w:r w:rsidRPr="005355F1">
              <w:rPr>
                <w:rFonts w:ascii="宋体" w:eastAsia="宋体" w:hAnsi="宋体" w:cs="Times New Roman" w:hint="eastAsia"/>
                <w:szCs w:val="21"/>
              </w:rPr>
              <w:t>质量员</w:t>
            </w:r>
            <w:proofErr w:type="gramEnd"/>
          </w:p>
        </w:tc>
        <w:tc>
          <w:tcPr>
            <w:tcW w:w="755" w:type="dxa"/>
            <w:vAlign w:val="center"/>
          </w:tcPr>
          <w:p w:rsidR="005355F1" w:rsidRPr="005355F1" w:rsidRDefault="005355F1" w:rsidP="005355F1">
            <w:pPr>
              <w:snapToGrid w:val="0"/>
              <w:spacing w:line="400" w:lineRule="exact"/>
              <w:jc w:val="center"/>
              <w:rPr>
                <w:rFonts w:ascii="宋体" w:eastAsia="宋体" w:hAnsi="宋体" w:cs="Times New Roman"/>
                <w:szCs w:val="21"/>
              </w:rPr>
            </w:pPr>
            <w:r w:rsidRPr="005355F1">
              <w:rPr>
                <w:rFonts w:ascii="宋体" w:eastAsia="宋体" w:hAnsi="宋体" w:cs="Times New Roman" w:hint="eastAsia"/>
                <w:szCs w:val="21"/>
              </w:rPr>
              <w:t>1</w:t>
            </w:r>
          </w:p>
        </w:tc>
        <w:tc>
          <w:tcPr>
            <w:tcW w:w="7599" w:type="dxa"/>
            <w:vAlign w:val="center"/>
          </w:tcPr>
          <w:p w:rsidR="005355F1" w:rsidRPr="005355F1" w:rsidRDefault="005355F1" w:rsidP="005355F1">
            <w:pPr>
              <w:snapToGrid w:val="0"/>
              <w:spacing w:line="400" w:lineRule="exact"/>
              <w:rPr>
                <w:rFonts w:ascii="宋体" w:eastAsia="宋体" w:hAnsi="宋体" w:cs="Times New Roman"/>
                <w:szCs w:val="21"/>
              </w:rPr>
            </w:pPr>
            <w:r w:rsidRPr="005355F1">
              <w:rPr>
                <w:rFonts w:ascii="宋体" w:eastAsia="宋体" w:hAnsi="宋体" w:cs="Times New Roman" w:hint="eastAsia"/>
                <w:szCs w:val="21"/>
              </w:rPr>
              <w:t>（1）自有人员；</w:t>
            </w:r>
          </w:p>
          <w:p w:rsidR="005355F1" w:rsidRPr="005355F1" w:rsidRDefault="005355F1" w:rsidP="005355F1">
            <w:pPr>
              <w:snapToGrid w:val="0"/>
              <w:spacing w:line="400" w:lineRule="exact"/>
              <w:rPr>
                <w:rFonts w:ascii="宋体" w:eastAsia="宋体" w:hAnsi="宋体" w:cs="Times New Roman"/>
                <w:szCs w:val="21"/>
              </w:rPr>
            </w:pPr>
            <w:r w:rsidRPr="005355F1">
              <w:rPr>
                <w:rFonts w:ascii="宋体" w:eastAsia="宋体" w:hAnsi="宋体" w:cs="Times New Roman" w:hint="eastAsia"/>
                <w:szCs w:val="21"/>
              </w:rPr>
              <w:t>（2）具有石油化工工程相关专业中级技术职称或相应岗位证书。</w:t>
            </w:r>
          </w:p>
        </w:tc>
      </w:tr>
      <w:tr w:rsidR="005355F1" w:rsidRPr="005355F1" w:rsidTr="00705053">
        <w:trPr>
          <w:trHeight w:val="1134"/>
        </w:trPr>
        <w:tc>
          <w:tcPr>
            <w:tcW w:w="1500" w:type="dxa"/>
            <w:vAlign w:val="center"/>
          </w:tcPr>
          <w:p w:rsidR="005355F1" w:rsidRPr="005355F1" w:rsidRDefault="005355F1" w:rsidP="005355F1">
            <w:pPr>
              <w:snapToGrid w:val="0"/>
              <w:spacing w:line="400" w:lineRule="exact"/>
              <w:jc w:val="center"/>
              <w:rPr>
                <w:rFonts w:ascii="宋体" w:eastAsia="宋体" w:hAnsi="宋体" w:cs="Times New Roman"/>
                <w:szCs w:val="21"/>
              </w:rPr>
            </w:pPr>
            <w:r w:rsidRPr="005355F1">
              <w:rPr>
                <w:rFonts w:ascii="宋体" w:eastAsia="宋体" w:hAnsi="宋体" w:cs="Times New Roman" w:hint="eastAsia"/>
                <w:szCs w:val="21"/>
              </w:rPr>
              <w:t>安全员</w:t>
            </w:r>
          </w:p>
        </w:tc>
        <w:tc>
          <w:tcPr>
            <w:tcW w:w="755" w:type="dxa"/>
            <w:vAlign w:val="center"/>
          </w:tcPr>
          <w:p w:rsidR="005355F1" w:rsidRPr="005355F1" w:rsidRDefault="005355F1" w:rsidP="005355F1">
            <w:pPr>
              <w:snapToGrid w:val="0"/>
              <w:spacing w:line="400" w:lineRule="exact"/>
              <w:jc w:val="center"/>
              <w:rPr>
                <w:rFonts w:ascii="宋体" w:eastAsia="宋体" w:hAnsi="宋体" w:cs="Times New Roman"/>
                <w:szCs w:val="21"/>
              </w:rPr>
            </w:pPr>
            <w:r w:rsidRPr="005355F1">
              <w:rPr>
                <w:rFonts w:ascii="宋体" w:eastAsia="宋体" w:hAnsi="宋体" w:cs="Times New Roman" w:hint="eastAsia"/>
                <w:szCs w:val="21"/>
              </w:rPr>
              <w:t>1</w:t>
            </w:r>
          </w:p>
        </w:tc>
        <w:tc>
          <w:tcPr>
            <w:tcW w:w="7599" w:type="dxa"/>
            <w:vAlign w:val="center"/>
          </w:tcPr>
          <w:p w:rsidR="005355F1" w:rsidRPr="005355F1" w:rsidRDefault="005355F1" w:rsidP="005355F1">
            <w:pPr>
              <w:snapToGrid w:val="0"/>
              <w:spacing w:line="400" w:lineRule="exact"/>
              <w:rPr>
                <w:rFonts w:ascii="宋体" w:eastAsia="宋体" w:hAnsi="宋体" w:cs="Times New Roman"/>
                <w:szCs w:val="21"/>
              </w:rPr>
            </w:pPr>
            <w:r w:rsidRPr="005355F1">
              <w:rPr>
                <w:rFonts w:ascii="宋体" w:eastAsia="宋体" w:hAnsi="宋体" w:cs="Times New Roman" w:hint="eastAsia"/>
                <w:szCs w:val="21"/>
              </w:rPr>
              <w:t>（1）自有人员；</w:t>
            </w:r>
          </w:p>
          <w:p w:rsidR="005355F1" w:rsidRPr="005355F1" w:rsidRDefault="005355F1" w:rsidP="005355F1">
            <w:pPr>
              <w:snapToGrid w:val="0"/>
              <w:spacing w:line="400" w:lineRule="exact"/>
              <w:rPr>
                <w:rFonts w:ascii="宋体" w:eastAsia="宋体" w:hAnsi="宋体" w:cs="Times New Roman"/>
                <w:szCs w:val="21"/>
              </w:rPr>
            </w:pPr>
            <w:r w:rsidRPr="005355F1">
              <w:rPr>
                <w:rFonts w:ascii="宋体" w:eastAsia="宋体" w:hAnsi="宋体" w:cs="Times New Roman" w:hint="eastAsia"/>
                <w:szCs w:val="21"/>
              </w:rPr>
              <w:t>（2）具有建设主管部门颁发的有效的</w:t>
            </w:r>
            <w:r w:rsidRPr="005355F1">
              <w:rPr>
                <w:rFonts w:ascii="宋体" w:eastAsia="宋体" w:hAnsi="宋体" w:cs="Times New Roman"/>
                <w:szCs w:val="21"/>
              </w:rPr>
              <w:t>C</w:t>
            </w:r>
            <w:r w:rsidRPr="005355F1">
              <w:rPr>
                <w:rFonts w:ascii="宋体" w:eastAsia="宋体" w:hAnsi="宋体" w:cs="Times New Roman" w:hint="eastAsia"/>
                <w:szCs w:val="21"/>
              </w:rPr>
              <w:t>类安全生产考核合格证书。</w:t>
            </w:r>
          </w:p>
        </w:tc>
      </w:tr>
      <w:tr w:rsidR="005355F1" w:rsidRPr="005355F1" w:rsidTr="00705053">
        <w:trPr>
          <w:trHeight w:val="1134"/>
        </w:trPr>
        <w:tc>
          <w:tcPr>
            <w:tcW w:w="1500" w:type="dxa"/>
            <w:vAlign w:val="center"/>
          </w:tcPr>
          <w:p w:rsidR="005355F1" w:rsidRPr="005355F1" w:rsidRDefault="005355F1" w:rsidP="005355F1">
            <w:pPr>
              <w:snapToGrid w:val="0"/>
              <w:spacing w:line="400" w:lineRule="exact"/>
              <w:jc w:val="center"/>
              <w:rPr>
                <w:rFonts w:ascii="宋体" w:eastAsia="宋体" w:hAnsi="宋体" w:cs="Times New Roman"/>
                <w:szCs w:val="21"/>
              </w:rPr>
            </w:pPr>
            <w:r w:rsidRPr="005355F1">
              <w:rPr>
                <w:rFonts w:ascii="宋体" w:eastAsia="宋体" w:hAnsi="宋体" w:cs="Times New Roman" w:hint="eastAsia"/>
                <w:szCs w:val="21"/>
              </w:rPr>
              <w:t>财务负责人</w:t>
            </w:r>
          </w:p>
        </w:tc>
        <w:tc>
          <w:tcPr>
            <w:tcW w:w="755" w:type="dxa"/>
            <w:vAlign w:val="center"/>
          </w:tcPr>
          <w:p w:rsidR="005355F1" w:rsidRPr="005355F1" w:rsidRDefault="005355F1" w:rsidP="005355F1">
            <w:pPr>
              <w:snapToGrid w:val="0"/>
              <w:spacing w:line="400" w:lineRule="exact"/>
              <w:jc w:val="center"/>
              <w:rPr>
                <w:rFonts w:ascii="宋体" w:eastAsia="宋体" w:hAnsi="宋体" w:cs="Times New Roman"/>
                <w:szCs w:val="21"/>
              </w:rPr>
            </w:pPr>
            <w:r w:rsidRPr="005355F1">
              <w:rPr>
                <w:rFonts w:ascii="宋体" w:eastAsia="宋体" w:hAnsi="宋体" w:cs="Times New Roman" w:hint="eastAsia"/>
                <w:szCs w:val="21"/>
              </w:rPr>
              <w:t>1</w:t>
            </w:r>
          </w:p>
        </w:tc>
        <w:tc>
          <w:tcPr>
            <w:tcW w:w="7599" w:type="dxa"/>
            <w:vAlign w:val="center"/>
          </w:tcPr>
          <w:p w:rsidR="005355F1" w:rsidRPr="005355F1" w:rsidRDefault="005355F1" w:rsidP="005355F1">
            <w:pPr>
              <w:snapToGrid w:val="0"/>
              <w:spacing w:line="400" w:lineRule="exact"/>
              <w:rPr>
                <w:rFonts w:ascii="宋体" w:eastAsia="宋体" w:hAnsi="宋体" w:cs="Times New Roman"/>
                <w:szCs w:val="21"/>
              </w:rPr>
            </w:pPr>
            <w:r w:rsidRPr="005355F1">
              <w:rPr>
                <w:rFonts w:ascii="宋体" w:eastAsia="宋体" w:hAnsi="宋体" w:cs="Times New Roman" w:hint="eastAsia"/>
                <w:szCs w:val="21"/>
              </w:rPr>
              <w:t>（1）自有人员；</w:t>
            </w:r>
          </w:p>
          <w:p w:rsidR="005355F1" w:rsidRPr="005355F1" w:rsidRDefault="005355F1" w:rsidP="005355F1">
            <w:pPr>
              <w:snapToGrid w:val="0"/>
              <w:spacing w:line="400" w:lineRule="exact"/>
              <w:rPr>
                <w:rFonts w:ascii="宋体" w:eastAsia="宋体" w:hAnsi="宋体" w:cs="Times New Roman"/>
                <w:szCs w:val="21"/>
              </w:rPr>
            </w:pPr>
            <w:r w:rsidRPr="005355F1">
              <w:rPr>
                <w:rFonts w:ascii="宋体" w:eastAsia="宋体" w:hAnsi="宋体" w:cs="Times New Roman" w:hint="eastAsia"/>
                <w:szCs w:val="21"/>
              </w:rPr>
              <w:t>（2）具有会计专业初级职称证书。</w:t>
            </w:r>
          </w:p>
        </w:tc>
      </w:tr>
    </w:tbl>
    <w:p w:rsidR="00C16E75" w:rsidRPr="00BA51A1" w:rsidRDefault="00C16E75" w:rsidP="00552CF6">
      <w:pPr>
        <w:snapToGrid w:val="0"/>
        <w:rPr>
          <w:rFonts w:ascii="宋体" w:eastAsia="宋体" w:hAnsi="宋体" w:cs="Times New Roman"/>
          <w:bCs/>
          <w:szCs w:val="21"/>
        </w:rPr>
      </w:pPr>
      <w:r w:rsidRPr="00BA51A1">
        <w:rPr>
          <w:rFonts w:ascii="宋体" w:eastAsia="宋体" w:hAnsi="宋体" w:cs="Times New Roman"/>
          <w:szCs w:val="21"/>
        </w:rPr>
        <w:br w:type="page"/>
      </w:r>
      <w:r w:rsidRPr="00BA51A1">
        <w:rPr>
          <w:rFonts w:ascii="宋体" w:eastAsia="宋体" w:hAnsi="宋体" w:cs="Times New Roman" w:hint="eastAsia"/>
          <w:bCs/>
          <w:szCs w:val="21"/>
        </w:rPr>
        <w:lastRenderedPageBreak/>
        <w:t>三、评标办法</w:t>
      </w:r>
      <w:bookmarkStart w:id="7" w:name="_Toc462671352"/>
      <w:bookmarkStart w:id="8" w:name="_Toc498955118"/>
      <w:bookmarkStart w:id="9" w:name="_Toc532300867"/>
      <w:bookmarkStart w:id="10" w:name="_Toc22570379"/>
      <w:bookmarkStart w:id="11" w:name="_Toc22894734"/>
    </w:p>
    <w:p w:rsidR="00C16E75" w:rsidRPr="00BA51A1" w:rsidRDefault="00C16E75" w:rsidP="00BA51A1">
      <w:pPr>
        <w:keepNext/>
        <w:keepLines/>
        <w:adjustRightInd w:val="0"/>
        <w:snapToGrid w:val="0"/>
        <w:outlineLvl w:val="3"/>
        <w:rPr>
          <w:rFonts w:ascii="宋体" w:eastAsia="宋体" w:hAnsi="宋体" w:cs="Times New Roman"/>
          <w:bCs/>
          <w:szCs w:val="21"/>
        </w:rPr>
      </w:pPr>
    </w:p>
    <w:p w:rsidR="00C16E75" w:rsidRPr="00BA51A1" w:rsidRDefault="00C16E75" w:rsidP="00BA51A1">
      <w:pPr>
        <w:keepNext/>
        <w:keepLines/>
        <w:snapToGrid w:val="0"/>
        <w:jc w:val="center"/>
        <w:outlineLvl w:val="1"/>
        <w:rPr>
          <w:rFonts w:ascii="宋体" w:eastAsia="宋体" w:hAnsi="宋体" w:cs="Times New Roman"/>
          <w:b/>
          <w:bCs/>
          <w:color w:val="000000"/>
          <w:szCs w:val="21"/>
        </w:rPr>
      </w:pPr>
      <w:bookmarkStart w:id="12" w:name="_Toc29885568"/>
      <w:bookmarkEnd w:id="7"/>
      <w:bookmarkEnd w:id="8"/>
      <w:bookmarkEnd w:id="9"/>
      <w:bookmarkEnd w:id="10"/>
      <w:bookmarkEnd w:id="11"/>
      <w:r w:rsidRPr="00BA51A1">
        <w:rPr>
          <w:rFonts w:ascii="宋体" w:eastAsia="宋体" w:hAnsi="宋体" w:cs="Times New Roman" w:hint="eastAsia"/>
          <w:b/>
          <w:bCs/>
          <w:color w:val="000000"/>
          <w:szCs w:val="21"/>
        </w:rPr>
        <w:t>综合评估法</w:t>
      </w:r>
      <w:bookmarkEnd w:id="12"/>
    </w:p>
    <w:p w:rsidR="0083783E" w:rsidRPr="0083783E" w:rsidRDefault="0083783E" w:rsidP="0083783E">
      <w:pPr>
        <w:rPr>
          <w:rFonts w:ascii="宋体" w:eastAsia="宋体" w:hAnsi="宋体" w:cs="Times New Roman"/>
          <w:b/>
          <w:bCs/>
          <w:color w:val="000000"/>
          <w:szCs w:val="21"/>
        </w:rPr>
      </w:pPr>
      <w:bookmarkStart w:id="13" w:name="EB85719dc31d1945579ec37f6486aaf4ac"/>
      <w:bookmarkStart w:id="14" w:name="_Toc462671353"/>
      <w:bookmarkStart w:id="15" w:name="_Toc531448909"/>
      <w:bookmarkStart w:id="16" w:name="_Toc462671354"/>
      <w:bookmarkStart w:id="17" w:name="_Toc531448910"/>
      <w:bookmarkEnd w:id="13"/>
      <w:r w:rsidRPr="0083783E">
        <w:rPr>
          <w:rFonts w:ascii="宋体" w:eastAsia="宋体" w:hAnsi="宋体" w:cs="Times New Roman" w:hint="eastAsia"/>
          <w:b/>
          <w:bCs/>
          <w:color w:val="000000"/>
          <w:szCs w:val="21"/>
        </w:rPr>
        <w:t>评标办法前附表</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72"/>
        <w:gridCol w:w="968"/>
        <w:gridCol w:w="2288"/>
        <w:gridCol w:w="5416"/>
      </w:tblGrid>
      <w:tr w:rsidR="0083783E" w:rsidRPr="0083783E" w:rsidTr="00705053">
        <w:trPr>
          <w:trHeight w:val="567"/>
          <w:tblHeader/>
        </w:trPr>
        <w:tc>
          <w:tcPr>
            <w:tcW w:w="1940" w:type="dxa"/>
            <w:gridSpan w:val="2"/>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条款号</w:t>
            </w:r>
          </w:p>
        </w:tc>
        <w:tc>
          <w:tcPr>
            <w:tcW w:w="228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评审因素</w:t>
            </w:r>
          </w:p>
        </w:tc>
        <w:tc>
          <w:tcPr>
            <w:tcW w:w="5416" w:type="dxa"/>
            <w:vAlign w:val="center"/>
          </w:tcPr>
          <w:p w:rsidR="0083783E" w:rsidRPr="0083783E" w:rsidRDefault="0083783E" w:rsidP="0083783E">
            <w:pPr>
              <w:snapToGrid w:val="0"/>
              <w:spacing w:line="400" w:lineRule="exact"/>
              <w:jc w:val="center"/>
              <w:rPr>
                <w:rFonts w:ascii="宋体" w:eastAsia="宋体" w:hAnsi="宋体" w:cs="Times New Roman"/>
                <w:color w:val="000000"/>
                <w:szCs w:val="21"/>
              </w:rPr>
            </w:pPr>
            <w:r w:rsidRPr="0083783E">
              <w:rPr>
                <w:rFonts w:ascii="宋体" w:eastAsia="宋体" w:hAnsi="宋体" w:cs="Times New Roman"/>
                <w:color w:val="000000"/>
                <w:szCs w:val="21"/>
              </w:rPr>
              <w:t>评审标准</w:t>
            </w:r>
          </w:p>
        </w:tc>
      </w:tr>
      <w:tr w:rsidR="0083783E" w:rsidRPr="0083783E" w:rsidTr="00705053">
        <w:trPr>
          <w:trHeight w:val="567"/>
        </w:trPr>
        <w:tc>
          <w:tcPr>
            <w:tcW w:w="1940" w:type="dxa"/>
            <w:gridSpan w:val="2"/>
            <w:vAlign w:val="center"/>
          </w:tcPr>
          <w:p w:rsidR="0083783E" w:rsidRPr="0083783E" w:rsidRDefault="0083783E" w:rsidP="0083783E">
            <w:pPr>
              <w:snapToGrid w:val="0"/>
              <w:jc w:val="center"/>
              <w:rPr>
                <w:rFonts w:ascii="宋体" w:eastAsia="等线" w:hAnsi="宋体" w:cs="Times New Roman"/>
                <w:color w:val="000000"/>
                <w:szCs w:val="21"/>
              </w:rPr>
            </w:pPr>
            <w:r w:rsidRPr="0083783E">
              <w:rPr>
                <w:rFonts w:ascii="宋体" w:eastAsia="等线" w:hAnsi="宋体" w:cs="Times New Roman" w:hint="eastAsia"/>
                <w:color w:val="000000"/>
                <w:szCs w:val="21"/>
              </w:rPr>
              <w:t>1</w:t>
            </w:r>
          </w:p>
        </w:tc>
        <w:tc>
          <w:tcPr>
            <w:tcW w:w="2288" w:type="dxa"/>
            <w:vAlign w:val="center"/>
          </w:tcPr>
          <w:p w:rsidR="0083783E" w:rsidRPr="0083783E" w:rsidRDefault="0083783E" w:rsidP="0083783E">
            <w:pPr>
              <w:snapToGrid w:val="0"/>
              <w:jc w:val="center"/>
              <w:rPr>
                <w:rFonts w:ascii="宋体" w:eastAsia="等线" w:hAnsi="宋体" w:cs="Times New Roman"/>
                <w:color w:val="000000"/>
                <w:szCs w:val="21"/>
              </w:rPr>
            </w:pPr>
            <w:r w:rsidRPr="0083783E">
              <w:rPr>
                <w:rFonts w:ascii="宋体" w:eastAsia="等线" w:hAnsi="宋体" w:cs="Times New Roman" w:hint="eastAsia"/>
                <w:color w:val="000000"/>
                <w:szCs w:val="21"/>
              </w:rPr>
              <w:t>评标办法</w:t>
            </w:r>
          </w:p>
        </w:tc>
        <w:tc>
          <w:tcPr>
            <w:tcW w:w="5416" w:type="dxa"/>
            <w:vAlign w:val="center"/>
          </w:tcPr>
          <w:p w:rsidR="0083783E" w:rsidRPr="0083783E" w:rsidRDefault="0083783E" w:rsidP="0083783E">
            <w:pPr>
              <w:snapToGrid w:val="0"/>
              <w:spacing w:line="400" w:lineRule="exact"/>
              <w:ind w:firstLineChars="100" w:firstLine="210"/>
              <w:rPr>
                <w:rFonts w:ascii="宋体" w:eastAsia="宋体" w:hAnsi="宋体" w:cs="Times New Roman"/>
                <w:color w:val="000000"/>
                <w:szCs w:val="21"/>
              </w:rPr>
            </w:pPr>
            <w:r w:rsidRPr="0083783E">
              <w:rPr>
                <w:rFonts w:ascii="宋体" w:eastAsia="宋体" w:hAnsi="宋体" w:cs="Times New Roman" w:hint="eastAsia"/>
                <w:color w:val="000000"/>
                <w:szCs w:val="21"/>
              </w:rPr>
              <w:t>本次评标采用综合评估法。评标委员会对满足招标文件实质性要求的投标文件，按照本章第2.2 款规定的评分标准进行打分，并按得分由高到低顺序推荐中标候选人，但投标报价低于其成本的除外。</w:t>
            </w:r>
          </w:p>
          <w:p w:rsidR="0083783E" w:rsidRPr="0083783E" w:rsidRDefault="0083783E" w:rsidP="0083783E">
            <w:pPr>
              <w:snapToGrid w:val="0"/>
              <w:spacing w:line="400" w:lineRule="exact"/>
              <w:ind w:firstLineChars="100" w:firstLine="210"/>
              <w:rPr>
                <w:rFonts w:ascii="宋体" w:eastAsia="宋体" w:hAnsi="宋体" w:cs="Times New Roman"/>
                <w:color w:val="000000"/>
                <w:szCs w:val="21"/>
              </w:rPr>
            </w:pPr>
            <w:r w:rsidRPr="0083783E">
              <w:rPr>
                <w:rFonts w:ascii="宋体" w:eastAsia="宋体" w:hAnsi="宋体" w:cs="Times New Roman" w:hint="eastAsia"/>
                <w:color w:val="000000"/>
                <w:szCs w:val="21"/>
              </w:rPr>
              <w:t>综合评分相等时，评标委员会依次按照以下优先顺序推荐中标候选人：</w:t>
            </w:r>
          </w:p>
          <w:p w:rsidR="0083783E" w:rsidRPr="0083783E" w:rsidRDefault="0083783E" w:rsidP="0083783E">
            <w:pPr>
              <w:snapToGrid w:val="0"/>
              <w:spacing w:line="400" w:lineRule="exact"/>
              <w:ind w:firstLineChars="100" w:firstLine="210"/>
              <w:rPr>
                <w:rFonts w:ascii="宋体" w:eastAsia="宋体" w:hAnsi="宋体" w:cs="Times New Roman"/>
                <w:color w:val="000000"/>
                <w:szCs w:val="21"/>
              </w:rPr>
            </w:pPr>
            <w:r w:rsidRPr="0083783E">
              <w:rPr>
                <w:rFonts w:ascii="宋体" w:eastAsia="宋体" w:hAnsi="宋体" w:cs="Times New Roman" w:hint="eastAsia"/>
                <w:color w:val="000000"/>
                <w:szCs w:val="21"/>
              </w:rPr>
              <w:t>（1）列入《关于公布2019年度省级重点扶持施工企业名单的通知》（</w:t>
            </w:r>
            <w:proofErr w:type="gramStart"/>
            <w:r w:rsidRPr="0083783E">
              <w:rPr>
                <w:rFonts w:ascii="宋体" w:eastAsia="宋体" w:hAnsi="宋体" w:cs="Times New Roman" w:hint="eastAsia"/>
                <w:color w:val="000000"/>
                <w:szCs w:val="21"/>
              </w:rPr>
              <w:t>吉建管</w:t>
            </w:r>
            <w:proofErr w:type="gramEnd"/>
            <w:r w:rsidRPr="0083783E">
              <w:rPr>
                <w:rFonts w:ascii="宋体" w:eastAsia="宋体" w:hAnsi="宋体" w:cs="Times New Roman" w:hint="eastAsia"/>
                <w:color w:val="000000"/>
                <w:szCs w:val="21"/>
              </w:rPr>
              <w:t>〔2019〕7号）的投标人优先；</w:t>
            </w:r>
          </w:p>
          <w:p w:rsidR="0083783E" w:rsidRPr="0083783E" w:rsidRDefault="0083783E" w:rsidP="0083783E">
            <w:pPr>
              <w:snapToGrid w:val="0"/>
              <w:spacing w:line="400" w:lineRule="exact"/>
              <w:ind w:firstLineChars="100" w:firstLine="210"/>
              <w:rPr>
                <w:rFonts w:ascii="宋体" w:eastAsia="宋体" w:hAnsi="宋体" w:cs="Times New Roman"/>
                <w:color w:val="000000"/>
                <w:szCs w:val="21"/>
              </w:rPr>
            </w:pPr>
            <w:r w:rsidRPr="0083783E">
              <w:rPr>
                <w:rFonts w:ascii="宋体" w:eastAsia="宋体" w:hAnsi="宋体" w:cs="Times New Roman" w:hint="eastAsia"/>
                <w:color w:val="000000"/>
                <w:szCs w:val="21"/>
              </w:rPr>
              <w:t>（2）投标报价低的投标人优先；</w:t>
            </w:r>
          </w:p>
          <w:p w:rsidR="0083783E" w:rsidRPr="0083783E" w:rsidRDefault="0083783E" w:rsidP="0083783E">
            <w:pPr>
              <w:snapToGrid w:val="0"/>
              <w:spacing w:line="400" w:lineRule="exact"/>
              <w:ind w:firstLineChars="100" w:firstLine="210"/>
              <w:rPr>
                <w:rFonts w:ascii="宋体" w:eastAsia="宋体" w:hAnsi="宋体" w:cs="Times New Roman"/>
                <w:color w:val="000000"/>
                <w:szCs w:val="21"/>
              </w:rPr>
            </w:pPr>
            <w:r w:rsidRPr="0083783E">
              <w:rPr>
                <w:rFonts w:ascii="宋体" w:eastAsia="宋体" w:hAnsi="宋体" w:cs="Times New Roman" w:hint="eastAsia"/>
                <w:color w:val="000000"/>
                <w:szCs w:val="21"/>
              </w:rPr>
              <w:t>（3）施工组织设计得分高的投标人优先。</w:t>
            </w:r>
          </w:p>
          <w:p w:rsidR="0083783E" w:rsidRPr="0083783E" w:rsidRDefault="0083783E" w:rsidP="0083783E">
            <w:pPr>
              <w:snapToGrid w:val="0"/>
              <w:spacing w:line="400" w:lineRule="exact"/>
              <w:ind w:firstLineChars="100" w:firstLine="210"/>
              <w:rPr>
                <w:rFonts w:ascii="宋体" w:eastAsia="宋体" w:hAnsi="宋体" w:cs="Times New Roman"/>
                <w:color w:val="000000"/>
                <w:szCs w:val="21"/>
              </w:rPr>
            </w:pPr>
            <w:r w:rsidRPr="0083783E">
              <w:rPr>
                <w:rFonts w:ascii="宋体" w:eastAsia="宋体" w:hAnsi="宋体" w:cs="Times New Roman" w:hint="eastAsia"/>
                <w:color w:val="000000"/>
                <w:szCs w:val="21"/>
              </w:rPr>
              <w:t>若以上均相等，则由评标委员会投票表决确定排序先后。</w:t>
            </w:r>
          </w:p>
          <w:p w:rsidR="0083783E" w:rsidRDefault="0083783E" w:rsidP="00992123">
            <w:pPr>
              <w:snapToGrid w:val="0"/>
              <w:spacing w:line="400" w:lineRule="exact"/>
              <w:ind w:firstLineChars="100" w:firstLine="210"/>
              <w:rPr>
                <w:rFonts w:ascii="宋体" w:eastAsia="宋体" w:hAnsi="宋体" w:cs="Times New Roman" w:hint="eastAsia"/>
                <w:color w:val="000000"/>
                <w:szCs w:val="21"/>
              </w:rPr>
            </w:pPr>
            <w:r w:rsidRPr="0083783E">
              <w:rPr>
                <w:rFonts w:ascii="宋体" w:eastAsia="宋体" w:hAnsi="宋体" w:cs="Times New Roman" w:hint="eastAsia"/>
                <w:color w:val="000000"/>
                <w:szCs w:val="21"/>
              </w:rPr>
              <w:t>同一投标人在绥芬河至</w:t>
            </w:r>
            <w:proofErr w:type="gramStart"/>
            <w:r w:rsidRPr="0083783E">
              <w:rPr>
                <w:rFonts w:ascii="宋体" w:eastAsia="宋体" w:hAnsi="宋体" w:cs="Times New Roman" w:hint="eastAsia"/>
                <w:color w:val="000000"/>
                <w:szCs w:val="21"/>
              </w:rPr>
              <w:t>满州里</w:t>
            </w:r>
            <w:proofErr w:type="gramEnd"/>
            <w:r w:rsidRPr="0083783E">
              <w:rPr>
                <w:rFonts w:ascii="宋体" w:eastAsia="宋体" w:hAnsi="宋体" w:cs="Times New Roman" w:hint="eastAsia"/>
                <w:color w:val="000000"/>
                <w:szCs w:val="21"/>
              </w:rPr>
              <w:t>高速公路联络线铁力至科右中旗高速公路松原至通榆段建设项目服务区加油设施、龙井</w:t>
            </w:r>
            <w:proofErr w:type="gramStart"/>
            <w:r w:rsidRPr="0083783E">
              <w:rPr>
                <w:rFonts w:ascii="宋体" w:eastAsia="宋体" w:hAnsi="宋体" w:cs="Times New Roman" w:hint="eastAsia"/>
                <w:color w:val="000000"/>
                <w:szCs w:val="21"/>
              </w:rPr>
              <w:t>至大蒲柴河</w:t>
            </w:r>
            <w:proofErr w:type="gramEnd"/>
            <w:r w:rsidRPr="0083783E">
              <w:rPr>
                <w:rFonts w:ascii="宋体" w:eastAsia="宋体" w:hAnsi="宋体" w:cs="Times New Roman" w:hint="eastAsia"/>
                <w:color w:val="000000"/>
                <w:szCs w:val="21"/>
              </w:rPr>
              <w:t>公路建设项目服务区加油设施、大庆至广州高速公路联络线双辽至嫩江高速公路双辽至洮南段建设项目服务区加油设施投标中拟投入的人员不得重复。</w:t>
            </w:r>
          </w:p>
          <w:p w:rsidR="00992123" w:rsidRPr="0083783E" w:rsidRDefault="00992123" w:rsidP="00992123">
            <w:pPr>
              <w:snapToGrid w:val="0"/>
              <w:spacing w:line="400" w:lineRule="exact"/>
              <w:ind w:firstLineChars="100" w:firstLine="210"/>
              <w:rPr>
                <w:rFonts w:ascii="宋体" w:eastAsia="宋体" w:hAnsi="宋体" w:cs="Times New Roman"/>
                <w:color w:val="000000"/>
                <w:szCs w:val="21"/>
              </w:rPr>
            </w:pPr>
          </w:p>
        </w:tc>
      </w:tr>
      <w:tr w:rsidR="0083783E" w:rsidRPr="0083783E" w:rsidTr="00705053">
        <w:trPr>
          <w:trHeight w:val="567"/>
        </w:trPr>
        <w:tc>
          <w:tcPr>
            <w:tcW w:w="972" w:type="dxa"/>
            <w:vMerge w:val="restart"/>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2.1.1</w:t>
            </w:r>
          </w:p>
        </w:tc>
        <w:tc>
          <w:tcPr>
            <w:tcW w:w="968" w:type="dxa"/>
            <w:vMerge w:val="restart"/>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形式评审标准</w:t>
            </w:r>
          </w:p>
        </w:tc>
        <w:tc>
          <w:tcPr>
            <w:tcW w:w="228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投标人名称</w:t>
            </w:r>
          </w:p>
        </w:tc>
        <w:tc>
          <w:tcPr>
            <w:tcW w:w="5416" w:type="dxa"/>
            <w:vAlign w:val="center"/>
          </w:tcPr>
          <w:p w:rsidR="0083783E" w:rsidRPr="0083783E" w:rsidRDefault="0083783E" w:rsidP="0083783E">
            <w:pPr>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color w:val="000000"/>
                <w:szCs w:val="21"/>
              </w:rPr>
              <w:t>与营业执照、资质证书、安全生产许可证一致</w:t>
            </w:r>
          </w:p>
        </w:tc>
      </w:tr>
      <w:tr w:rsidR="0083783E" w:rsidRPr="0083783E" w:rsidTr="00705053">
        <w:trPr>
          <w:trHeight w:val="567"/>
        </w:trPr>
        <w:tc>
          <w:tcPr>
            <w:tcW w:w="972" w:type="dxa"/>
            <w:vMerge/>
            <w:vAlign w:val="center"/>
          </w:tcPr>
          <w:p w:rsidR="0083783E" w:rsidRPr="0083783E" w:rsidRDefault="0083783E" w:rsidP="0083783E">
            <w:pPr>
              <w:snapToGrid w:val="0"/>
              <w:jc w:val="center"/>
              <w:rPr>
                <w:rFonts w:ascii="宋体" w:eastAsia="宋体" w:hAnsi="宋体" w:cs="Times New Roman"/>
                <w:color w:val="000000"/>
                <w:szCs w:val="21"/>
              </w:rPr>
            </w:pPr>
          </w:p>
        </w:tc>
        <w:tc>
          <w:tcPr>
            <w:tcW w:w="968"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228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投标函签字盖章</w:t>
            </w:r>
          </w:p>
        </w:tc>
        <w:tc>
          <w:tcPr>
            <w:tcW w:w="5416" w:type="dxa"/>
            <w:vAlign w:val="center"/>
          </w:tcPr>
          <w:p w:rsidR="0083783E" w:rsidRPr="0083783E" w:rsidRDefault="0083783E" w:rsidP="0083783E">
            <w:pPr>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color w:val="000000"/>
                <w:szCs w:val="21"/>
              </w:rPr>
              <w:t>有法定代表人或其委托代理人签字</w:t>
            </w:r>
            <w:r w:rsidRPr="0083783E">
              <w:rPr>
                <w:rFonts w:ascii="宋体" w:eastAsia="宋体" w:hAnsi="宋体" w:cs="Times New Roman" w:hint="eastAsia"/>
                <w:color w:val="000000"/>
                <w:szCs w:val="21"/>
              </w:rPr>
              <w:t>或</w:t>
            </w:r>
            <w:r w:rsidRPr="0083783E">
              <w:rPr>
                <w:rFonts w:ascii="宋体" w:eastAsia="宋体" w:hAnsi="宋体" w:cs="Times New Roman"/>
                <w:color w:val="000000"/>
                <w:szCs w:val="21"/>
              </w:rPr>
              <w:t>加盖单位章</w:t>
            </w:r>
          </w:p>
        </w:tc>
      </w:tr>
      <w:tr w:rsidR="0083783E" w:rsidRPr="0083783E" w:rsidTr="00705053">
        <w:trPr>
          <w:trHeight w:val="567"/>
        </w:trPr>
        <w:tc>
          <w:tcPr>
            <w:tcW w:w="972" w:type="dxa"/>
            <w:vMerge/>
            <w:vAlign w:val="center"/>
          </w:tcPr>
          <w:p w:rsidR="0083783E" w:rsidRPr="0083783E" w:rsidRDefault="0083783E" w:rsidP="0083783E">
            <w:pPr>
              <w:snapToGrid w:val="0"/>
              <w:jc w:val="center"/>
              <w:rPr>
                <w:rFonts w:ascii="宋体" w:eastAsia="宋体" w:hAnsi="宋体" w:cs="Times New Roman"/>
                <w:color w:val="000000"/>
                <w:szCs w:val="21"/>
              </w:rPr>
            </w:pPr>
          </w:p>
        </w:tc>
        <w:tc>
          <w:tcPr>
            <w:tcW w:w="968"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228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投标文件格式</w:t>
            </w:r>
          </w:p>
        </w:tc>
        <w:tc>
          <w:tcPr>
            <w:tcW w:w="5416" w:type="dxa"/>
            <w:vAlign w:val="center"/>
          </w:tcPr>
          <w:p w:rsidR="0083783E" w:rsidRPr="0083783E" w:rsidRDefault="0083783E" w:rsidP="0083783E">
            <w:pPr>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color w:val="000000"/>
                <w:szCs w:val="21"/>
              </w:rPr>
              <w:t>符合第八章“投标文件格式”的要求</w:t>
            </w:r>
          </w:p>
        </w:tc>
      </w:tr>
      <w:tr w:rsidR="0083783E" w:rsidRPr="0083783E" w:rsidTr="00705053">
        <w:trPr>
          <w:trHeight w:val="567"/>
        </w:trPr>
        <w:tc>
          <w:tcPr>
            <w:tcW w:w="972" w:type="dxa"/>
            <w:vMerge/>
            <w:vAlign w:val="center"/>
          </w:tcPr>
          <w:p w:rsidR="0083783E" w:rsidRPr="0083783E" w:rsidRDefault="0083783E" w:rsidP="0083783E">
            <w:pPr>
              <w:snapToGrid w:val="0"/>
              <w:jc w:val="center"/>
              <w:rPr>
                <w:rFonts w:ascii="宋体" w:eastAsia="宋体" w:hAnsi="宋体" w:cs="Times New Roman"/>
                <w:color w:val="000000"/>
                <w:szCs w:val="21"/>
              </w:rPr>
            </w:pPr>
          </w:p>
        </w:tc>
        <w:tc>
          <w:tcPr>
            <w:tcW w:w="968"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228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hint="eastAsia"/>
                <w:color w:val="000000"/>
                <w:szCs w:val="21"/>
              </w:rPr>
              <w:t>联合体投标人</w:t>
            </w:r>
          </w:p>
        </w:tc>
        <w:tc>
          <w:tcPr>
            <w:tcW w:w="5416" w:type="dxa"/>
            <w:vAlign w:val="center"/>
          </w:tcPr>
          <w:p w:rsidR="0083783E" w:rsidRPr="0083783E" w:rsidRDefault="0083783E" w:rsidP="0083783E">
            <w:pPr>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hint="eastAsia"/>
                <w:color w:val="000000"/>
                <w:szCs w:val="21"/>
              </w:rPr>
              <w:t>投标人不得以联合体形式投标</w:t>
            </w:r>
          </w:p>
        </w:tc>
      </w:tr>
      <w:tr w:rsidR="0083783E" w:rsidRPr="0083783E" w:rsidTr="00705053">
        <w:trPr>
          <w:trHeight w:val="567"/>
        </w:trPr>
        <w:tc>
          <w:tcPr>
            <w:tcW w:w="972" w:type="dxa"/>
            <w:vMerge/>
            <w:vAlign w:val="center"/>
          </w:tcPr>
          <w:p w:rsidR="0083783E" w:rsidRPr="0083783E" w:rsidRDefault="0083783E" w:rsidP="0083783E">
            <w:pPr>
              <w:snapToGrid w:val="0"/>
              <w:jc w:val="center"/>
              <w:rPr>
                <w:rFonts w:ascii="宋体" w:eastAsia="宋体" w:hAnsi="宋体" w:cs="Times New Roman"/>
                <w:color w:val="000000"/>
                <w:szCs w:val="21"/>
              </w:rPr>
            </w:pPr>
          </w:p>
        </w:tc>
        <w:tc>
          <w:tcPr>
            <w:tcW w:w="968"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228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报价唯一</w:t>
            </w:r>
          </w:p>
        </w:tc>
        <w:tc>
          <w:tcPr>
            <w:tcW w:w="5416" w:type="dxa"/>
            <w:vAlign w:val="center"/>
          </w:tcPr>
          <w:p w:rsidR="0083783E" w:rsidRPr="0083783E" w:rsidRDefault="0083783E" w:rsidP="0083783E">
            <w:pPr>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color w:val="000000"/>
                <w:szCs w:val="21"/>
              </w:rPr>
              <w:t>只能有一个有效报价</w:t>
            </w:r>
          </w:p>
        </w:tc>
      </w:tr>
      <w:tr w:rsidR="0083783E" w:rsidRPr="0083783E" w:rsidTr="00705053">
        <w:trPr>
          <w:trHeight w:val="567"/>
        </w:trPr>
        <w:tc>
          <w:tcPr>
            <w:tcW w:w="972" w:type="dxa"/>
            <w:vMerge w:val="restart"/>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2.1.2</w:t>
            </w:r>
          </w:p>
        </w:tc>
        <w:tc>
          <w:tcPr>
            <w:tcW w:w="968" w:type="dxa"/>
            <w:vMerge w:val="restart"/>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资格评审标准</w:t>
            </w:r>
          </w:p>
        </w:tc>
        <w:tc>
          <w:tcPr>
            <w:tcW w:w="228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营业执照</w:t>
            </w:r>
          </w:p>
        </w:tc>
        <w:tc>
          <w:tcPr>
            <w:tcW w:w="5416" w:type="dxa"/>
            <w:vAlign w:val="center"/>
          </w:tcPr>
          <w:p w:rsidR="0083783E" w:rsidRPr="0083783E" w:rsidRDefault="0083783E" w:rsidP="0083783E">
            <w:pPr>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color w:val="000000"/>
                <w:szCs w:val="21"/>
              </w:rPr>
              <w:t>具备有效的营业执照</w:t>
            </w:r>
          </w:p>
        </w:tc>
      </w:tr>
      <w:tr w:rsidR="0083783E" w:rsidRPr="0083783E" w:rsidTr="00705053">
        <w:trPr>
          <w:trHeight w:val="567"/>
        </w:trPr>
        <w:tc>
          <w:tcPr>
            <w:tcW w:w="972"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968"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228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安全生产许可证</w:t>
            </w:r>
          </w:p>
        </w:tc>
        <w:tc>
          <w:tcPr>
            <w:tcW w:w="5416" w:type="dxa"/>
            <w:vAlign w:val="center"/>
          </w:tcPr>
          <w:p w:rsidR="0083783E" w:rsidRPr="0083783E" w:rsidRDefault="0083783E" w:rsidP="0083783E">
            <w:pPr>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color w:val="000000"/>
                <w:szCs w:val="21"/>
              </w:rPr>
              <w:t>具备有效的安全生产许可证</w:t>
            </w:r>
          </w:p>
        </w:tc>
      </w:tr>
      <w:tr w:rsidR="0083783E" w:rsidRPr="0083783E" w:rsidTr="00705053">
        <w:trPr>
          <w:trHeight w:val="567"/>
        </w:trPr>
        <w:tc>
          <w:tcPr>
            <w:tcW w:w="972"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968"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228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资质等级</w:t>
            </w:r>
          </w:p>
        </w:tc>
        <w:tc>
          <w:tcPr>
            <w:tcW w:w="5416" w:type="dxa"/>
            <w:vAlign w:val="center"/>
          </w:tcPr>
          <w:p w:rsidR="0083783E" w:rsidRPr="0083783E" w:rsidRDefault="0083783E" w:rsidP="0083783E">
            <w:pPr>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color w:val="000000"/>
                <w:szCs w:val="21"/>
              </w:rPr>
              <w:t>符合第二章“投标人须知”第1.4.1项规定</w:t>
            </w:r>
          </w:p>
        </w:tc>
      </w:tr>
      <w:tr w:rsidR="0083783E" w:rsidRPr="0083783E" w:rsidTr="00705053">
        <w:trPr>
          <w:trHeight w:val="567"/>
        </w:trPr>
        <w:tc>
          <w:tcPr>
            <w:tcW w:w="972"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968"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228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类似项目业绩</w:t>
            </w:r>
          </w:p>
        </w:tc>
        <w:tc>
          <w:tcPr>
            <w:tcW w:w="5416" w:type="dxa"/>
            <w:vAlign w:val="center"/>
          </w:tcPr>
          <w:p w:rsidR="0083783E" w:rsidRPr="0083783E" w:rsidRDefault="0083783E" w:rsidP="0083783E">
            <w:pPr>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color w:val="000000"/>
                <w:szCs w:val="21"/>
              </w:rPr>
              <w:t>符合第二章“投标人须知”第1.4.1项规定</w:t>
            </w:r>
          </w:p>
        </w:tc>
      </w:tr>
      <w:tr w:rsidR="0083783E" w:rsidRPr="0083783E" w:rsidTr="00705053">
        <w:trPr>
          <w:trHeight w:val="567"/>
        </w:trPr>
        <w:tc>
          <w:tcPr>
            <w:tcW w:w="972"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968"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228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信誉</w:t>
            </w:r>
          </w:p>
        </w:tc>
        <w:tc>
          <w:tcPr>
            <w:tcW w:w="5416" w:type="dxa"/>
            <w:vAlign w:val="center"/>
          </w:tcPr>
          <w:p w:rsidR="0083783E" w:rsidRPr="0083783E" w:rsidRDefault="0083783E" w:rsidP="0083783E">
            <w:pPr>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color w:val="000000"/>
                <w:szCs w:val="21"/>
              </w:rPr>
              <w:t>符合第二章“投标人须知”第1.4.1项规定</w:t>
            </w:r>
          </w:p>
        </w:tc>
      </w:tr>
      <w:tr w:rsidR="0083783E" w:rsidRPr="0083783E" w:rsidTr="00705053">
        <w:trPr>
          <w:trHeight w:val="567"/>
        </w:trPr>
        <w:tc>
          <w:tcPr>
            <w:tcW w:w="972"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968"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228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项目经理</w:t>
            </w:r>
          </w:p>
        </w:tc>
        <w:tc>
          <w:tcPr>
            <w:tcW w:w="5416" w:type="dxa"/>
            <w:vAlign w:val="center"/>
          </w:tcPr>
          <w:p w:rsidR="0083783E" w:rsidRPr="0083783E" w:rsidRDefault="0083783E" w:rsidP="0083783E">
            <w:pPr>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color w:val="000000"/>
                <w:szCs w:val="21"/>
              </w:rPr>
              <w:t>符合第二章“投标人须知”第1.4.1项规定</w:t>
            </w:r>
          </w:p>
        </w:tc>
      </w:tr>
      <w:tr w:rsidR="0083783E" w:rsidRPr="0083783E" w:rsidTr="00705053">
        <w:trPr>
          <w:trHeight w:val="567"/>
        </w:trPr>
        <w:tc>
          <w:tcPr>
            <w:tcW w:w="972"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968"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228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其他要求</w:t>
            </w:r>
          </w:p>
        </w:tc>
        <w:tc>
          <w:tcPr>
            <w:tcW w:w="5416" w:type="dxa"/>
            <w:vAlign w:val="center"/>
          </w:tcPr>
          <w:p w:rsidR="0083783E" w:rsidRPr="0083783E" w:rsidRDefault="0083783E" w:rsidP="0083783E">
            <w:pPr>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color w:val="000000"/>
                <w:szCs w:val="21"/>
              </w:rPr>
              <w:t>符合第二章“投标人须知”第1.4.1项规定</w:t>
            </w:r>
          </w:p>
        </w:tc>
      </w:tr>
      <w:tr w:rsidR="0083783E" w:rsidRPr="0083783E" w:rsidTr="00705053">
        <w:trPr>
          <w:trHeight w:val="567"/>
        </w:trPr>
        <w:tc>
          <w:tcPr>
            <w:tcW w:w="972" w:type="dxa"/>
            <w:vMerge w:val="restart"/>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2.1.3</w:t>
            </w:r>
          </w:p>
        </w:tc>
        <w:tc>
          <w:tcPr>
            <w:tcW w:w="968" w:type="dxa"/>
            <w:vMerge w:val="restart"/>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响应性评审标准</w:t>
            </w:r>
          </w:p>
        </w:tc>
        <w:tc>
          <w:tcPr>
            <w:tcW w:w="228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投标内容</w:t>
            </w:r>
          </w:p>
        </w:tc>
        <w:tc>
          <w:tcPr>
            <w:tcW w:w="5416" w:type="dxa"/>
            <w:vAlign w:val="center"/>
          </w:tcPr>
          <w:p w:rsidR="0083783E" w:rsidRPr="0083783E" w:rsidRDefault="0083783E" w:rsidP="0083783E">
            <w:pPr>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color w:val="000000"/>
                <w:szCs w:val="21"/>
              </w:rPr>
              <w:t>符合第二章“投标人须知”第1.3.1项规定</w:t>
            </w:r>
          </w:p>
        </w:tc>
      </w:tr>
      <w:tr w:rsidR="0083783E" w:rsidRPr="0083783E" w:rsidTr="00705053">
        <w:trPr>
          <w:trHeight w:val="567"/>
        </w:trPr>
        <w:tc>
          <w:tcPr>
            <w:tcW w:w="972"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968" w:type="dxa"/>
            <w:vMerge/>
            <w:vAlign w:val="center"/>
          </w:tcPr>
          <w:p w:rsidR="0083783E" w:rsidRPr="0083783E" w:rsidRDefault="0083783E" w:rsidP="0083783E">
            <w:pPr>
              <w:snapToGrid w:val="0"/>
              <w:jc w:val="center"/>
              <w:rPr>
                <w:rFonts w:ascii="宋体" w:eastAsia="宋体" w:hAnsi="宋体" w:cs="Times New Roman"/>
                <w:color w:val="000000"/>
                <w:szCs w:val="21"/>
              </w:rPr>
            </w:pPr>
          </w:p>
        </w:tc>
        <w:tc>
          <w:tcPr>
            <w:tcW w:w="228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工期</w:t>
            </w:r>
          </w:p>
        </w:tc>
        <w:tc>
          <w:tcPr>
            <w:tcW w:w="5416" w:type="dxa"/>
            <w:vAlign w:val="center"/>
          </w:tcPr>
          <w:p w:rsidR="0083783E" w:rsidRPr="0083783E" w:rsidRDefault="0083783E" w:rsidP="0083783E">
            <w:pPr>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color w:val="000000"/>
                <w:szCs w:val="21"/>
              </w:rPr>
              <w:t>符合第二章“投标人须知”第1.3.2项规定</w:t>
            </w:r>
          </w:p>
        </w:tc>
      </w:tr>
      <w:tr w:rsidR="0083783E" w:rsidRPr="0083783E" w:rsidTr="00705053">
        <w:trPr>
          <w:trHeight w:val="567"/>
        </w:trPr>
        <w:tc>
          <w:tcPr>
            <w:tcW w:w="972"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968" w:type="dxa"/>
            <w:vMerge/>
            <w:vAlign w:val="center"/>
          </w:tcPr>
          <w:p w:rsidR="0083783E" w:rsidRPr="0083783E" w:rsidRDefault="0083783E" w:rsidP="0083783E">
            <w:pPr>
              <w:snapToGrid w:val="0"/>
              <w:jc w:val="center"/>
              <w:rPr>
                <w:rFonts w:ascii="宋体" w:eastAsia="宋体" w:hAnsi="宋体" w:cs="Times New Roman"/>
                <w:color w:val="000000"/>
                <w:szCs w:val="21"/>
              </w:rPr>
            </w:pPr>
          </w:p>
        </w:tc>
        <w:tc>
          <w:tcPr>
            <w:tcW w:w="228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工程质量</w:t>
            </w:r>
          </w:p>
        </w:tc>
        <w:tc>
          <w:tcPr>
            <w:tcW w:w="5416" w:type="dxa"/>
            <w:vAlign w:val="center"/>
          </w:tcPr>
          <w:p w:rsidR="0083783E" w:rsidRPr="0083783E" w:rsidRDefault="0083783E" w:rsidP="0083783E">
            <w:pPr>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color w:val="000000"/>
                <w:szCs w:val="21"/>
              </w:rPr>
              <w:t>符合第二章“投标人须知”第1.3.3项规定</w:t>
            </w:r>
          </w:p>
        </w:tc>
      </w:tr>
      <w:tr w:rsidR="0083783E" w:rsidRPr="0083783E" w:rsidTr="00705053">
        <w:trPr>
          <w:trHeight w:val="567"/>
        </w:trPr>
        <w:tc>
          <w:tcPr>
            <w:tcW w:w="972" w:type="dxa"/>
            <w:vMerge/>
            <w:vAlign w:val="center"/>
          </w:tcPr>
          <w:p w:rsidR="0083783E" w:rsidRPr="0083783E" w:rsidRDefault="0083783E" w:rsidP="0083783E">
            <w:pPr>
              <w:snapToGrid w:val="0"/>
              <w:jc w:val="left"/>
              <w:rPr>
                <w:rFonts w:ascii="宋体" w:eastAsia="等线" w:hAnsi="宋体" w:cs="Times New Roman"/>
                <w:color w:val="000000"/>
                <w:szCs w:val="21"/>
              </w:rPr>
            </w:pPr>
          </w:p>
        </w:tc>
        <w:tc>
          <w:tcPr>
            <w:tcW w:w="968" w:type="dxa"/>
            <w:vMerge/>
            <w:vAlign w:val="center"/>
          </w:tcPr>
          <w:p w:rsidR="0083783E" w:rsidRPr="0083783E" w:rsidRDefault="0083783E" w:rsidP="0083783E">
            <w:pPr>
              <w:snapToGrid w:val="0"/>
              <w:jc w:val="center"/>
              <w:rPr>
                <w:rFonts w:ascii="宋体" w:eastAsia="等线" w:hAnsi="宋体" w:cs="Times New Roman"/>
                <w:color w:val="000000"/>
                <w:szCs w:val="21"/>
              </w:rPr>
            </w:pPr>
          </w:p>
        </w:tc>
        <w:tc>
          <w:tcPr>
            <w:tcW w:w="228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投标有效期</w:t>
            </w:r>
          </w:p>
        </w:tc>
        <w:tc>
          <w:tcPr>
            <w:tcW w:w="5416" w:type="dxa"/>
            <w:vAlign w:val="center"/>
          </w:tcPr>
          <w:p w:rsidR="0083783E" w:rsidRPr="0083783E" w:rsidRDefault="0083783E" w:rsidP="0083783E">
            <w:pPr>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color w:val="000000"/>
                <w:szCs w:val="21"/>
              </w:rPr>
              <w:t>符合第二章“投标人须知”第3.3.1项规定</w:t>
            </w:r>
          </w:p>
        </w:tc>
      </w:tr>
      <w:tr w:rsidR="0083783E" w:rsidRPr="0083783E" w:rsidTr="00705053">
        <w:trPr>
          <w:trHeight w:val="567"/>
        </w:trPr>
        <w:tc>
          <w:tcPr>
            <w:tcW w:w="972" w:type="dxa"/>
            <w:vMerge/>
            <w:vAlign w:val="center"/>
          </w:tcPr>
          <w:p w:rsidR="0083783E" w:rsidRPr="0083783E" w:rsidRDefault="0083783E" w:rsidP="0083783E">
            <w:pPr>
              <w:snapToGrid w:val="0"/>
              <w:jc w:val="left"/>
              <w:rPr>
                <w:rFonts w:ascii="宋体" w:eastAsia="等线" w:hAnsi="宋体" w:cs="Times New Roman"/>
                <w:color w:val="000000"/>
                <w:szCs w:val="21"/>
              </w:rPr>
            </w:pPr>
          </w:p>
        </w:tc>
        <w:tc>
          <w:tcPr>
            <w:tcW w:w="968" w:type="dxa"/>
            <w:vMerge/>
            <w:vAlign w:val="center"/>
          </w:tcPr>
          <w:p w:rsidR="0083783E" w:rsidRPr="0083783E" w:rsidRDefault="0083783E" w:rsidP="0083783E">
            <w:pPr>
              <w:snapToGrid w:val="0"/>
              <w:jc w:val="center"/>
              <w:rPr>
                <w:rFonts w:ascii="宋体" w:eastAsia="等线" w:hAnsi="宋体" w:cs="Times New Roman"/>
                <w:color w:val="000000"/>
                <w:szCs w:val="21"/>
              </w:rPr>
            </w:pPr>
          </w:p>
        </w:tc>
        <w:tc>
          <w:tcPr>
            <w:tcW w:w="228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投标保证金</w:t>
            </w:r>
          </w:p>
        </w:tc>
        <w:tc>
          <w:tcPr>
            <w:tcW w:w="5416" w:type="dxa"/>
            <w:vAlign w:val="center"/>
          </w:tcPr>
          <w:p w:rsidR="0083783E" w:rsidRPr="0083783E" w:rsidRDefault="0083783E" w:rsidP="0083783E">
            <w:pPr>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color w:val="000000"/>
                <w:szCs w:val="21"/>
              </w:rPr>
              <w:t>符合第二章“投标人须知”第3.4.1项规定</w:t>
            </w:r>
          </w:p>
        </w:tc>
      </w:tr>
      <w:tr w:rsidR="0083783E" w:rsidRPr="0083783E" w:rsidTr="00705053">
        <w:trPr>
          <w:trHeight w:val="567"/>
        </w:trPr>
        <w:tc>
          <w:tcPr>
            <w:tcW w:w="972" w:type="dxa"/>
            <w:vMerge/>
            <w:vAlign w:val="center"/>
          </w:tcPr>
          <w:p w:rsidR="0083783E" w:rsidRPr="0083783E" w:rsidRDefault="0083783E" w:rsidP="0083783E">
            <w:pPr>
              <w:snapToGrid w:val="0"/>
              <w:jc w:val="left"/>
              <w:rPr>
                <w:rFonts w:ascii="宋体" w:eastAsia="等线" w:hAnsi="宋体" w:cs="Times New Roman"/>
                <w:color w:val="000000"/>
                <w:szCs w:val="21"/>
              </w:rPr>
            </w:pPr>
          </w:p>
        </w:tc>
        <w:tc>
          <w:tcPr>
            <w:tcW w:w="968" w:type="dxa"/>
            <w:vMerge/>
            <w:vAlign w:val="center"/>
          </w:tcPr>
          <w:p w:rsidR="0083783E" w:rsidRPr="0083783E" w:rsidRDefault="0083783E" w:rsidP="0083783E">
            <w:pPr>
              <w:snapToGrid w:val="0"/>
              <w:jc w:val="center"/>
              <w:rPr>
                <w:rFonts w:ascii="宋体" w:eastAsia="等线" w:hAnsi="宋体" w:cs="Times New Roman"/>
                <w:color w:val="000000"/>
                <w:szCs w:val="21"/>
              </w:rPr>
            </w:pPr>
          </w:p>
        </w:tc>
        <w:tc>
          <w:tcPr>
            <w:tcW w:w="228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权利义务</w:t>
            </w:r>
          </w:p>
        </w:tc>
        <w:tc>
          <w:tcPr>
            <w:tcW w:w="5416" w:type="dxa"/>
            <w:vAlign w:val="center"/>
          </w:tcPr>
          <w:p w:rsidR="0083783E" w:rsidRPr="0083783E" w:rsidRDefault="0083783E" w:rsidP="0083783E">
            <w:pPr>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color w:val="000000"/>
                <w:szCs w:val="21"/>
              </w:rPr>
              <w:t>投标函附录中的相关承诺符合或优于第四章“合同条款及格式”的相关规定</w:t>
            </w:r>
          </w:p>
        </w:tc>
      </w:tr>
      <w:tr w:rsidR="0083783E" w:rsidRPr="0083783E" w:rsidTr="00705053">
        <w:trPr>
          <w:trHeight w:val="567"/>
        </w:trPr>
        <w:tc>
          <w:tcPr>
            <w:tcW w:w="972" w:type="dxa"/>
            <w:vMerge/>
            <w:vAlign w:val="center"/>
          </w:tcPr>
          <w:p w:rsidR="0083783E" w:rsidRPr="0083783E" w:rsidRDefault="0083783E" w:rsidP="0083783E">
            <w:pPr>
              <w:snapToGrid w:val="0"/>
              <w:jc w:val="left"/>
              <w:rPr>
                <w:rFonts w:ascii="宋体" w:eastAsia="等线" w:hAnsi="宋体" w:cs="Times New Roman"/>
                <w:color w:val="000000"/>
                <w:szCs w:val="21"/>
              </w:rPr>
            </w:pPr>
          </w:p>
        </w:tc>
        <w:tc>
          <w:tcPr>
            <w:tcW w:w="968" w:type="dxa"/>
            <w:vMerge/>
            <w:vAlign w:val="center"/>
          </w:tcPr>
          <w:p w:rsidR="0083783E" w:rsidRPr="0083783E" w:rsidRDefault="0083783E" w:rsidP="0083783E">
            <w:pPr>
              <w:snapToGrid w:val="0"/>
              <w:jc w:val="left"/>
              <w:rPr>
                <w:rFonts w:ascii="宋体" w:eastAsia="等线" w:hAnsi="宋体" w:cs="Times New Roman"/>
                <w:color w:val="000000"/>
                <w:szCs w:val="21"/>
              </w:rPr>
            </w:pPr>
          </w:p>
        </w:tc>
        <w:tc>
          <w:tcPr>
            <w:tcW w:w="228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已标价工程量清单</w:t>
            </w:r>
          </w:p>
        </w:tc>
        <w:tc>
          <w:tcPr>
            <w:tcW w:w="5416" w:type="dxa"/>
            <w:vAlign w:val="center"/>
          </w:tcPr>
          <w:p w:rsidR="0083783E" w:rsidRPr="0083783E" w:rsidRDefault="0083783E" w:rsidP="0083783E">
            <w:pPr>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color w:val="000000"/>
                <w:szCs w:val="21"/>
              </w:rPr>
              <w:t>符合</w:t>
            </w:r>
            <w:r w:rsidRPr="0083783E">
              <w:rPr>
                <w:rFonts w:ascii="宋体" w:eastAsia="宋体" w:hAnsi="宋体" w:cs="Times New Roman" w:hint="eastAsia"/>
                <w:color w:val="000000"/>
                <w:szCs w:val="21"/>
              </w:rPr>
              <w:t>第五章</w:t>
            </w:r>
            <w:r w:rsidRPr="0083783E">
              <w:rPr>
                <w:rFonts w:ascii="宋体" w:eastAsia="宋体" w:hAnsi="宋体" w:cs="Times New Roman"/>
                <w:color w:val="000000"/>
                <w:szCs w:val="21"/>
              </w:rPr>
              <w:t>“工程量清单”给出的子目编码、子目名称、子目特征、计量单位</w:t>
            </w:r>
            <w:r w:rsidRPr="0083783E">
              <w:rPr>
                <w:rFonts w:ascii="宋体" w:eastAsia="宋体" w:hAnsi="宋体" w:cs="Times New Roman" w:hint="eastAsia"/>
                <w:color w:val="000000"/>
                <w:szCs w:val="21"/>
              </w:rPr>
              <w:t>、</w:t>
            </w:r>
            <w:r w:rsidRPr="0083783E">
              <w:rPr>
                <w:rFonts w:ascii="宋体" w:eastAsia="宋体" w:hAnsi="宋体" w:cs="Times New Roman"/>
                <w:color w:val="000000"/>
                <w:szCs w:val="21"/>
              </w:rPr>
              <w:t>工程量</w:t>
            </w:r>
            <w:r w:rsidRPr="0083783E">
              <w:rPr>
                <w:rFonts w:ascii="宋体" w:eastAsia="宋体" w:hAnsi="宋体" w:cs="Times New Roman" w:hint="eastAsia"/>
                <w:color w:val="000000"/>
                <w:szCs w:val="21"/>
              </w:rPr>
              <w:t>和暂列金额；如果委托造价咨询公司编制工程量清单，则在清单中附造价咨询合同，且同一造价咨询公司未接受同一标段其他投标人的工程量清单编制</w:t>
            </w:r>
            <w:r w:rsidRPr="0083783E">
              <w:rPr>
                <w:rFonts w:ascii="宋体" w:eastAsia="宋体" w:hAnsi="宋体" w:cs="Times New Roman"/>
                <w:color w:val="000000"/>
                <w:szCs w:val="21"/>
              </w:rPr>
              <w:t>。</w:t>
            </w:r>
          </w:p>
        </w:tc>
      </w:tr>
      <w:tr w:rsidR="0083783E" w:rsidRPr="0083783E" w:rsidTr="00705053">
        <w:trPr>
          <w:trHeight w:val="567"/>
        </w:trPr>
        <w:tc>
          <w:tcPr>
            <w:tcW w:w="972" w:type="dxa"/>
            <w:vMerge/>
            <w:vAlign w:val="center"/>
          </w:tcPr>
          <w:p w:rsidR="0083783E" w:rsidRPr="0083783E" w:rsidRDefault="0083783E" w:rsidP="0083783E">
            <w:pPr>
              <w:snapToGrid w:val="0"/>
              <w:jc w:val="left"/>
              <w:rPr>
                <w:rFonts w:ascii="宋体" w:eastAsia="等线" w:hAnsi="宋体" w:cs="Times New Roman"/>
                <w:color w:val="000000"/>
                <w:szCs w:val="21"/>
              </w:rPr>
            </w:pPr>
          </w:p>
        </w:tc>
        <w:tc>
          <w:tcPr>
            <w:tcW w:w="968" w:type="dxa"/>
            <w:vMerge/>
            <w:vAlign w:val="center"/>
          </w:tcPr>
          <w:p w:rsidR="0083783E" w:rsidRPr="0083783E" w:rsidRDefault="0083783E" w:rsidP="0083783E">
            <w:pPr>
              <w:snapToGrid w:val="0"/>
              <w:jc w:val="left"/>
              <w:rPr>
                <w:rFonts w:ascii="宋体" w:eastAsia="等线" w:hAnsi="宋体" w:cs="Times New Roman"/>
                <w:color w:val="000000"/>
                <w:szCs w:val="21"/>
              </w:rPr>
            </w:pPr>
          </w:p>
        </w:tc>
        <w:tc>
          <w:tcPr>
            <w:tcW w:w="228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技术标准和要求</w:t>
            </w:r>
          </w:p>
        </w:tc>
        <w:tc>
          <w:tcPr>
            <w:tcW w:w="5416" w:type="dxa"/>
            <w:vAlign w:val="center"/>
          </w:tcPr>
          <w:p w:rsidR="0083783E" w:rsidRPr="0083783E" w:rsidRDefault="0083783E" w:rsidP="0083783E">
            <w:pPr>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color w:val="000000"/>
                <w:szCs w:val="21"/>
              </w:rPr>
              <w:t>符合第七章“技术标准和要求”规定</w:t>
            </w:r>
          </w:p>
        </w:tc>
      </w:tr>
      <w:tr w:rsidR="0083783E" w:rsidRPr="0083783E" w:rsidTr="00705053">
        <w:trPr>
          <w:trHeight w:val="567"/>
        </w:trPr>
        <w:tc>
          <w:tcPr>
            <w:tcW w:w="972" w:type="dxa"/>
            <w:vMerge/>
            <w:vAlign w:val="center"/>
          </w:tcPr>
          <w:p w:rsidR="0083783E" w:rsidRPr="0083783E" w:rsidRDefault="0083783E" w:rsidP="0083783E">
            <w:pPr>
              <w:snapToGrid w:val="0"/>
              <w:jc w:val="left"/>
              <w:rPr>
                <w:rFonts w:ascii="宋体" w:eastAsia="等线" w:hAnsi="宋体" w:cs="Times New Roman"/>
                <w:color w:val="000000"/>
                <w:szCs w:val="21"/>
              </w:rPr>
            </w:pPr>
          </w:p>
        </w:tc>
        <w:tc>
          <w:tcPr>
            <w:tcW w:w="968" w:type="dxa"/>
            <w:vMerge/>
            <w:vAlign w:val="center"/>
          </w:tcPr>
          <w:p w:rsidR="0083783E" w:rsidRPr="0083783E" w:rsidRDefault="0083783E" w:rsidP="0083783E">
            <w:pPr>
              <w:snapToGrid w:val="0"/>
              <w:jc w:val="left"/>
              <w:rPr>
                <w:rFonts w:ascii="宋体" w:eastAsia="等线" w:hAnsi="宋体" w:cs="Times New Roman"/>
                <w:color w:val="000000"/>
                <w:szCs w:val="21"/>
              </w:rPr>
            </w:pPr>
          </w:p>
        </w:tc>
        <w:tc>
          <w:tcPr>
            <w:tcW w:w="228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hint="eastAsia"/>
                <w:color w:val="000000"/>
                <w:szCs w:val="21"/>
              </w:rPr>
              <w:t>投标价格</w:t>
            </w:r>
          </w:p>
        </w:tc>
        <w:tc>
          <w:tcPr>
            <w:tcW w:w="5416" w:type="dxa"/>
            <w:vAlign w:val="center"/>
          </w:tcPr>
          <w:p w:rsidR="0083783E" w:rsidRPr="0083783E" w:rsidRDefault="0083783E" w:rsidP="0083783E">
            <w:pPr>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hint="eastAsia"/>
                <w:color w:val="000000"/>
                <w:szCs w:val="21"/>
              </w:rPr>
              <w:t>低于（含等于）第二章“投标人须知”前附表第10.2款载明的最高投标限价</w:t>
            </w:r>
          </w:p>
        </w:tc>
      </w:tr>
      <w:tr w:rsidR="0083783E" w:rsidRPr="0083783E" w:rsidTr="00705053">
        <w:trPr>
          <w:trHeight w:val="567"/>
        </w:trPr>
        <w:tc>
          <w:tcPr>
            <w:tcW w:w="972" w:type="dxa"/>
            <w:vMerge/>
            <w:vAlign w:val="center"/>
          </w:tcPr>
          <w:p w:rsidR="0083783E" w:rsidRPr="0083783E" w:rsidRDefault="0083783E" w:rsidP="0083783E">
            <w:pPr>
              <w:snapToGrid w:val="0"/>
              <w:jc w:val="left"/>
              <w:rPr>
                <w:rFonts w:ascii="宋体" w:eastAsia="等线" w:hAnsi="宋体" w:cs="Times New Roman"/>
                <w:color w:val="000000"/>
                <w:szCs w:val="21"/>
              </w:rPr>
            </w:pPr>
          </w:p>
        </w:tc>
        <w:tc>
          <w:tcPr>
            <w:tcW w:w="968" w:type="dxa"/>
            <w:vMerge/>
            <w:vAlign w:val="center"/>
          </w:tcPr>
          <w:p w:rsidR="0083783E" w:rsidRPr="0083783E" w:rsidRDefault="0083783E" w:rsidP="0083783E">
            <w:pPr>
              <w:snapToGrid w:val="0"/>
              <w:jc w:val="left"/>
              <w:rPr>
                <w:rFonts w:ascii="宋体" w:eastAsia="等线" w:hAnsi="宋体" w:cs="Times New Roman"/>
                <w:color w:val="000000"/>
                <w:szCs w:val="21"/>
              </w:rPr>
            </w:pPr>
          </w:p>
        </w:tc>
        <w:tc>
          <w:tcPr>
            <w:tcW w:w="228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分包计划</w:t>
            </w:r>
          </w:p>
        </w:tc>
        <w:tc>
          <w:tcPr>
            <w:tcW w:w="5416" w:type="dxa"/>
            <w:vAlign w:val="center"/>
          </w:tcPr>
          <w:p w:rsidR="0083783E" w:rsidRPr="0083783E" w:rsidRDefault="0083783E" w:rsidP="0083783E">
            <w:pPr>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color w:val="000000"/>
                <w:szCs w:val="21"/>
              </w:rPr>
              <w:t>符合第二章“投标人须知”第1.11项规定。</w:t>
            </w:r>
          </w:p>
        </w:tc>
      </w:tr>
    </w:tbl>
    <w:p w:rsidR="0083783E" w:rsidRPr="0083783E" w:rsidRDefault="0083783E" w:rsidP="0083783E">
      <w:pPr>
        <w:rPr>
          <w:rFonts w:ascii="Times New Roman" w:eastAsia="等线"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42"/>
        <w:gridCol w:w="2288"/>
        <w:gridCol w:w="5414"/>
      </w:tblGrid>
      <w:tr w:rsidR="0083783E" w:rsidRPr="0083783E" w:rsidTr="00705053">
        <w:trPr>
          <w:trHeight w:val="567"/>
        </w:trPr>
        <w:tc>
          <w:tcPr>
            <w:tcW w:w="1942"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条款号</w:t>
            </w:r>
          </w:p>
        </w:tc>
        <w:tc>
          <w:tcPr>
            <w:tcW w:w="228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条款内容</w:t>
            </w:r>
          </w:p>
        </w:tc>
        <w:tc>
          <w:tcPr>
            <w:tcW w:w="5414" w:type="dxa"/>
            <w:vAlign w:val="center"/>
          </w:tcPr>
          <w:p w:rsidR="0083783E" w:rsidRPr="0083783E" w:rsidRDefault="0083783E" w:rsidP="0083783E">
            <w:pPr>
              <w:snapToGrid w:val="0"/>
              <w:spacing w:line="400" w:lineRule="exact"/>
              <w:ind w:firstLineChars="100" w:firstLine="210"/>
              <w:jc w:val="center"/>
              <w:rPr>
                <w:rFonts w:ascii="宋体" w:eastAsia="宋体" w:hAnsi="宋体" w:cs="Times New Roman"/>
                <w:color w:val="000000"/>
                <w:szCs w:val="21"/>
              </w:rPr>
            </w:pPr>
            <w:r w:rsidRPr="0083783E">
              <w:rPr>
                <w:rFonts w:ascii="宋体" w:eastAsia="宋体" w:hAnsi="宋体" w:cs="Times New Roman"/>
                <w:color w:val="000000"/>
                <w:szCs w:val="21"/>
              </w:rPr>
              <w:t>编列内容</w:t>
            </w:r>
          </w:p>
        </w:tc>
      </w:tr>
      <w:tr w:rsidR="0083783E" w:rsidRPr="0083783E" w:rsidTr="00705053">
        <w:trPr>
          <w:trHeight w:val="567"/>
        </w:trPr>
        <w:tc>
          <w:tcPr>
            <w:tcW w:w="1942"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2.2.1</w:t>
            </w:r>
          </w:p>
        </w:tc>
        <w:tc>
          <w:tcPr>
            <w:tcW w:w="228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分值构成</w:t>
            </w:r>
            <w:r w:rsidRPr="0083783E">
              <w:rPr>
                <w:rFonts w:ascii="宋体" w:eastAsia="宋体" w:hAnsi="宋体" w:cs="Times New Roman"/>
                <w:color w:val="000000"/>
                <w:szCs w:val="21"/>
              </w:rPr>
              <w:br/>
              <w:t>（总分100分）</w:t>
            </w:r>
          </w:p>
        </w:tc>
        <w:tc>
          <w:tcPr>
            <w:tcW w:w="5414" w:type="dxa"/>
            <w:vAlign w:val="center"/>
          </w:tcPr>
          <w:p w:rsidR="0083783E" w:rsidRPr="0083783E" w:rsidRDefault="0083783E" w:rsidP="0083783E">
            <w:pPr>
              <w:tabs>
                <w:tab w:val="left" w:pos="1739"/>
              </w:tabs>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color w:val="000000"/>
                <w:szCs w:val="21"/>
              </w:rPr>
              <w:t>施工组织设计</w:t>
            </w:r>
            <w:r w:rsidRPr="0083783E">
              <w:rPr>
                <w:rFonts w:ascii="宋体" w:eastAsia="宋体" w:hAnsi="宋体" w:cs="Times New Roman" w:hint="eastAsia"/>
                <w:color w:val="000000"/>
                <w:szCs w:val="21"/>
              </w:rPr>
              <w:t>：</w:t>
            </w:r>
            <w:r w:rsidRPr="0083783E">
              <w:rPr>
                <w:rFonts w:ascii="宋体" w:eastAsia="宋体" w:hAnsi="宋体" w:cs="Times New Roman"/>
                <w:color w:val="000000"/>
                <w:szCs w:val="21"/>
              </w:rPr>
              <w:tab/>
            </w:r>
            <w:r w:rsidRPr="0083783E">
              <w:rPr>
                <w:rFonts w:ascii="宋体" w:eastAsia="宋体" w:hAnsi="宋体" w:cs="Times New Roman" w:hint="eastAsia"/>
                <w:color w:val="000000"/>
                <w:szCs w:val="21"/>
              </w:rPr>
              <w:t>20</w:t>
            </w:r>
            <w:r w:rsidRPr="0083783E">
              <w:rPr>
                <w:rFonts w:ascii="宋体" w:eastAsia="宋体" w:hAnsi="宋体" w:cs="Times New Roman"/>
                <w:color w:val="000000"/>
                <w:szCs w:val="21"/>
              </w:rPr>
              <w:t>分</w:t>
            </w:r>
          </w:p>
          <w:p w:rsidR="0083783E" w:rsidRPr="0083783E" w:rsidRDefault="0083783E" w:rsidP="0083783E">
            <w:pPr>
              <w:tabs>
                <w:tab w:val="left" w:pos="1739"/>
              </w:tabs>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color w:val="000000"/>
                <w:szCs w:val="21"/>
              </w:rPr>
              <w:t>项目管理机构：</w:t>
            </w:r>
            <w:r w:rsidRPr="0083783E">
              <w:rPr>
                <w:rFonts w:ascii="宋体" w:eastAsia="宋体" w:hAnsi="宋体" w:cs="Times New Roman"/>
                <w:color w:val="000000"/>
                <w:szCs w:val="21"/>
              </w:rPr>
              <w:tab/>
            </w:r>
            <w:r w:rsidRPr="0083783E">
              <w:rPr>
                <w:rFonts w:ascii="宋体" w:eastAsia="宋体" w:hAnsi="宋体" w:cs="Times New Roman" w:hint="eastAsia"/>
                <w:color w:val="000000"/>
                <w:szCs w:val="21"/>
              </w:rPr>
              <w:t>10</w:t>
            </w:r>
            <w:r w:rsidRPr="0083783E">
              <w:rPr>
                <w:rFonts w:ascii="宋体" w:eastAsia="宋体" w:hAnsi="宋体" w:cs="Times New Roman"/>
                <w:color w:val="000000"/>
                <w:szCs w:val="21"/>
              </w:rPr>
              <w:t>分</w:t>
            </w:r>
          </w:p>
          <w:p w:rsidR="0083783E" w:rsidRPr="0083783E" w:rsidRDefault="0083783E" w:rsidP="0083783E">
            <w:pPr>
              <w:tabs>
                <w:tab w:val="left" w:pos="1739"/>
              </w:tabs>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color w:val="000000"/>
                <w:szCs w:val="21"/>
              </w:rPr>
              <w:t>投标报价：</w:t>
            </w:r>
            <w:r w:rsidRPr="0083783E">
              <w:rPr>
                <w:rFonts w:ascii="宋体" w:eastAsia="宋体" w:hAnsi="宋体" w:cs="Times New Roman"/>
                <w:color w:val="000000"/>
                <w:szCs w:val="21"/>
              </w:rPr>
              <w:tab/>
            </w:r>
            <w:r w:rsidRPr="0083783E">
              <w:rPr>
                <w:rFonts w:ascii="宋体" w:eastAsia="宋体" w:hAnsi="宋体" w:cs="Times New Roman" w:hint="eastAsia"/>
                <w:color w:val="000000"/>
                <w:szCs w:val="21"/>
              </w:rPr>
              <w:t>5</w:t>
            </w:r>
            <w:r w:rsidRPr="0083783E">
              <w:rPr>
                <w:rFonts w:ascii="宋体" w:eastAsia="宋体" w:hAnsi="宋体" w:cs="Times New Roman"/>
                <w:color w:val="000000"/>
                <w:szCs w:val="21"/>
              </w:rPr>
              <w:t>0分</w:t>
            </w:r>
          </w:p>
          <w:p w:rsidR="0083783E" w:rsidRPr="0083783E" w:rsidRDefault="0083783E" w:rsidP="0083783E">
            <w:pPr>
              <w:tabs>
                <w:tab w:val="left" w:pos="1739"/>
              </w:tabs>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color w:val="000000"/>
                <w:szCs w:val="21"/>
              </w:rPr>
              <w:t>其他评分因素</w:t>
            </w:r>
            <w:r w:rsidRPr="0083783E">
              <w:rPr>
                <w:rFonts w:ascii="宋体" w:eastAsia="宋体" w:hAnsi="宋体" w:cs="Times New Roman" w:hint="eastAsia"/>
                <w:color w:val="000000"/>
                <w:szCs w:val="21"/>
              </w:rPr>
              <w:t>：</w:t>
            </w:r>
            <w:r w:rsidRPr="0083783E">
              <w:rPr>
                <w:rFonts w:ascii="宋体" w:eastAsia="宋体" w:hAnsi="宋体" w:cs="Times New Roman"/>
                <w:color w:val="000000"/>
                <w:szCs w:val="21"/>
              </w:rPr>
              <w:tab/>
            </w:r>
            <w:r w:rsidRPr="0083783E">
              <w:rPr>
                <w:rFonts w:ascii="宋体" w:eastAsia="宋体" w:hAnsi="宋体" w:cs="Times New Roman" w:hint="eastAsia"/>
                <w:color w:val="000000"/>
                <w:szCs w:val="21"/>
              </w:rPr>
              <w:t>20</w:t>
            </w:r>
            <w:r w:rsidRPr="0083783E">
              <w:rPr>
                <w:rFonts w:ascii="宋体" w:eastAsia="宋体" w:hAnsi="宋体" w:cs="Times New Roman"/>
                <w:color w:val="000000"/>
                <w:szCs w:val="21"/>
              </w:rPr>
              <w:t>分</w:t>
            </w:r>
          </w:p>
        </w:tc>
      </w:tr>
      <w:tr w:rsidR="0083783E" w:rsidRPr="0083783E" w:rsidTr="00705053">
        <w:trPr>
          <w:trHeight w:val="567"/>
        </w:trPr>
        <w:tc>
          <w:tcPr>
            <w:tcW w:w="1942"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2.2.2</w:t>
            </w:r>
          </w:p>
        </w:tc>
        <w:tc>
          <w:tcPr>
            <w:tcW w:w="228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hint="eastAsia"/>
                <w:color w:val="000000"/>
                <w:szCs w:val="21"/>
              </w:rPr>
              <w:t>评标</w:t>
            </w:r>
            <w:r w:rsidRPr="0083783E">
              <w:rPr>
                <w:rFonts w:ascii="宋体" w:eastAsia="宋体" w:hAnsi="宋体" w:cs="Times New Roman"/>
                <w:color w:val="000000"/>
                <w:szCs w:val="21"/>
              </w:rPr>
              <w:t>基准价</w:t>
            </w:r>
          </w:p>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计算方法</w:t>
            </w:r>
          </w:p>
        </w:tc>
        <w:tc>
          <w:tcPr>
            <w:tcW w:w="5414" w:type="dxa"/>
            <w:vAlign w:val="center"/>
          </w:tcPr>
          <w:p w:rsidR="0083783E" w:rsidRPr="0083783E" w:rsidRDefault="0083783E" w:rsidP="0083783E">
            <w:pPr>
              <w:snapToGrid w:val="0"/>
              <w:spacing w:line="400" w:lineRule="exact"/>
              <w:ind w:right="113" w:firstLineChars="100" w:firstLine="210"/>
              <w:rPr>
                <w:rFonts w:ascii="宋体" w:eastAsia="宋体" w:hAnsi="宋体" w:cs="Times New Roman"/>
                <w:color w:val="000000"/>
                <w:szCs w:val="21"/>
              </w:rPr>
            </w:pPr>
            <w:r w:rsidRPr="0083783E">
              <w:rPr>
                <w:rFonts w:ascii="宋体" w:eastAsia="宋体" w:hAnsi="宋体" w:cs="Times New Roman" w:hint="eastAsia"/>
                <w:color w:val="000000"/>
                <w:szCs w:val="21"/>
              </w:rPr>
              <w:t>评标基准价的计算：</w:t>
            </w:r>
          </w:p>
          <w:p w:rsidR="0083783E" w:rsidRPr="0083783E" w:rsidRDefault="0083783E" w:rsidP="0083783E">
            <w:pPr>
              <w:snapToGrid w:val="0"/>
              <w:spacing w:line="400" w:lineRule="exact"/>
              <w:ind w:right="113" w:firstLineChars="100" w:firstLine="210"/>
              <w:rPr>
                <w:rFonts w:ascii="宋体" w:eastAsia="宋体" w:hAnsi="宋体" w:cs="Times New Roman"/>
                <w:color w:val="000000"/>
                <w:szCs w:val="21"/>
              </w:rPr>
            </w:pPr>
            <w:r w:rsidRPr="0083783E">
              <w:rPr>
                <w:rFonts w:ascii="宋体" w:eastAsia="宋体" w:hAnsi="宋体" w:cs="Times New Roman" w:hint="eastAsia"/>
                <w:color w:val="000000"/>
                <w:szCs w:val="21"/>
              </w:rPr>
              <w:t>（1）评标价的确定：</w:t>
            </w:r>
          </w:p>
          <w:p w:rsidR="0083783E" w:rsidRPr="0083783E" w:rsidRDefault="0083783E" w:rsidP="0083783E">
            <w:pPr>
              <w:snapToGrid w:val="0"/>
              <w:spacing w:line="400" w:lineRule="exact"/>
              <w:ind w:right="113" w:firstLineChars="200" w:firstLine="420"/>
              <w:rPr>
                <w:rFonts w:ascii="宋体" w:eastAsia="宋体" w:hAnsi="宋体" w:cs="Times New Roman"/>
                <w:color w:val="000000"/>
                <w:szCs w:val="21"/>
              </w:rPr>
            </w:pPr>
            <w:r w:rsidRPr="0083783E">
              <w:rPr>
                <w:rFonts w:ascii="宋体" w:eastAsia="宋体" w:hAnsi="宋体" w:cs="Times New Roman" w:hint="eastAsia"/>
                <w:color w:val="000000"/>
                <w:szCs w:val="21"/>
              </w:rPr>
              <w:t>评标价=投标</w:t>
            </w:r>
            <w:proofErr w:type="gramStart"/>
            <w:r w:rsidRPr="0083783E">
              <w:rPr>
                <w:rFonts w:ascii="宋体" w:eastAsia="宋体" w:hAnsi="宋体" w:cs="Times New Roman" w:hint="eastAsia"/>
                <w:color w:val="000000"/>
                <w:szCs w:val="21"/>
              </w:rPr>
              <w:t>函文字</w:t>
            </w:r>
            <w:proofErr w:type="gramEnd"/>
            <w:r w:rsidRPr="0083783E">
              <w:rPr>
                <w:rFonts w:ascii="宋体" w:eastAsia="宋体" w:hAnsi="宋体" w:cs="Times New Roman" w:hint="eastAsia"/>
                <w:color w:val="000000"/>
                <w:szCs w:val="21"/>
              </w:rPr>
              <w:t>报价</w:t>
            </w:r>
          </w:p>
          <w:p w:rsidR="0083783E" w:rsidRPr="0083783E" w:rsidRDefault="0083783E" w:rsidP="0083783E">
            <w:pPr>
              <w:snapToGrid w:val="0"/>
              <w:spacing w:line="400" w:lineRule="exact"/>
              <w:ind w:right="113" w:firstLineChars="100" w:firstLine="210"/>
              <w:rPr>
                <w:rFonts w:ascii="宋体" w:eastAsia="宋体" w:hAnsi="宋体" w:cs="Times New Roman"/>
                <w:color w:val="000000"/>
                <w:szCs w:val="21"/>
              </w:rPr>
            </w:pPr>
            <w:r w:rsidRPr="0083783E">
              <w:rPr>
                <w:rFonts w:ascii="宋体" w:eastAsia="宋体" w:hAnsi="宋体" w:cs="Times New Roman" w:hint="eastAsia"/>
                <w:color w:val="000000"/>
                <w:szCs w:val="21"/>
              </w:rPr>
              <w:lastRenderedPageBreak/>
              <w:t>（2）评标价平均值的确定：</w:t>
            </w:r>
          </w:p>
          <w:p w:rsidR="0083783E" w:rsidRPr="0083783E" w:rsidRDefault="0083783E" w:rsidP="0083783E">
            <w:pPr>
              <w:snapToGrid w:val="0"/>
              <w:spacing w:line="400" w:lineRule="exact"/>
              <w:ind w:right="113" w:firstLineChars="200" w:firstLine="420"/>
              <w:rPr>
                <w:rFonts w:ascii="宋体" w:eastAsia="宋体" w:hAnsi="宋体" w:cs="Times New Roman"/>
                <w:color w:val="000000"/>
                <w:szCs w:val="21"/>
              </w:rPr>
            </w:pPr>
            <w:r w:rsidRPr="0083783E">
              <w:rPr>
                <w:rFonts w:ascii="宋体" w:eastAsia="宋体" w:hAnsi="宋体" w:cs="Times New Roman" w:hint="eastAsia"/>
                <w:color w:val="000000"/>
                <w:szCs w:val="21"/>
              </w:rPr>
              <w:t>所有通过初步评审的投标人的评标价去掉一个最高值和一个最低值后的算术平均值即为评标价平均值（如果通过初步评审的投标人数量少于5家时，则计算评标价平均值时不去掉最高值和最低值）。</w:t>
            </w:r>
          </w:p>
          <w:p w:rsidR="0083783E" w:rsidRPr="0083783E" w:rsidRDefault="0083783E" w:rsidP="0083783E">
            <w:pPr>
              <w:snapToGrid w:val="0"/>
              <w:spacing w:line="400" w:lineRule="exact"/>
              <w:ind w:right="113" w:firstLineChars="100" w:firstLine="210"/>
              <w:rPr>
                <w:rFonts w:ascii="宋体" w:eastAsia="宋体" w:hAnsi="宋体" w:cs="Times New Roman"/>
                <w:color w:val="000000"/>
                <w:szCs w:val="21"/>
              </w:rPr>
            </w:pPr>
            <w:r w:rsidRPr="0083783E">
              <w:rPr>
                <w:rFonts w:ascii="宋体" w:eastAsia="宋体" w:hAnsi="宋体" w:cs="Times New Roman" w:hint="eastAsia"/>
                <w:color w:val="000000"/>
                <w:szCs w:val="21"/>
              </w:rPr>
              <w:t>（3）评标基准价的确定</w:t>
            </w:r>
          </w:p>
          <w:p w:rsidR="0083783E" w:rsidRPr="0083783E" w:rsidRDefault="0083783E" w:rsidP="0083783E">
            <w:pPr>
              <w:snapToGrid w:val="0"/>
              <w:spacing w:line="400" w:lineRule="exact"/>
              <w:ind w:right="113" w:firstLineChars="200" w:firstLine="420"/>
              <w:rPr>
                <w:rFonts w:ascii="宋体" w:eastAsia="宋体" w:hAnsi="宋体" w:cs="Times New Roman"/>
                <w:color w:val="000000"/>
                <w:szCs w:val="21"/>
              </w:rPr>
            </w:pPr>
            <w:r w:rsidRPr="0083783E">
              <w:rPr>
                <w:rFonts w:ascii="宋体" w:eastAsia="宋体" w:hAnsi="宋体" w:cs="Times New Roman" w:hint="eastAsia"/>
                <w:color w:val="000000"/>
                <w:szCs w:val="21"/>
              </w:rPr>
              <w:t>将评标价平均值直接作为评标基准价。</w:t>
            </w:r>
          </w:p>
        </w:tc>
      </w:tr>
      <w:tr w:rsidR="0083783E" w:rsidRPr="0083783E" w:rsidTr="00705053">
        <w:trPr>
          <w:trHeight w:val="567"/>
        </w:trPr>
        <w:tc>
          <w:tcPr>
            <w:tcW w:w="1942"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lastRenderedPageBreak/>
              <w:t>2.2.3</w:t>
            </w:r>
          </w:p>
        </w:tc>
        <w:tc>
          <w:tcPr>
            <w:tcW w:w="228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投标报价的偏差率计算公式</w:t>
            </w:r>
          </w:p>
        </w:tc>
        <w:tc>
          <w:tcPr>
            <w:tcW w:w="5414" w:type="dxa"/>
            <w:vAlign w:val="center"/>
          </w:tcPr>
          <w:p w:rsidR="0083783E" w:rsidRPr="0083783E" w:rsidRDefault="0083783E" w:rsidP="0083783E">
            <w:pPr>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color w:val="000000"/>
                <w:szCs w:val="21"/>
              </w:rPr>
              <w:t>偏差率=100%×</w:t>
            </w:r>
            <w:r w:rsidRPr="0083783E">
              <w:rPr>
                <w:rFonts w:ascii="宋体" w:eastAsia="宋体" w:hAnsi="宋体" w:cs="Times New Roman" w:hint="eastAsia"/>
                <w:color w:val="000000"/>
                <w:szCs w:val="21"/>
              </w:rPr>
              <w:t>（</w:t>
            </w:r>
            <w:r w:rsidRPr="0083783E">
              <w:rPr>
                <w:rFonts w:ascii="宋体" w:eastAsia="宋体" w:hAnsi="宋体" w:cs="Times New Roman"/>
                <w:color w:val="000000"/>
                <w:szCs w:val="21"/>
              </w:rPr>
              <w:t>投标人报价－评标基准价</w:t>
            </w:r>
            <w:r w:rsidRPr="0083783E">
              <w:rPr>
                <w:rFonts w:ascii="宋体" w:eastAsia="宋体" w:hAnsi="宋体" w:cs="Times New Roman" w:hint="eastAsia"/>
                <w:color w:val="000000"/>
                <w:szCs w:val="21"/>
              </w:rPr>
              <w:t>）</w:t>
            </w:r>
            <w:r w:rsidRPr="0083783E">
              <w:rPr>
                <w:rFonts w:ascii="宋体" w:eastAsia="宋体" w:hAnsi="宋体" w:cs="Times New Roman"/>
                <w:color w:val="000000"/>
                <w:szCs w:val="21"/>
              </w:rPr>
              <w:t>/评标基准价</w:t>
            </w:r>
          </w:p>
          <w:p w:rsidR="0083783E" w:rsidRPr="0083783E" w:rsidRDefault="0083783E" w:rsidP="0083783E">
            <w:pPr>
              <w:snapToGrid w:val="0"/>
              <w:spacing w:line="400" w:lineRule="exact"/>
              <w:ind w:firstLineChars="100" w:firstLine="210"/>
              <w:jc w:val="left"/>
              <w:rPr>
                <w:rFonts w:ascii="宋体" w:eastAsia="宋体" w:hAnsi="宋体" w:cs="Times New Roman"/>
                <w:color w:val="000000"/>
                <w:szCs w:val="21"/>
              </w:rPr>
            </w:pPr>
            <w:r w:rsidRPr="0083783E">
              <w:rPr>
                <w:rFonts w:ascii="宋体" w:eastAsia="宋体" w:hAnsi="宋体" w:cs="Times New Roman" w:hint="eastAsia"/>
                <w:color w:val="000000"/>
                <w:szCs w:val="21"/>
              </w:rPr>
              <w:t>偏差率保留两位小数，如**.**</w:t>
            </w:r>
            <w:r w:rsidRPr="0083783E">
              <w:rPr>
                <w:rFonts w:ascii="宋体" w:eastAsia="宋体" w:hAnsi="宋体" w:cs="Times New Roman"/>
                <w:color w:val="000000"/>
                <w:szCs w:val="21"/>
              </w:rPr>
              <w:t>%</w:t>
            </w:r>
            <w:r w:rsidRPr="0083783E">
              <w:rPr>
                <w:rFonts w:ascii="宋体" w:eastAsia="宋体" w:hAnsi="宋体" w:cs="Times New Roman" w:hint="eastAsia"/>
                <w:color w:val="000000"/>
                <w:szCs w:val="21"/>
              </w:rPr>
              <w:t>。</w:t>
            </w:r>
          </w:p>
        </w:tc>
      </w:tr>
    </w:tbl>
    <w:p w:rsidR="0083783E" w:rsidRPr="0083783E" w:rsidRDefault="0083783E" w:rsidP="0083783E">
      <w:pPr>
        <w:rPr>
          <w:rFonts w:ascii="Times New Roman" w:eastAsia="等线" w:hAnsi="Times New Roman" w:cs="Times New Roman"/>
        </w:rPr>
      </w:pPr>
    </w:p>
    <w:p w:rsidR="0083783E" w:rsidRPr="0083783E" w:rsidRDefault="0083783E" w:rsidP="0083783E">
      <w:pPr>
        <w:rPr>
          <w:rFonts w:ascii="Times New Roman" w:eastAsia="等线" w:hAnsi="Times New Roman" w:cs="Times New Roman"/>
        </w:rPr>
      </w:pPr>
      <w:r w:rsidRPr="0083783E">
        <w:rPr>
          <w:rFonts w:ascii="Times New Roman" w:eastAsia="等线"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63"/>
        <w:gridCol w:w="955"/>
        <w:gridCol w:w="2258"/>
        <w:gridCol w:w="4216"/>
        <w:gridCol w:w="1256"/>
      </w:tblGrid>
      <w:tr w:rsidR="0083783E" w:rsidRPr="0083783E" w:rsidTr="00705053">
        <w:trPr>
          <w:trHeight w:val="567"/>
          <w:tblHeader/>
        </w:trPr>
        <w:tc>
          <w:tcPr>
            <w:tcW w:w="1918" w:type="dxa"/>
            <w:gridSpan w:val="2"/>
            <w:vAlign w:val="center"/>
          </w:tcPr>
          <w:p w:rsidR="0083783E" w:rsidRPr="0083783E" w:rsidRDefault="0083783E" w:rsidP="0083783E">
            <w:pPr>
              <w:snapToGrid w:val="0"/>
              <w:jc w:val="center"/>
              <w:rPr>
                <w:rFonts w:ascii="宋体" w:eastAsia="等线" w:hAnsi="宋体" w:cs="Times New Roman"/>
                <w:color w:val="000000"/>
                <w:szCs w:val="21"/>
              </w:rPr>
            </w:pPr>
            <w:r w:rsidRPr="0083783E">
              <w:rPr>
                <w:rFonts w:ascii="宋体" w:eastAsia="等线" w:hAnsi="宋体" w:cs="Times New Roman"/>
                <w:color w:val="000000"/>
                <w:szCs w:val="21"/>
              </w:rPr>
              <w:lastRenderedPageBreak/>
              <w:t>条款号</w:t>
            </w:r>
          </w:p>
        </w:tc>
        <w:tc>
          <w:tcPr>
            <w:tcW w:w="2258" w:type="dxa"/>
            <w:vAlign w:val="center"/>
          </w:tcPr>
          <w:p w:rsidR="0083783E" w:rsidRPr="0083783E" w:rsidRDefault="0083783E" w:rsidP="0083783E">
            <w:pPr>
              <w:snapToGrid w:val="0"/>
              <w:jc w:val="center"/>
              <w:rPr>
                <w:rFonts w:ascii="宋体" w:eastAsia="等线" w:hAnsi="宋体" w:cs="Times New Roman"/>
                <w:color w:val="000000"/>
                <w:szCs w:val="21"/>
              </w:rPr>
            </w:pPr>
            <w:r w:rsidRPr="0083783E">
              <w:rPr>
                <w:rFonts w:ascii="宋体" w:eastAsia="等线" w:hAnsi="宋体" w:cs="Times New Roman"/>
                <w:color w:val="000000"/>
                <w:szCs w:val="21"/>
              </w:rPr>
              <w:t>评分因素</w:t>
            </w:r>
          </w:p>
        </w:tc>
        <w:tc>
          <w:tcPr>
            <w:tcW w:w="4216" w:type="dxa"/>
            <w:vAlign w:val="center"/>
          </w:tcPr>
          <w:p w:rsidR="0083783E" w:rsidRPr="0083783E" w:rsidRDefault="0083783E" w:rsidP="0083783E">
            <w:pPr>
              <w:snapToGrid w:val="0"/>
              <w:spacing w:line="400" w:lineRule="exact"/>
              <w:ind w:firstLineChars="100" w:firstLine="210"/>
              <w:jc w:val="center"/>
              <w:rPr>
                <w:rFonts w:ascii="宋体" w:eastAsia="等线" w:hAnsi="宋体" w:cs="Times New Roman"/>
                <w:color w:val="000000"/>
                <w:szCs w:val="21"/>
              </w:rPr>
            </w:pPr>
            <w:r w:rsidRPr="0083783E">
              <w:rPr>
                <w:rFonts w:ascii="宋体" w:eastAsia="等线" w:hAnsi="宋体" w:cs="Times New Roman"/>
                <w:color w:val="000000"/>
                <w:szCs w:val="21"/>
              </w:rPr>
              <w:t>评分标准</w:t>
            </w:r>
          </w:p>
        </w:tc>
        <w:tc>
          <w:tcPr>
            <w:tcW w:w="1256" w:type="dxa"/>
            <w:vAlign w:val="center"/>
          </w:tcPr>
          <w:p w:rsidR="0083783E" w:rsidRPr="0083783E" w:rsidRDefault="0083783E" w:rsidP="0083783E">
            <w:pPr>
              <w:snapToGrid w:val="0"/>
              <w:spacing w:line="400" w:lineRule="exact"/>
              <w:jc w:val="center"/>
              <w:rPr>
                <w:rFonts w:ascii="宋体" w:eastAsia="等线" w:hAnsi="宋体" w:cs="Times New Roman"/>
                <w:color w:val="000000"/>
                <w:szCs w:val="21"/>
              </w:rPr>
            </w:pPr>
            <w:r w:rsidRPr="0083783E">
              <w:rPr>
                <w:rFonts w:ascii="宋体" w:eastAsia="等线" w:hAnsi="宋体" w:cs="Times New Roman" w:hint="eastAsia"/>
                <w:color w:val="000000"/>
                <w:szCs w:val="21"/>
              </w:rPr>
              <w:t>得分</w:t>
            </w:r>
          </w:p>
        </w:tc>
      </w:tr>
      <w:tr w:rsidR="0083783E" w:rsidRPr="0083783E" w:rsidTr="00705053">
        <w:trPr>
          <w:trHeight w:val="567"/>
        </w:trPr>
        <w:tc>
          <w:tcPr>
            <w:tcW w:w="963" w:type="dxa"/>
            <w:vMerge w:val="restart"/>
            <w:vAlign w:val="center"/>
          </w:tcPr>
          <w:p w:rsidR="0083783E" w:rsidRPr="0083783E" w:rsidRDefault="0083783E" w:rsidP="0083783E">
            <w:pPr>
              <w:snapToGrid w:val="0"/>
              <w:jc w:val="left"/>
              <w:rPr>
                <w:rFonts w:ascii="宋体" w:eastAsia="宋体" w:hAnsi="宋体" w:cs="Times New Roman"/>
                <w:color w:val="000000"/>
                <w:szCs w:val="21"/>
              </w:rPr>
            </w:pPr>
            <w:r w:rsidRPr="0083783E">
              <w:rPr>
                <w:rFonts w:ascii="宋体" w:eastAsia="宋体" w:hAnsi="宋体" w:cs="Times New Roman"/>
                <w:color w:val="000000"/>
                <w:szCs w:val="21"/>
              </w:rPr>
              <w:t>2.2.4(1)</w:t>
            </w:r>
          </w:p>
        </w:tc>
        <w:tc>
          <w:tcPr>
            <w:tcW w:w="955" w:type="dxa"/>
            <w:vMerge w:val="restart"/>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施工组织设计评分标准</w:t>
            </w:r>
          </w:p>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hint="eastAsia"/>
                <w:color w:val="000000"/>
                <w:szCs w:val="21"/>
              </w:rPr>
              <w:t>（20分）</w:t>
            </w:r>
          </w:p>
        </w:tc>
        <w:tc>
          <w:tcPr>
            <w:tcW w:w="2258" w:type="dxa"/>
            <w:vAlign w:val="center"/>
          </w:tcPr>
          <w:p w:rsidR="0083783E" w:rsidRPr="0083783E" w:rsidRDefault="0083783E" w:rsidP="0083783E">
            <w:pPr>
              <w:autoSpaceDE w:val="0"/>
              <w:autoSpaceDN w:val="0"/>
              <w:adjustRightInd w:val="0"/>
              <w:snapToGrid w:val="0"/>
              <w:jc w:val="center"/>
              <w:rPr>
                <w:rFonts w:ascii="宋体" w:eastAsia="宋体" w:hAnsi="宋体" w:cs="宋体"/>
                <w:bCs/>
                <w:color w:val="000000"/>
                <w:szCs w:val="21"/>
                <w:lang w:val="zh-CN"/>
              </w:rPr>
            </w:pPr>
            <w:r w:rsidRPr="0083783E">
              <w:rPr>
                <w:rFonts w:ascii="宋体" w:eastAsia="宋体" w:hAnsi="宋体" w:cs="宋体" w:hint="eastAsia"/>
                <w:bCs/>
                <w:color w:val="000000"/>
                <w:szCs w:val="21"/>
                <w:lang w:val="zh-CN"/>
              </w:rPr>
              <w:t>内容完整性</w:t>
            </w:r>
          </w:p>
          <w:p w:rsidR="0083783E" w:rsidRPr="0083783E" w:rsidRDefault="0083783E" w:rsidP="0083783E">
            <w:pPr>
              <w:autoSpaceDE w:val="0"/>
              <w:autoSpaceDN w:val="0"/>
              <w:adjustRightInd w:val="0"/>
              <w:snapToGrid w:val="0"/>
              <w:jc w:val="center"/>
              <w:rPr>
                <w:rFonts w:ascii="宋体" w:eastAsia="宋体" w:hAnsi="宋体" w:cs="宋体"/>
                <w:bCs/>
                <w:color w:val="000000"/>
                <w:szCs w:val="21"/>
                <w:lang w:val="zh-CN"/>
              </w:rPr>
            </w:pPr>
            <w:r w:rsidRPr="0083783E">
              <w:rPr>
                <w:rFonts w:ascii="宋体" w:eastAsia="宋体" w:hAnsi="宋体" w:cs="宋体" w:hint="eastAsia"/>
                <w:bCs/>
                <w:color w:val="000000"/>
                <w:szCs w:val="21"/>
                <w:lang w:val="zh-CN"/>
              </w:rPr>
              <w:t>和编制水平</w:t>
            </w:r>
          </w:p>
        </w:tc>
        <w:tc>
          <w:tcPr>
            <w:tcW w:w="4216" w:type="dxa"/>
            <w:vAlign w:val="center"/>
          </w:tcPr>
          <w:p w:rsidR="0083783E" w:rsidRPr="0083783E" w:rsidRDefault="0083783E" w:rsidP="0083783E">
            <w:pPr>
              <w:autoSpaceDE w:val="0"/>
              <w:autoSpaceDN w:val="0"/>
              <w:adjustRightInd w:val="0"/>
              <w:snapToGrid w:val="0"/>
              <w:spacing w:line="400" w:lineRule="exact"/>
              <w:ind w:firstLineChars="100" w:firstLine="210"/>
              <w:rPr>
                <w:rFonts w:ascii="宋体" w:eastAsia="宋体" w:hAnsi="宋体" w:cs="宋体"/>
                <w:bCs/>
                <w:color w:val="000000"/>
                <w:szCs w:val="21"/>
                <w:lang w:val="zh-CN"/>
              </w:rPr>
            </w:pPr>
            <w:r w:rsidRPr="0083783E">
              <w:rPr>
                <w:rFonts w:ascii="宋体" w:eastAsia="宋体" w:hAnsi="宋体" w:cs="宋体" w:hint="eastAsia"/>
                <w:bCs/>
                <w:color w:val="000000"/>
                <w:szCs w:val="21"/>
                <w:lang w:val="zh-CN"/>
              </w:rPr>
              <w:t>统一、齐全、完整</w:t>
            </w:r>
          </w:p>
          <w:p w:rsidR="0083783E" w:rsidRPr="0083783E" w:rsidRDefault="0083783E" w:rsidP="0083783E">
            <w:pPr>
              <w:autoSpaceDE w:val="0"/>
              <w:autoSpaceDN w:val="0"/>
              <w:adjustRightInd w:val="0"/>
              <w:snapToGrid w:val="0"/>
              <w:spacing w:line="400" w:lineRule="exact"/>
              <w:ind w:firstLineChars="100" w:firstLine="210"/>
              <w:rPr>
                <w:rFonts w:ascii="宋体" w:eastAsia="宋体" w:hAnsi="宋体" w:cs="宋体"/>
                <w:bCs/>
                <w:color w:val="000000"/>
                <w:szCs w:val="21"/>
                <w:lang w:val="zh-CN"/>
              </w:rPr>
            </w:pPr>
            <w:r w:rsidRPr="0083783E">
              <w:rPr>
                <w:rFonts w:ascii="宋体" w:eastAsia="宋体" w:hAnsi="宋体" w:cs="宋体" w:hint="eastAsia"/>
                <w:bCs/>
                <w:color w:val="000000"/>
                <w:szCs w:val="21"/>
                <w:lang w:val="zh-CN"/>
              </w:rPr>
              <w:t>较完整</w:t>
            </w:r>
          </w:p>
        </w:tc>
        <w:tc>
          <w:tcPr>
            <w:tcW w:w="1256" w:type="dxa"/>
            <w:vAlign w:val="center"/>
          </w:tcPr>
          <w:p w:rsidR="0083783E" w:rsidRPr="0083783E" w:rsidRDefault="0083783E" w:rsidP="0083783E">
            <w:pPr>
              <w:autoSpaceDE w:val="0"/>
              <w:autoSpaceDN w:val="0"/>
              <w:adjustRightInd w:val="0"/>
              <w:snapToGrid w:val="0"/>
              <w:spacing w:line="400" w:lineRule="exact"/>
              <w:jc w:val="center"/>
              <w:rPr>
                <w:rFonts w:ascii="宋体" w:eastAsia="宋体" w:hAnsi="宋体" w:cs="宋体"/>
                <w:bCs/>
                <w:szCs w:val="21"/>
                <w:shd w:val="pct10" w:color="auto" w:fill="FFFFFF"/>
                <w:lang w:val="zh-CN"/>
              </w:rPr>
            </w:pPr>
            <w:r w:rsidRPr="0083783E">
              <w:rPr>
                <w:rFonts w:ascii="宋体" w:eastAsia="宋体" w:hAnsi="宋体" w:cs="Times New Roman" w:hint="eastAsia"/>
                <w:szCs w:val="21"/>
              </w:rPr>
              <w:t>2～1</w:t>
            </w:r>
            <w:r w:rsidRPr="0083783E">
              <w:rPr>
                <w:rFonts w:ascii="宋体" w:eastAsia="宋体" w:hAnsi="宋体" w:cs="Times New Roman"/>
                <w:szCs w:val="21"/>
              </w:rPr>
              <w:t>.2</w:t>
            </w:r>
          </w:p>
        </w:tc>
      </w:tr>
      <w:tr w:rsidR="0083783E" w:rsidRPr="0083783E" w:rsidTr="00705053">
        <w:trPr>
          <w:trHeight w:val="567"/>
        </w:trPr>
        <w:tc>
          <w:tcPr>
            <w:tcW w:w="963"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955"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2258" w:type="dxa"/>
            <w:vAlign w:val="center"/>
          </w:tcPr>
          <w:p w:rsidR="0083783E" w:rsidRPr="0083783E" w:rsidRDefault="0083783E" w:rsidP="0083783E">
            <w:pPr>
              <w:autoSpaceDE w:val="0"/>
              <w:autoSpaceDN w:val="0"/>
              <w:adjustRightInd w:val="0"/>
              <w:snapToGrid w:val="0"/>
              <w:jc w:val="center"/>
              <w:rPr>
                <w:rFonts w:ascii="宋体" w:eastAsia="宋体" w:hAnsi="宋体" w:cs="宋体"/>
                <w:bCs/>
                <w:color w:val="000000"/>
                <w:szCs w:val="21"/>
                <w:lang w:val="zh-CN"/>
              </w:rPr>
            </w:pPr>
            <w:r w:rsidRPr="0083783E">
              <w:rPr>
                <w:rFonts w:ascii="宋体" w:eastAsia="宋体" w:hAnsi="宋体" w:cs="宋体" w:hint="eastAsia"/>
                <w:bCs/>
                <w:color w:val="000000"/>
                <w:szCs w:val="21"/>
                <w:lang w:val="zh-CN"/>
              </w:rPr>
              <w:t>施工方案与</w:t>
            </w:r>
          </w:p>
          <w:p w:rsidR="0083783E" w:rsidRPr="0083783E" w:rsidRDefault="0083783E" w:rsidP="0083783E">
            <w:pPr>
              <w:autoSpaceDE w:val="0"/>
              <w:autoSpaceDN w:val="0"/>
              <w:adjustRightInd w:val="0"/>
              <w:snapToGrid w:val="0"/>
              <w:jc w:val="center"/>
              <w:rPr>
                <w:rFonts w:ascii="宋体" w:eastAsia="宋体" w:hAnsi="宋体" w:cs="宋体"/>
                <w:bCs/>
                <w:color w:val="000000"/>
                <w:szCs w:val="21"/>
                <w:lang w:val="zh-CN"/>
              </w:rPr>
            </w:pPr>
            <w:r w:rsidRPr="0083783E">
              <w:rPr>
                <w:rFonts w:ascii="宋体" w:eastAsia="宋体" w:hAnsi="宋体" w:cs="宋体" w:hint="eastAsia"/>
                <w:bCs/>
                <w:color w:val="000000"/>
                <w:szCs w:val="21"/>
                <w:lang w:val="zh-CN"/>
              </w:rPr>
              <w:t>技术措施</w:t>
            </w:r>
          </w:p>
        </w:tc>
        <w:tc>
          <w:tcPr>
            <w:tcW w:w="4216" w:type="dxa"/>
            <w:vAlign w:val="center"/>
          </w:tcPr>
          <w:p w:rsidR="0083783E" w:rsidRPr="0083783E" w:rsidRDefault="0083783E" w:rsidP="0083783E">
            <w:pPr>
              <w:snapToGrid w:val="0"/>
              <w:spacing w:line="400" w:lineRule="exact"/>
              <w:ind w:firstLineChars="100" w:firstLine="198"/>
              <w:rPr>
                <w:rFonts w:ascii="宋体" w:eastAsia="宋体" w:hAnsi="宋体" w:cs="Times New Roman"/>
                <w:bCs/>
                <w:color w:val="000000"/>
                <w:spacing w:val="-6"/>
                <w:szCs w:val="21"/>
              </w:rPr>
            </w:pPr>
            <w:r w:rsidRPr="0083783E">
              <w:rPr>
                <w:rFonts w:ascii="宋体" w:eastAsia="宋体" w:hAnsi="宋体" w:cs="Times New Roman" w:hint="eastAsia"/>
                <w:bCs/>
                <w:color w:val="000000"/>
                <w:spacing w:val="-6"/>
                <w:szCs w:val="21"/>
              </w:rPr>
              <w:t>施工方法先进、合理、满足工程施工要求</w:t>
            </w:r>
          </w:p>
          <w:p w:rsidR="0083783E" w:rsidRPr="0083783E" w:rsidRDefault="0083783E" w:rsidP="0083783E">
            <w:pPr>
              <w:autoSpaceDE w:val="0"/>
              <w:autoSpaceDN w:val="0"/>
              <w:adjustRightInd w:val="0"/>
              <w:snapToGrid w:val="0"/>
              <w:spacing w:line="400" w:lineRule="exact"/>
              <w:ind w:firstLineChars="100" w:firstLine="198"/>
              <w:rPr>
                <w:rFonts w:ascii="宋体" w:eastAsia="宋体" w:hAnsi="宋体" w:cs="宋体"/>
                <w:bCs/>
                <w:color w:val="000000"/>
                <w:szCs w:val="21"/>
              </w:rPr>
            </w:pPr>
            <w:r w:rsidRPr="0083783E">
              <w:rPr>
                <w:rFonts w:ascii="宋体" w:eastAsia="宋体" w:hAnsi="宋体" w:cs="Times New Roman" w:hint="eastAsia"/>
                <w:bCs/>
                <w:color w:val="000000"/>
                <w:spacing w:val="-6"/>
                <w:szCs w:val="21"/>
              </w:rPr>
              <w:t>施工方法基本合理</w:t>
            </w:r>
          </w:p>
        </w:tc>
        <w:tc>
          <w:tcPr>
            <w:tcW w:w="1256" w:type="dxa"/>
            <w:vAlign w:val="center"/>
          </w:tcPr>
          <w:p w:rsidR="0083783E" w:rsidRPr="0083783E" w:rsidRDefault="0083783E" w:rsidP="0083783E">
            <w:pPr>
              <w:autoSpaceDE w:val="0"/>
              <w:autoSpaceDN w:val="0"/>
              <w:adjustRightInd w:val="0"/>
              <w:snapToGrid w:val="0"/>
              <w:spacing w:line="400" w:lineRule="exact"/>
              <w:jc w:val="center"/>
              <w:rPr>
                <w:rFonts w:ascii="宋体" w:eastAsia="宋体" w:hAnsi="宋体" w:cs="宋体"/>
                <w:bCs/>
                <w:szCs w:val="21"/>
                <w:shd w:val="pct10" w:color="auto" w:fill="FFFFFF"/>
                <w:lang w:val="zh-CN"/>
              </w:rPr>
            </w:pPr>
            <w:r w:rsidRPr="0083783E">
              <w:rPr>
                <w:rFonts w:ascii="宋体" w:eastAsia="宋体" w:hAnsi="宋体" w:cs="Times New Roman" w:hint="eastAsia"/>
                <w:szCs w:val="21"/>
              </w:rPr>
              <w:t>5～</w:t>
            </w:r>
            <w:r w:rsidRPr="0083783E">
              <w:rPr>
                <w:rFonts w:ascii="宋体" w:eastAsia="宋体" w:hAnsi="宋体" w:cs="Times New Roman"/>
                <w:bCs/>
                <w:spacing w:val="-6"/>
                <w:szCs w:val="21"/>
              </w:rPr>
              <w:t>3</w:t>
            </w:r>
          </w:p>
        </w:tc>
      </w:tr>
      <w:tr w:rsidR="0083783E" w:rsidRPr="0083783E" w:rsidTr="00705053">
        <w:trPr>
          <w:trHeight w:val="567"/>
        </w:trPr>
        <w:tc>
          <w:tcPr>
            <w:tcW w:w="963"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955"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2258" w:type="dxa"/>
            <w:vAlign w:val="center"/>
          </w:tcPr>
          <w:p w:rsidR="0083783E" w:rsidRPr="0083783E" w:rsidRDefault="0083783E" w:rsidP="0083783E">
            <w:pPr>
              <w:autoSpaceDE w:val="0"/>
              <w:autoSpaceDN w:val="0"/>
              <w:adjustRightInd w:val="0"/>
              <w:snapToGrid w:val="0"/>
              <w:jc w:val="center"/>
              <w:rPr>
                <w:rFonts w:ascii="宋体" w:eastAsia="宋体" w:hAnsi="宋体" w:cs="宋体"/>
                <w:bCs/>
                <w:color w:val="000000"/>
                <w:szCs w:val="21"/>
                <w:lang w:val="zh-CN"/>
              </w:rPr>
            </w:pPr>
            <w:r w:rsidRPr="0083783E">
              <w:rPr>
                <w:rFonts w:ascii="宋体" w:eastAsia="宋体" w:hAnsi="宋体" w:cs="宋体" w:hint="eastAsia"/>
                <w:bCs/>
                <w:color w:val="000000"/>
                <w:szCs w:val="21"/>
                <w:lang w:val="zh-CN"/>
              </w:rPr>
              <w:t>质量管理</w:t>
            </w:r>
          </w:p>
          <w:p w:rsidR="0083783E" w:rsidRPr="0083783E" w:rsidRDefault="0083783E" w:rsidP="0083783E">
            <w:pPr>
              <w:autoSpaceDE w:val="0"/>
              <w:autoSpaceDN w:val="0"/>
              <w:adjustRightInd w:val="0"/>
              <w:snapToGrid w:val="0"/>
              <w:jc w:val="center"/>
              <w:rPr>
                <w:rFonts w:ascii="宋体" w:eastAsia="宋体" w:hAnsi="宋体" w:cs="宋体"/>
                <w:bCs/>
                <w:color w:val="000000"/>
                <w:szCs w:val="21"/>
                <w:lang w:val="zh-CN"/>
              </w:rPr>
            </w:pPr>
            <w:r w:rsidRPr="0083783E">
              <w:rPr>
                <w:rFonts w:ascii="宋体" w:eastAsia="宋体" w:hAnsi="宋体" w:cs="宋体" w:hint="eastAsia"/>
                <w:bCs/>
                <w:color w:val="000000"/>
                <w:szCs w:val="21"/>
                <w:lang w:val="zh-CN"/>
              </w:rPr>
              <w:t>体系与措施</w:t>
            </w:r>
          </w:p>
        </w:tc>
        <w:tc>
          <w:tcPr>
            <w:tcW w:w="4216" w:type="dxa"/>
            <w:vAlign w:val="center"/>
          </w:tcPr>
          <w:p w:rsidR="0083783E" w:rsidRPr="0083783E" w:rsidRDefault="0083783E" w:rsidP="0083783E">
            <w:pPr>
              <w:snapToGrid w:val="0"/>
              <w:spacing w:line="400" w:lineRule="exact"/>
              <w:ind w:firstLineChars="100" w:firstLine="198"/>
              <w:rPr>
                <w:rFonts w:ascii="宋体" w:eastAsia="宋体" w:hAnsi="宋体" w:cs="Times New Roman"/>
                <w:bCs/>
                <w:color w:val="000000"/>
                <w:spacing w:val="-6"/>
                <w:szCs w:val="21"/>
              </w:rPr>
            </w:pPr>
            <w:r w:rsidRPr="0083783E">
              <w:rPr>
                <w:rFonts w:ascii="宋体" w:eastAsia="宋体" w:hAnsi="宋体" w:cs="Times New Roman" w:hint="eastAsia"/>
                <w:bCs/>
                <w:color w:val="000000"/>
                <w:spacing w:val="-6"/>
                <w:szCs w:val="21"/>
              </w:rPr>
              <w:t>施工技术标准、施工过程、检验检测，质量通病防治等确保工程质量的技术组织措施满足施工要求</w:t>
            </w:r>
          </w:p>
          <w:p w:rsidR="0083783E" w:rsidRPr="0083783E" w:rsidRDefault="0083783E" w:rsidP="0083783E">
            <w:pPr>
              <w:autoSpaceDE w:val="0"/>
              <w:autoSpaceDN w:val="0"/>
              <w:adjustRightInd w:val="0"/>
              <w:snapToGrid w:val="0"/>
              <w:spacing w:line="400" w:lineRule="exact"/>
              <w:ind w:firstLineChars="100" w:firstLine="198"/>
              <w:rPr>
                <w:rFonts w:ascii="宋体" w:eastAsia="宋体" w:hAnsi="宋体" w:cs="宋体"/>
                <w:bCs/>
                <w:color w:val="000000"/>
                <w:szCs w:val="21"/>
                <w:lang w:val="zh-CN"/>
              </w:rPr>
            </w:pPr>
            <w:r w:rsidRPr="0083783E">
              <w:rPr>
                <w:rFonts w:ascii="宋体" w:eastAsia="宋体" w:hAnsi="宋体" w:cs="Times New Roman" w:hint="eastAsia"/>
                <w:bCs/>
                <w:color w:val="000000"/>
                <w:spacing w:val="-6"/>
                <w:szCs w:val="21"/>
              </w:rPr>
              <w:t>基本满足施工要求</w:t>
            </w:r>
          </w:p>
        </w:tc>
        <w:tc>
          <w:tcPr>
            <w:tcW w:w="1256" w:type="dxa"/>
            <w:vAlign w:val="center"/>
          </w:tcPr>
          <w:p w:rsidR="0083783E" w:rsidRPr="0083783E" w:rsidRDefault="0083783E" w:rsidP="0083783E">
            <w:pPr>
              <w:autoSpaceDE w:val="0"/>
              <w:autoSpaceDN w:val="0"/>
              <w:adjustRightInd w:val="0"/>
              <w:snapToGrid w:val="0"/>
              <w:spacing w:line="400" w:lineRule="exact"/>
              <w:jc w:val="center"/>
              <w:rPr>
                <w:rFonts w:ascii="宋体" w:eastAsia="宋体" w:hAnsi="宋体" w:cs="宋体"/>
                <w:bCs/>
                <w:szCs w:val="21"/>
                <w:shd w:val="pct10" w:color="auto" w:fill="FFFFFF"/>
                <w:lang w:val="zh-CN"/>
              </w:rPr>
            </w:pPr>
            <w:r w:rsidRPr="0083783E">
              <w:rPr>
                <w:rFonts w:ascii="宋体" w:eastAsia="宋体" w:hAnsi="宋体" w:cs="Times New Roman" w:hint="eastAsia"/>
                <w:szCs w:val="21"/>
              </w:rPr>
              <w:t>3～</w:t>
            </w:r>
            <w:r w:rsidRPr="0083783E">
              <w:rPr>
                <w:rFonts w:ascii="宋体" w:eastAsia="宋体" w:hAnsi="宋体" w:cs="Times New Roman" w:hint="eastAsia"/>
                <w:bCs/>
                <w:spacing w:val="-6"/>
                <w:szCs w:val="21"/>
              </w:rPr>
              <w:t>1</w:t>
            </w:r>
            <w:r w:rsidRPr="0083783E">
              <w:rPr>
                <w:rFonts w:ascii="宋体" w:eastAsia="宋体" w:hAnsi="宋体" w:cs="Times New Roman"/>
                <w:bCs/>
                <w:spacing w:val="-6"/>
                <w:szCs w:val="21"/>
              </w:rPr>
              <w:t>.8</w:t>
            </w:r>
          </w:p>
        </w:tc>
      </w:tr>
      <w:tr w:rsidR="0083783E" w:rsidRPr="0083783E" w:rsidTr="00705053">
        <w:trPr>
          <w:trHeight w:val="567"/>
        </w:trPr>
        <w:tc>
          <w:tcPr>
            <w:tcW w:w="963"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955"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2258" w:type="dxa"/>
            <w:vAlign w:val="center"/>
          </w:tcPr>
          <w:p w:rsidR="0083783E" w:rsidRPr="0083783E" w:rsidRDefault="0083783E" w:rsidP="0083783E">
            <w:pPr>
              <w:autoSpaceDE w:val="0"/>
              <w:autoSpaceDN w:val="0"/>
              <w:adjustRightInd w:val="0"/>
              <w:snapToGrid w:val="0"/>
              <w:jc w:val="center"/>
              <w:rPr>
                <w:rFonts w:ascii="宋体" w:eastAsia="宋体" w:hAnsi="宋体" w:cs="宋体"/>
                <w:bCs/>
                <w:color w:val="000000"/>
                <w:szCs w:val="21"/>
                <w:lang w:val="zh-CN"/>
              </w:rPr>
            </w:pPr>
            <w:r w:rsidRPr="0083783E">
              <w:rPr>
                <w:rFonts w:ascii="宋体" w:eastAsia="宋体" w:hAnsi="宋体" w:cs="宋体" w:hint="eastAsia"/>
                <w:bCs/>
                <w:color w:val="000000"/>
                <w:szCs w:val="21"/>
                <w:lang w:val="zh-CN"/>
              </w:rPr>
              <w:t>安全管理</w:t>
            </w:r>
          </w:p>
          <w:p w:rsidR="0083783E" w:rsidRPr="0083783E" w:rsidRDefault="0083783E" w:rsidP="0083783E">
            <w:pPr>
              <w:autoSpaceDE w:val="0"/>
              <w:autoSpaceDN w:val="0"/>
              <w:adjustRightInd w:val="0"/>
              <w:snapToGrid w:val="0"/>
              <w:jc w:val="center"/>
              <w:rPr>
                <w:rFonts w:ascii="宋体" w:eastAsia="宋体" w:hAnsi="宋体" w:cs="宋体"/>
                <w:bCs/>
                <w:color w:val="000000"/>
                <w:szCs w:val="21"/>
                <w:lang w:val="zh-CN"/>
              </w:rPr>
            </w:pPr>
            <w:r w:rsidRPr="0083783E">
              <w:rPr>
                <w:rFonts w:ascii="宋体" w:eastAsia="宋体" w:hAnsi="宋体" w:cs="宋体" w:hint="eastAsia"/>
                <w:bCs/>
                <w:color w:val="000000"/>
                <w:szCs w:val="21"/>
                <w:lang w:val="zh-CN"/>
              </w:rPr>
              <w:t>体系与措施</w:t>
            </w:r>
          </w:p>
        </w:tc>
        <w:tc>
          <w:tcPr>
            <w:tcW w:w="4216" w:type="dxa"/>
            <w:vAlign w:val="center"/>
          </w:tcPr>
          <w:p w:rsidR="0083783E" w:rsidRPr="0083783E" w:rsidRDefault="0083783E" w:rsidP="0083783E">
            <w:pPr>
              <w:snapToGrid w:val="0"/>
              <w:spacing w:line="400" w:lineRule="exact"/>
              <w:ind w:firstLineChars="100" w:firstLine="198"/>
              <w:rPr>
                <w:rFonts w:ascii="宋体" w:eastAsia="宋体" w:hAnsi="宋体" w:cs="Times New Roman"/>
                <w:bCs/>
                <w:color w:val="000000"/>
                <w:spacing w:val="-6"/>
                <w:szCs w:val="21"/>
              </w:rPr>
            </w:pPr>
            <w:r w:rsidRPr="0083783E">
              <w:rPr>
                <w:rFonts w:ascii="宋体" w:eastAsia="宋体" w:hAnsi="宋体" w:cs="Times New Roman" w:hint="eastAsia"/>
                <w:bCs/>
                <w:color w:val="000000"/>
                <w:spacing w:val="-6"/>
                <w:szCs w:val="21"/>
              </w:rPr>
              <w:t>合理、全面、有效</w:t>
            </w:r>
          </w:p>
          <w:p w:rsidR="0083783E" w:rsidRPr="0083783E" w:rsidRDefault="0083783E" w:rsidP="0083783E">
            <w:pPr>
              <w:autoSpaceDE w:val="0"/>
              <w:autoSpaceDN w:val="0"/>
              <w:adjustRightInd w:val="0"/>
              <w:snapToGrid w:val="0"/>
              <w:spacing w:line="400" w:lineRule="exact"/>
              <w:ind w:firstLineChars="100" w:firstLine="198"/>
              <w:rPr>
                <w:rFonts w:ascii="宋体" w:eastAsia="宋体" w:hAnsi="宋体" w:cs="宋体"/>
                <w:bCs/>
                <w:color w:val="000000"/>
                <w:szCs w:val="21"/>
                <w:lang w:val="zh-CN"/>
              </w:rPr>
            </w:pPr>
            <w:r w:rsidRPr="0083783E">
              <w:rPr>
                <w:rFonts w:ascii="宋体" w:eastAsia="宋体" w:hAnsi="宋体" w:cs="Times New Roman" w:hint="eastAsia"/>
                <w:bCs/>
                <w:color w:val="000000"/>
                <w:spacing w:val="-6"/>
                <w:szCs w:val="21"/>
              </w:rPr>
              <w:t>基本满足要求</w:t>
            </w:r>
          </w:p>
        </w:tc>
        <w:tc>
          <w:tcPr>
            <w:tcW w:w="1256" w:type="dxa"/>
            <w:vAlign w:val="center"/>
          </w:tcPr>
          <w:p w:rsidR="0083783E" w:rsidRPr="0083783E" w:rsidRDefault="0083783E" w:rsidP="0083783E">
            <w:pPr>
              <w:autoSpaceDE w:val="0"/>
              <w:autoSpaceDN w:val="0"/>
              <w:adjustRightInd w:val="0"/>
              <w:snapToGrid w:val="0"/>
              <w:spacing w:line="400" w:lineRule="exact"/>
              <w:jc w:val="center"/>
              <w:rPr>
                <w:rFonts w:ascii="宋体" w:eastAsia="宋体" w:hAnsi="宋体" w:cs="宋体"/>
                <w:bCs/>
                <w:szCs w:val="21"/>
                <w:shd w:val="pct10" w:color="auto" w:fill="FFFFFF"/>
                <w:lang w:val="zh-CN"/>
              </w:rPr>
            </w:pPr>
            <w:r w:rsidRPr="0083783E">
              <w:rPr>
                <w:rFonts w:ascii="宋体" w:eastAsia="宋体" w:hAnsi="宋体" w:cs="Times New Roman" w:hint="eastAsia"/>
                <w:szCs w:val="21"/>
              </w:rPr>
              <w:t>3～1</w:t>
            </w:r>
            <w:r w:rsidRPr="0083783E">
              <w:rPr>
                <w:rFonts w:ascii="宋体" w:eastAsia="宋体" w:hAnsi="宋体" w:cs="Times New Roman"/>
                <w:szCs w:val="21"/>
              </w:rPr>
              <w:t>.8</w:t>
            </w:r>
          </w:p>
        </w:tc>
      </w:tr>
      <w:tr w:rsidR="0083783E" w:rsidRPr="0083783E" w:rsidTr="00705053">
        <w:trPr>
          <w:trHeight w:val="567"/>
        </w:trPr>
        <w:tc>
          <w:tcPr>
            <w:tcW w:w="963"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955"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2258" w:type="dxa"/>
            <w:vAlign w:val="center"/>
          </w:tcPr>
          <w:p w:rsidR="0083783E" w:rsidRPr="0083783E" w:rsidRDefault="0083783E" w:rsidP="0083783E">
            <w:pPr>
              <w:autoSpaceDE w:val="0"/>
              <w:autoSpaceDN w:val="0"/>
              <w:adjustRightInd w:val="0"/>
              <w:snapToGrid w:val="0"/>
              <w:jc w:val="center"/>
              <w:rPr>
                <w:rFonts w:ascii="宋体" w:eastAsia="宋体" w:hAnsi="宋体" w:cs="宋体"/>
                <w:bCs/>
                <w:color w:val="000000"/>
                <w:szCs w:val="21"/>
                <w:lang w:val="zh-CN"/>
              </w:rPr>
            </w:pPr>
            <w:r w:rsidRPr="0083783E">
              <w:rPr>
                <w:rFonts w:ascii="宋体" w:eastAsia="宋体" w:hAnsi="宋体" w:cs="宋体" w:hint="eastAsia"/>
                <w:bCs/>
                <w:color w:val="000000"/>
                <w:szCs w:val="21"/>
                <w:lang w:val="zh-CN"/>
              </w:rPr>
              <w:t>环境保护管理</w:t>
            </w:r>
          </w:p>
          <w:p w:rsidR="0083783E" w:rsidRPr="0083783E" w:rsidRDefault="0083783E" w:rsidP="0083783E">
            <w:pPr>
              <w:autoSpaceDE w:val="0"/>
              <w:autoSpaceDN w:val="0"/>
              <w:adjustRightInd w:val="0"/>
              <w:snapToGrid w:val="0"/>
              <w:jc w:val="center"/>
              <w:rPr>
                <w:rFonts w:ascii="宋体" w:eastAsia="宋体" w:hAnsi="宋体" w:cs="宋体"/>
                <w:bCs/>
                <w:color w:val="000000"/>
                <w:szCs w:val="21"/>
                <w:lang w:val="zh-CN"/>
              </w:rPr>
            </w:pPr>
            <w:r w:rsidRPr="0083783E">
              <w:rPr>
                <w:rFonts w:ascii="宋体" w:eastAsia="宋体" w:hAnsi="宋体" w:cs="宋体" w:hint="eastAsia"/>
                <w:bCs/>
                <w:color w:val="000000"/>
                <w:szCs w:val="21"/>
                <w:lang w:val="zh-CN"/>
              </w:rPr>
              <w:t>体系与措施</w:t>
            </w:r>
          </w:p>
        </w:tc>
        <w:tc>
          <w:tcPr>
            <w:tcW w:w="4216" w:type="dxa"/>
            <w:vAlign w:val="center"/>
          </w:tcPr>
          <w:p w:rsidR="0083783E" w:rsidRPr="0083783E" w:rsidRDefault="0083783E" w:rsidP="0083783E">
            <w:pPr>
              <w:snapToGrid w:val="0"/>
              <w:spacing w:line="400" w:lineRule="exact"/>
              <w:ind w:firstLineChars="100" w:firstLine="198"/>
              <w:rPr>
                <w:rFonts w:ascii="宋体" w:eastAsia="宋体" w:hAnsi="宋体" w:cs="Times New Roman"/>
                <w:bCs/>
                <w:color w:val="000000"/>
                <w:spacing w:val="-6"/>
                <w:szCs w:val="21"/>
              </w:rPr>
            </w:pPr>
            <w:r w:rsidRPr="0083783E">
              <w:rPr>
                <w:rFonts w:ascii="宋体" w:eastAsia="宋体" w:hAnsi="宋体" w:cs="Times New Roman" w:hint="eastAsia"/>
                <w:bCs/>
                <w:color w:val="000000"/>
                <w:spacing w:val="-6"/>
                <w:szCs w:val="21"/>
              </w:rPr>
              <w:t>合理、全面、有效</w:t>
            </w:r>
          </w:p>
          <w:p w:rsidR="0083783E" w:rsidRPr="0083783E" w:rsidRDefault="0083783E" w:rsidP="0083783E">
            <w:pPr>
              <w:autoSpaceDE w:val="0"/>
              <w:autoSpaceDN w:val="0"/>
              <w:adjustRightInd w:val="0"/>
              <w:snapToGrid w:val="0"/>
              <w:spacing w:line="400" w:lineRule="exact"/>
              <w:ind w:firstLineChars="100" w:firstLine="198"/>
              <w:rPr>
                <w:rFonts w:ascii="宋体" w:eastAsia="宋体" w:hAnsi="宋体" w:cs="宋体"/>
                <w:bCs/>
                <w:color w:val="000000"/>
                <w:szCs w:val="21"/>
                <w:lang w:val="zh-CN"/>
              </w:rPr>
            </w:pPr>
            <w:r w:rsidRPr="0083783E">
              <w:rPr>
                <w:rFonts w:ascii="宋体" w:eastAsia="宋体" w:hAnsi="宋体" w:cs="Times New Roman" w:hint="eastAsia"/>
                <w:bCs/>
                <w:color w:val="000000"/>
                <w:spacing w:val="-6"/>
                <w:szCs w:val="21"/>
              </w:rPr>
              <w:t>基本满足要求</w:t>
            </w:r>
          </w:p>
        </w:tc>
        <w:tc>
          <w:tcPr>
            <w:tcW w:w="1256" w:type="dxa"/>
            <w:vAlign w:val="center"/>
          </w:tcPr>
          <w:p w:rsidR="0083783E" w:rsidRPr="0083783E" w:rsidRDefault="0083783E" w:rsidP="0083783E">
            <w:pPr>
              <w:autoSpaceDE w:val="0"/>
              <w:autoSpaceDN w:val="0"/>
              <w:adjustRightInd w:val="0"/>
              <w:snapToGrid w:val="0"/>
              <w:spacing w:line="400" w:lineRule="exact"/>
              <w:jc w:val="center"/>
              <w:rPr>
                <w:rFonts w:ascii="宋体" w:eastAsia="宋体" w:hAnsi="宋体" w:cs="宋体"/>
                <w:bCs/>
                <w:szCs w:val="21"/>
                <w:shd w:val="pct10" w:color="auto" w:fill="FFFFFF"/>
                <w:lang w:val="zh-CN"/>
              </w:rPr>
            </w:pPr>
            <w:r w:rsidRPr="0083783E">
              <w:rPr>
                <w:rFonts w:ascii="宋体" w:eastAsia="宋体" w:hAnsi="宋体" w:cs="Times New Roman" w:hint="eastAsia"/>
                <w:szCs w:val="21"/>
              </w:rPr>
              <w:t>2～1</w:t>
            </w:r>
            <w:r w:rsidRPr="0083783E">
              <w:rPr>
                <w:rFonts w:ascii="宋体" w:eastAsia="宋体" w:hAnsi="宋体" w:cs="Times New Roman"/>
                <w:szCs w:val="21"/>
              </w:rPr>
              <w:t>.2</w:t>
            </w:r>
          </w:p>
        </w:tc>
      </w:tr>
      <w:tr w:rsidR="0083783E" w:rsidRPr="0083783E" w:rsidTr="00705053">
        <w:trPr>
          <w:trHeight w:val="567"/>
        </w:trPr>
        <w:tc>
          <w:tcPr>
            <w:tcW w:w="963"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955"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2258" w:type="dxa"/>
            <w:vAlign w:val="center"/>
          </w:tcPr>
          <w:p w:rsidR="0083783E" w:rsidRPr="0083783E" w:rsidRDefault="0083783E" w:rsidP="0083783E">
            <w:pPr>
              <w:autoSpaceDE w:val="0"/>
              <w:autoSpaceDN w:val="0"/>
              <w:adjustRightInd w:val="0"/>
              <w:snapToGrid w:val="0"/>
              <w:jc w:val="center"/>
              <w:rPr>
                <w:rFonts w:ascii="宋体" w:eastAsia="宋体" w:hAnsi="宋体" w:cs="宋体"/>
                <w:bCs/>
                <w:color w:val="000000"/>
                <w:szCs w:val="21"/>
                <w:lang w:val="zh-CN"/>
              </w:rPr>
            </w:pPr>
            <w:r w:rsidRPr="0083783E">
              <w:rPr>
                <w:rFonts w:ascii="宋体" w:eastAsia="宋体" w:hAnsi="宋体" w:cs="宋体" w:hint="eastAsia"/>
                <w:bCs/>
                <w:color w:val="000000"/>
                <w:szCs w:val="21"/>
                <w:lang w:val="zh-CN"/>
              </w:rPr>
              <w:t>工程进度</w:t>
            </w:r>
          </w:p>
          <w:p w:rsidR="0083783E" w:rsidRPr="0083783E" w:rsidRDefault="0083783E" w:rsidP="0083783E">
            <w:pPr>
              <w:autoSpaceDE w:val="0"/>
              <w:autoSpaceDN w:val="0"/>
              <w:adjustRightInd w:val="0"/>
              <w:snapToGrid w:val="0"/>
              <w:jc w:val="center"/>
              <w:rPr>
                <w:rFonts w:ascii="宋体" w:eastAsia="宋体" w:hAnsi="宋体" w:cs="宋体"/>
                <w:bCs/>
                <w:color w:val="000000"/>
                <w:szCs w:val="21"/>
                <w:lang w:val="zh-CN"/>
              </w:rPr>
            </w:pPr>
            <w:r w:rsidRPr="0083783E">
              <w:rPr>
                <w:rFonts w:ascii="宋体" w:eastAsia="宋体" w:hAnsi="宋体" w:cs="宋体" w:hint="eastAsia"/>
                <w:bCs/>
                <w:color w:val="000000"/>
                <w:szCs w:val="21"/>
                <w:lang w:val="zh-CN"/>
              </w:rPr>
              <w:t>计划与措施</w:t>
            </w:r>
          </w:p>
        </w:tc>
        <w:tc>
          <w:tcPr>
            <w:tcW w:w="4216" w:type="dxa"/>
            <w:vAlign w:val="center"/>
          </w:tcPr>
          <w:p w:rsidR="0083783E" w:rsidRPr="0083783E" w:rsidRDefault="0083783E" w:rsidP="0083783E">
            <w:pPr>
              <w:snapToGrid w:val="0"/>
              <w:spacing w:line="400" w:lineRule="exact"/>
              <w:ind w:firstLineChars="100" w:firstLine="198"/>
              <w:rPr>
                <w:rFonts w:ascii="宋体" w:eastAsia="宋体" w:hAnsi="宋体" w:cs="Times New Roman"/>
                <w:bCs/>
                <w:color w:val="000000"/>
                <w:spacing w:val="-6"/>
                <w:szCs w:val="21"/>
              </w:rPr>
            </w:pPr>
            <w:r w:rsidRPr="0083783E">
              <w:rPr>
                <w:rFonts w:ascii="宋体" w:eastAsia="宋体" w:hAnsi="宋体" w:cs="Times New Roman" w:hint="eastAsia"/>
                <w:bCs/>
                <w:color w:val="000000"/>
                <w:spacing w:val="-6"/>
                <w:szCs w:val="21"/>
              </w:rPr>
              <w:t>有计划，符合开竣工日期要求，施工</w:t>
            </w:r>
            <w:proofErr w:type="gramStart"/>
            <w:r w:rsidRPr="0083783E">
              <w:rPr>
                <w:rFonts w:ascii="宋体" w:eastAsia="宋体" w:hAnsi="宋体" w:cs="Times New Roman" w:hint="eastAsia"/>
                <w:bCs/>
                <w:color w:val="000000"/>
                <w:spacing w:val="-6"/>
                <w:szCs w:val="21"/>
              </w:rPr>
              <w:t>横道图</w:t>
            </w:r>
            <w:proofErr w:type="gramEnd"/>
            <w:r w:rsidRPr="0083783E">
              <w:rPr>
                <w:rFonts w:ascii="宋体" w:eastAsia="宋体" w:hAnsi="宋体" w:cs="Times New Roman" w:hint="eastAsia"/>
                <w:bCs/>
                <w:color w:val="000000"/>
                <w:spacing w:val="-6"/>
                <w:szCs w:val="21"/>
              </w:rPr>
              <w:t>或网络图合理。</w:t>
            </w:r>
          </w:p>
          <w:p w:rsidR="0083783E" w:rsidRPr="0083783E" w:rsidRDefault="0083783E" w:rsidP="0083783E">
            <w:pPr>
              <w:autoSpaceDE w:val="0"/>
              <w:autoSpaceDN w:val="0"/>
              <w:adjustRightInd w:val="0"/>
              <w:snapToGrid w:val="0"/>
              <w:spacing w:line="400" w:lineRule="exact"/>
              <w:ind w:firstLineChars="100" w:firstLine="198"/>
              <w:rPr>
                <w:rFonts w:ascii="宋体" w:eastAsia="宋体" w:hAnsi="宋体" w:cs="宋体"/>
                <w:bCs/>
                <w:color w:val="000000"/>
                <w:szCs w:val="21"/>
                <w:lang w:val="zh-CN"/>
              </w:rPr>
            </w:pPr>
            <w:r w:rsidRPr="0083783E">
              <w:rPr>
                <w:rFonts w:ascii="宋体" w:eastAsia="宋体" w:hAnsi="宋体" w:cs="Times New Roman" w:hint="eastAsia"/>
                <w:bCs/>
                <w:color w:val="000000"/>
                <w:spacing w:val="-6"/>
                <w:szCs w:val="21"/>
              </w:rPr>
              <w:t>有计划，基本符合开竣工日期要求，施工</w:t>
            </w:r>
            <w:proofErr w:type="gramStart"/>
            <w:r w:rsidRPr="0083783E">
              <w:rPr>
                <w:rFonts w:ascii="宋体" w:eastAsia="宋体" w:hAnsi="宋体" w:cs="Times New Roman" w:hint="eastAsia"/>
                <w:bCs/>
                <w:color w:val="000000"/>
                <w:spacing w:val="-6"/>
                <w:szCs w:val="21"/>
              </w:rPr>
              <w:t>横道图</w:t>
            </w:r>
            <w:proofErr w:type="gramEnd"/>
            <w:r w:rsidRPr="0083783E">
              <w:rPr>
                <w:rFonts w:ascii="宋体" w:eastAsia="宋体" w:hAnsi="宋体" w:cs="Times New Roman" w:hint="eastAsia"/>
                <w:bCs/>
                <w:color w:val="000000"/>
                <w:spacing w:val="-6"/>
                <w:szCs w:val="21"/>
              </w:rPr>
              <w:t>或网络图基本合理。</w:t>
            </w:r>
          </w:p>
        </w:tc>
        <w:tc>
          <w:tcPr>
            <w:tcW w:w="1256" w:type="dxa"/>
            <w:vAlign w:val="center"/>
          </w:tcPr>
          <w:p w:rsidR="0083783E" w:rsidRPr="0083783E" w:rsidRDefault="0083783E" w:rsidP="0083783E">
            <w:pPr>
              <w:autoSpaceDE w:val="0"/>
              <w:autoSpaceDN w:val="0"/>
              <w:adjustRightInd w:val="0"/>
              <w:snapToGrid w:val="0"/>
              <w:spacing w:line="400" w:lineRule="exact"/>
              <w:jc w:val="center"/>
              <w:rPr>
                <w:rFonts w:ascii="宋体" w:eastAsia="宋体" w:hAnsi="宋体" w:cs="宋体"/>
                <w:bCs/>
                <w:szCs w:val="21"/>
                <w:shd w:val="pct10" w:color="auto" w:fill="FFFFFF"/>
                <w:lang w:val="zh-CN"/>
              </w:rPr>
            </w:pPr>
            <w:r w:rsidRPr="0083783E">
              <w:rPr>
                <w:rFonts w:ascii="宋体" w:eastAsia="宋体" w:hAnsi="宋体" w:cs="Times New Roman" w:hint="eastAsia"/>
                <w:szCs w:val="21"/>
              </w:rPr>
              <w:t>2～1</w:t>
            </w:r>
            <w:r w:rsidRPr="0083783E">
              <w:rPr>
                <w:rFonts w:ascii="宋体" w:eastAsia="宋体" w:hAnsi="宋体" w:cs="Times New Roman"/>
                <w:szCs w:val="21"/>
              </w:rPr>
              <w:t>.2</w:t>
            </w:r>
          </w:p>
        </w:tc>
      </w:tr>
      <w:tr w:rsidR="0083783E" w:rsidRPr="0083783E" w:rsidTr="00705053">
        <w:trPr>
          <w:trHeight w:val="567"/>
        </w:trPr>
        <w:tc>
          <w:tcPr>
            <w:tcW w:w="963" w:type="dxa"/>
            <w:vMerge/>
            <w:vAlign w:val="center"/>
          </w:tcPr>
          <w:p w:rsidR="0083783E" w:rsidRPr="0083783E" w:rsidRDefault="0083783E" w:rsidP="0083783E">
            <w:pPr>
              <w:snapToGrid w:val="0"/>
              <w:jc w:val="left"/>
              <w:rPr>
                <w:rFonts w:ascii="宋体" w:eastAsia="等线" w:hAnsi="宋体" w:cs="Times New Roman"/>
                <w:color w:val="000000"/>
                <w:szCs w:val="21"/>
              </w:rPr>
            </w:pPr>
          </w:p>
        </w:tc>
        <w:tc>
          <w:tcPr>
            <w:tcW w:w="955" w:type="dxa"/>
            <w:vMerge/>
            <w:vAlign w:val="center"/>
          </w:tcPr>
          <w:p w:rsidR="0083783E" w:rsidRPr="0083783E" w:rsidRDefault="0083783E" w:rsidP="0083783E">
            <w:pPr>
              <w:snapToGrid w:val="0"/>
              <w:jc w:val="left"/>
              <w:rPr>
                <w:rFonts w:ascii="宋体" w:eastAsia="等线" w:hAnsi="宋体" w:cs="Times New Roman"/>
                <w:color w:val="000000"/>
                <w:szCs w:val="21"/>
              </w:rPr>
            </w:pPr>
          </w:p>
        </w:tc>
        <w:tc>
          <w:tcPr>
            <w:tcW w:w="2258" w:type="dxa"/>
            <w:vAlign w:val="center"/>
          </w:tcPr>
          <w:p w:rsidR="0083783E" w:rsidRPr="0083783E" w:rsidRDefault="0083783E" w:rsidP="0083783E">
            <w:pPr>
              <w:autoSpaceDE w:val="0"/>
              <w:autoSpaceDN w:val="0"/>
              <w:adjustRightInd w:val="0"/>
              <w:snapToGrid w:val="0"/>
              <w:jc w:val="center"/>
              <w:rPr>
                <w:rFonts w:ascii="宋体" w:eastAsia="宋体" w:hAnsi="宋体" w:cs="Times New Roman"/>
                <w:bCs/>
                <w:color w:val="000000"/>
                <w:spacing w:val="-6"/>
                <w:szCs w:val="21"/>
              </w:rPr>
            </w:pPr>
            <w:r w:rsidRPr="0083783E">
              <w:rPr>
                <w:rFonts w:ascii="宋体" w:eastAsia="宋体" w:hAnsi="宋体" w:cs="Times New Roman"/>
                <w:bCs/>
                <w:color w:val="000000"/>
                <w:spacing w:val="-6"/>
                <w:szCs w:val="21"/>
              </w:rPr>
              <w:t>主要施工机械</w:t>
            </w:r>
          </w:p>
          <w:p w:rsidR="0083783E" w:rsidRPr="0083783E" w:rsidRDefault="0083783E" w:rsidP="0083783E">
            <w:pPr>
              <w:autoSpaceDE w:val="0"/>
              <w:autoSpaceDN w:val="0"/>
              <w:adjustRightInd w:val="0"/>
              <w:snapToGrid w:val="0"/>
              <w:jc w:val="center"/>
              <w:rPr>
                <w:rFonts w:ascii="宋体" w:eastAsia="宋体" w:hAnsi="宋体" w:cs="宋体"/>
                <w:bCs/>
                <w:color w:val="000000"/>
                <w:szCs w:val="21"/>
                <w:lang w:val="zh-CN"/>
              </w:rPr>
            </w:pPr>
            <w:r w:rsidRPr="0083783E">
              <w:rPr>
                <w:rFonts w:ascii="宋体" w:eastAsia="宋体" w:hAnsi="宋体" w:cs="Times New Roman"/>
                <w:bCs/>
                <w:color w:val="000000"/>
                <w:spacing w:val="-6"/>
                <w:szCs w:val="21"/>
              </w:rPr>
              <w:t>设备情况</w:t>
            </w:r>
          </w:p>
        </w:tc>
        <w:tc>
          <w:tcPr>
            <w:tcW w:w="4216" w:type="dxa"/>
            <w:vAlign w:val="center"/>
          </w:tcPr>
          <w:p w:rsidR="0083783E" w:rsidRPr="0083783E" w:rsidRDefault="0083783E" w:rsidP="0083783E">
            <w:pPr>
              <w:snapToGrid w:val="0"/>
              <w:spacing w:line="400" w:lineRule="exact"/>
              <w:ind w:firstLineChars="100" w:firstLine="198"/>
              <w:rPr>
                <w:rFonts w:ascii="宋体" w:eastAsia="宋体" w:hAnsi="宋体" w:cs="Times New Roman"/>
                <w:bCs/>
                <w:color w:val="000000"/>
                <w:spacing w:val="-6"/>
                <w:szCs w:val="21"/>
              </w:rPr>
            </w:pPr>
            <w:r w:rsidRPr="0083783E">
              <w:rPr>
                <w:rFonts w:ascii="宋体" w:eastAsia="宋体" w:hAnsi="宋体" w:cs="Times New Roman" w:hint="eastAsia"/>
                <w:bCs/>
                <w:color w:val="000000"/>
                <w:spacing w:val="-6"/>
                <w:szCs w:val="21"/>
              </w:rPr>
              <w:t>设备充足、先进，进场计划合理</w:t>
            </w:r>
          </w:p>
          <w:p w:rsidR="0083783E" w:rsidRPr="0083783E" w:rsidRDefault="0083783E" w:rsidP="0083783E">
            <w:pPr>
              <w:snapToGrid w:val="0"/>
              <w:spacing w:line="400" w:lineRule="exact"/>
              <w:ind w:firstLineChars="100" w:firstLine="198"/>
              <w:rPr>
                <w:rFonts w:ascii="宋体" w:eastAsia="宋体" w:hAnsi="宋体" w:cs="Times New Roman"/>
                <w:bCs/>
                <w:color w:val="000000"/>
                <w:spacing w:val="-6"/>
                <w:szCs w:val="21"/>
              </w:rPr>
            </w:pPr>
            <w:r w:rsidRPr="0083783E">
              <w:rPr>
                <w:rFonts w:ascii="宋体" w:eastAsia="宋体" w:hAnsi="宋体" w:cs="Times New Roman" w:hint="eastAsia"/>
                <w:bCs/>
                <w:color w:val="000000"/>
                <w:spacing w:val="-6"/>
                <w:szCs w:val="21"/>
              </w:rPr>
              <w:t>设备基本满足</w:t>
            </w:r>
          </w:p>
        </w:tc>
        <w:tc>
          <w:tcPr>
            <w:tcW w:w="1256" w:type="dxa"/>
            <w:vAlign w:val="center"/>
          </w:tcPr>
          <w:p w:rsidR="0083783E" w:rsidRPr="0083783E" w:rsidRDefault="0083783E" w:rsidP="0083783E">
            <w:pPr>
              <w:autoSpaceDE w:val="0"/>
              <w:autoSpaceDN w:val="0"/>
              <w:adjustRightInd w:val="0"/>
              <w:snapToGrid w:val="0"/>
              <w:spacing w:line="400" w:lineRule="exact"/>
              <w:jc w:val="center"/>
              <w:rPr>
                <w:rFonts w:ascii="宋体" w:eastAsia="宋体" w:hAnsi="宋体" w:cs="宋体"/>
                <w:bCs/>
                <w:szCs w:val="21"/>
                <w:shd w:val="pct10" w:color="auto" w:fill="FFFFFF"/>
                <w:lang w:val="zh-CN"/>
              </w:rPr>
            </w:pPr>
            <w:r w:rsidRPr="0083783E">
              <w:rPr>
                <w:rFonts w:ascii="宋体" w:eastAsia="宋体" w:hAnsi="宋体" w:cs="Times New Roman" w:hint="eastAsia"/>
                <w:szCs w:val="21"/>
              </w:rPr>
              <w:t>1～0.</w:t>
            </w:r>
            <w:r w:rsidRPr="0083783E">
              <w:rPr>
                <w:rFonts w:ascii="宋体" w:eastAsia="宋体" w:hAnsi="宋体" w:cs="Times New Roman"/>
                <w:szCs w:val="21"/>
              </w:rPr>
              <w:t>6</w:t>
            </w:r>
          </w:p>
        </w:tc>
      </w:tr>
      <w:tr w:rsidR="0083783E" w:rsidRPr="0083783E" w:rsidTr="00705053">
        <w:trPr>
          <w:trHeight w:val="567"/>
        </w:trPr>
        <w:tc>
          <w:tcPr>
            <w:tcW w:w="963" w:type="dxa"/>
            <w:vMerge/>
            <w:vAlign w:val="center"/>
          </w:tcPr>
          <w:p w:rsidR="0083783E" w:rsidRPr="0083783E" w:rsidRDefault="0083783E" w:rsidP="0083783E">
            <w:pPr>
              <w:snapToGrid w:val="0"/>
              <w:jc w:val="left"/>
              <w:rPr>
                <w:rFonts w:ascii="宋体" w:eastAsia="等线" w:hAnsi="宋体" w:cs="Times New Roman"/>
                <w:color w:val="000000"/>
                <w:szCs w:val="21"/>
              </w:rPr>
            </w:pPr>
          </w:p>
        </w:tc>
        <w:tc>
          <w:tcPr>
            <w:tcW w:w="955" w:type="dxa"/>
            <w:vMerge/>
            <w:vAlign w:val="center"/>
          </w:tcPr>
          <w:p w:rsidR="0083783E" w:rsidRPr="0083783E" w:rsidRDefault="0083783E" w:rsidP="0083783E">
            <w:pPr>
              <w:snapToGrid w:val="0"/>
              <w:jc w:val="left"/>
              <w:rPr>
                <w:rFonts w:ascii="宋体" w:eastAsia="等线" w:hAnsi="宋体" w:cs="Times New Roman"/>
                <w:color w:val="000000"/>
                <w:szCs w:val="21"/>
              </w:rPr>
            </w:pPr>
          </w:p>
        </w:tc>
        <w:tc>
          <w:tcPr>
            <w:tcW w:w="2258" w:type="dxa"/>
            <w:vAlign w:val="center"/>
          </w:tcPr>
          <w:p w:rsidR="0083783E" w:rsidRPr="0083783E" w:rsidRDefault="0083783E" w:rsidP="0083783E">
            <w:pPr>
              <w:snapToGrid w:val="0"/>
              <w:jc w:val="center"/>
              <w:rPr>
                <w:rFonts w:ascii="宋体" w:eastAsia="宋体" w:hAnsi="宋体" w:cs="Times New Roman"/>
                <w:bCs/>
                <w:color w:val="000000"/>
                <w:spacing w:val="-6"/>
                <w:szCs w:val="21"/>
              </w:rPr>
            </w:pPr>
            <w:r w:rsidRPr="0083783E">
              <w:rPr>
                <w:rFonts w:ascii="宋体" w:eastAsia="宋体" w:hAnsi="宋体" w:cs="Times New Roman" w:hint="eastAsia"/>
                <w:bCs/>
                <w:color w:val="000000"/>
                <w:spacing w:val="-6"/>
                <w:szCs w:val="21"/>
              </w:rPr>
              <w:t>劳动力</w:t>
            </w:r>
          </w:p>
          <w:p w:rsidR="0083783E" w:rsidRPr="0083783E" w:rsidRDefault="0083783E" w:rsidP="0083783E">
            <w:pPr>
              <w:snapToGrid w:val="0"/>
              <w:jc w:val="center"/>
              <w:rPr>
                <w:rFonts w:ascii="宋体" w:eastAsia="宋体" w:hAnsi="宋体" w:cs="宋体"/>
                <w:bCs/>
                <w:color w:val="000000"/>
                <w:szCs w:val="21"/>
                <w:lang w:val="zh-CN"/>
              </w:rPr>
            </w:pPr>
            <w:r w:rsidRPr="0083783E">
              <w:rPr>
                <w:rFonts w:ascii="宋体" w:eastAsia="宋体" w:hAnsi="宋体" w:cs="Times New Roman" w:hint="eastAsia"/>
                <w:bCs/>
                <w:color w:val="000000"/>
                <w:spacing w:val="-6"/>
                <w:szCs w:val="21"/>
              </w:rPr>
              <w:t>安排计划</w:t>
            </w:r>
          </w:p>
        </w:tc>
        <w:tc>
          <w:tcPr>
            <w:tcW w:w="4216" w:type="dxa"/>
            <w:vAlign w:val="center"/>
          </w:tcPr>
          <w:p w:rsidR="0083783E" w:rsidRPr="0083783E" w:rsidRDefault="0083783E" w:rsidP="0083783E">
            <w:pPr>
              <w:snapToGrid w:val="0"/>
              <w:spacing w:line="400" w:lineRule="exact"/>
              <w:ind w:firstLineChars="100" w:firstLine="198"/>
              <w:rPr>
                <w:rFonts w:ascii="宋体" w:eastAsia="宋体" w:hAnsi="宋体" w:cs="Times New Roman"/>
                <w:bCs/>
                <w:color w:val="000000"/>
                <w:spacing w:val="-6"/>
                <w:szCs w:val="21"/>
              </w:rPr>
            </w:pPr>
            <w:r w:rsidRPr="0083783E">
              <w:rPr>
                <w:rFonts w:ascii="宋体" w:eastAsia="宋体" w:hAnsi="宋体" w:cs="Times New Roman" w:hint="eastAsia"/>
                <w:bCs/>
                <w:color w:val="000000"/>
                <w:spacing w:val="-6"/>
                <w:szCs w:val="21"/>
              </w:rPr>
              <w:t>计划合理、满足施工要求</w:t>
            </w:r>
          </w:p>
          <w:p w:rsidR="0083783E" w:rsidRPr="0083783E" w:rsidRDefault="0083783E" w:rsidP="0083783E">
            <w:pPr>
              <w:snapToGrid w:val="0"/>
              <w:spacing w:line="400" w:lineRule="exact"/>
              <w:ind w:firstLineChars="100" w:firstLine="198"/>
              <w:rPr>
                <w:rFonts w:ascii="宋体" w:eastAsia="宋体" w:hAnsi="宋体" w:cs="Times New Roman"/>
                <w:bCs/>
                <w:color w:val="000000"/>
                <w:spacing w:val="-6"/>
                <w:szCs w:val="21"/>
              </w:rPr>
            </w:pPr>
            <w:r w:rsidRPr="0083783E">
              <w:rPr>
                <w:rFonts w:ascii="宋体" w:eastAsia="宋体" w:hAnsi="宋体" w:cs="Times New Roman" w:hint="eastAsia"/>
                <w:bCs/>
                <w:color w:val="000000"/>
                <w:spacing w:val="-6"/>
                <w:szCs w:val="21"/>
              </w:rPr>
              <w:t>计划基本满足施工要求</w:t>
            </w:r>
          </w:p>
        </w:tc>
        <w:tc>
          <w:tcPr>
            <w:tcW w:w="1256" w:type="dxa"/>
            <w:vAlign w:val="center"/>
          </w:tcPr>
          <w:p w:rsidR="0083783E" w:rsidRPr="0083783E" w:rsidRDefault="0083783E" w:rsidP="0083783E">
            <w:pPr>
              <w:autoSpaceDE w:val="0"/>
              <w:autoSpaceDN w:val="0"/>
              <w:adjustRightInd w:val="0"/>
              <w:snapToGrid w:val="0"/>
              <w:spacing w:line="400" w:lineRule="exact"/>
              <w:jc w:val="center"/>
              <w:rPr>
                <w:rFonts w:ascii="宋体" w:eastAsia="宋体" w:hAnsi="宋体" w:cs="宋体"/>
                <w:bCs/>
                <w:szCs w:val="21"/>
                <w:shd w:val="pct10" w:color="auto" w:fill="FFFFFF"/>
                <w:lang w:val="zh-CN"/>
              </w:rPr>
            </w:pPr>
            <w:r w:rsidRPr="0083783E">
              <w:rPr>
                <w:rFonts w:ascii="宋体" w:eastAsia="宋体" w:hAnsi="宋体" w:cs="Times New Roman" w:hint="eastAsia"/>
                <w:szCs w:val="21"/>
              </w:rPr>
              <w:t>1～0.</w:t>
            </w:r>
            <w:r w:rsidRPr="0083783E">
              <w:rPr>
                <w:rFonts w:ascii="宋体" w:eastAsia="宋体" w:hAnsi="宋体" w:cs="Times New Roman"/>
                <w:szCs w:val="21"/>
              </w:rPr>
              <w:t>6</w:t>
            </w:r>
          </w:p>
        </w:tc>
      </w:tr>
      <w:tr w:rsidR="0083783E" w:rsidRPr="0083783E" w:rsidTr="00705053">
        <w:trPr>
          <w:trHeight w:val="567"/>
        </w:trPr>
        <w:tc>
          <w:tcPr>
            <w:tcW w:w="963" w:type="dxa"/>
            <w:vMerge/>
            <w:vAlign w:val="center"/>
          </w:tcPr>
          <w:p w:rsidR="0083783E" w:rsidRPr="0083783E" w:rsidRDefault="0083783E" w:rsidP="0083783E">
            <w:pPr>
              <w:snapToGrid w:val="0"/>
              <w:jc w:val="left"/>
              <w:rPr>
                <w:rFonts w:ascii="宋体" w:eastAsia="等线" w:hAnsi="宋体" w:cs="Times New Roman"/>
                <w:color w:val="000000"/>
                <w:szCs w:val="21"/>
              </w:rPr>
            </w:pPr>
          </w:p>
        </w:tc>
        <w:tc>
          <w:tcPr>
            <w:tcW w:w="955" w:type="dxa"/>
            <w:vMerge/>
            <w:vAlign w:val="center"/>
          </w:tcPr>
          <w:p w:rsidR="0083783E" w:rsidRPr="0083783E" w:rsidRDefault="0083783E" w:rsidP="0083783E">
            <w:pPr>
              <w:snapToGrid w:val="0"/>
              <w:jc w:val="left"/>
              <w:rPr>
                <w:rFonts w:ascii="宋体" w:eastAsia="等线" w:hAnsi="宋体" w:cs="Times New Roman"/>
                <w:color w:val="000000"/>
                <w:szCs w:val="21"/>
              </w:rPr>
            </w:pPr>
          </w:p>
        </w:tc>
        <w:tc>
          <w:tcPr>
            <w:tcW w:w="2258" w:type="dxa"/>
            <w:vAlign w:val="center"/>
          </w:tcPr>
          <w:p w:rsidR="0083783E" w:rsidRPr="0083783E" w:rsidRDefault="0083783E" w:rsidP="0083783E">
            <w:pPr>
              <w:autoSpaceDE w:val="0"/>
              <w:autoSpaceDN w:val="0"/>
              <w:adjustRightInd w:val="0"/>
              <w:snapToGrid w:val="0"/>
              <w:jc w:val="center"/>
              <w:rPr>
                <w:rFonts w:ascii="宋体" w:eastAsia="宋体" w:hAnsi="宋体" w:cs="宋体"/>
                <w:bCs/>
                <w:color w:val="000000"/>
                <w:szCs w:val="21"/>
                <w:lang w:val="zh-CN"/>
              </w:rPr>
            </w:pPr>
            <w:r w:rsidRPr="0083783E">
              <w:rPr>
                <w:rFonts w:ascii="宋体" w:eastAsia="宋体" w:hAnsi="宋体" w:cs="宋体" w:hint="eastAsia"/>
                <w:bCs/>
                <w:color w:val="000000"/>
                <w:szCs w:val="21"/>
                <w:lang w:val="zh-CN"/>
              </w:rPr>
              <w:t>原材料</w:t>
            </w:r>
          </w:p>
          <w:p w:rsidR="0083783E" w:rsidRPr="0083783E" w:rsidRDefault="0083783E" w:rsidP="0083783E">
            <w:pPr>
              <w:autoSpaceDE w:val="0"/>
              <w:autoSpaceDN w:val="0"/>
              <w:adjustRightInd w:val="0"/>
              <w:snapToGrid w:val="0"/>
              <w:jc w:val="center"/>
              <w:rPr>
                <w:rFonts w:ascii="宋体" w:eastAsia="宋体" w:hAnsi="宋体" w:cs="宋体"/>
                <w:bCs/>
                <w:color w:val="000000"/>
                <w:szCs w:val="21"/>
                <w:lang w:val="zh-CN"/>
              </w:rPr>
            </w:pPr>
            <w:r w:rsidRPr="0083783E">
              <w:rPr>
                <w:rFonts w:ascii="宋体" w:eastAsia="宋体" w:hAnsi="宋体" w:cs="宋体" w:hint="eastAsia"/>
                <w:bCs/>
                <w:color w:val="000000"/>
                <w:szCs w:val="21"/>
                <w:lang w:val="zh-CN"/>
              </w:rPr>
              <w:t>进场所计划</w:t>
            </w:r>
          </w:p>
        </w:tc>
        <w:tc>
          <w:tcPr>
            <w:tcW w:w="4216" w:type="dxa"/>
            <w:vAlign w:val="center"/>
          </w:tcPr>
          <w:p w:rsidR="0083783E" w:rsidRPr="0083783E" w:rsidRDefault="0083783E" w:rsidP="0083783E">
            <w:pPr>
              <w:snapToGrid w:val="0"/>
              <w:spacing w:line="400" w:lineRule="exact"/>
              <w:ind w:firstLineChars="100" w:firstLine="198"/>
              <w:rPr>
                <w:rFonts w:ascii="宋体" w:eastAsia="宋体" w:hAnsi="宋体" w:cs="Times New Roman"/>
                <w:bCs/>
                <w:color w:val="000000"/>
                <w:spacing w:val="-6"/>
                <w:szCs w:val="21"/>
              </w:rPr>
            </w:pPr>
            <w:r w:rsidRPr="0083783E">
              <w:rPr>
                <w:rFonts w:ascii="宋体" w:eastAsia="宋体" w:hAnsi="宋体" w:cs="Times New Roman" w:hint="eastAsia"/>
                <w:bCs/>
                <w:color w:val="000000"/>
                <w:spacing w:val="-6"/>
                <w:szCs w:val="21"/>
              </w:rPr>
              <w:t>计划合理、满足施工要求</w:t>
            </w:r>
          </w:p>
          <w:p w:rsidR="0083783E" w:rsidRPr="0083783E" w:rsidRDefault="0083783E" w:rsidP="0083783E">
            <w:pPr>
              <w:snapToGrid w:val="0"/>
              <w:spacing w:line="400" w:lineRule="exact"/>
              <w:ind w:firstLineChars="100" w:firstLine="198"/>
              <w:rPr>
                <w:rFonts w:ascii="宋体" w:eastAsia="宋体" w:hAnsi="宋体" w:cs="Times New Roman"/>
                <w:bCs/>
                <w:color w:val="000000"/>
                <w:spacing w:val="-6"/>
                <w:szCs w:val="21"/>
              </w:rPr>
            </w:pPr>
            <w:r w:rsidRPr="0083783E">
              <w:rPr>
                <w:rFonts w:ascii="宋体" w:eastAsia="宋体" w:hAnsi="宋体" w:cs="Times New Roman" w:hint="eastAsia"/>
                <w:bCs/>
                <w:color w:val="000000"/>
                <w:spacing w:val="-6"/>
                <w:szCs w:val="21"/>
              </w:rPr>
              <w:t>计划基本满足施工要求</w:t>
            </w:r>
          </w:p>
        </w:tc>
        <w:tc>
          <w:tcPr>
            <w:tcW w:w="1256" w:type="dxa"/>
            <w:vAlign w:val="center"/>
          </w:tcPr>
          <w:p w:rsidR="0083783E" w:rsidRPr="0083783E" w:rsidRDefault="0083783E" w:rsidP="0083783E">
            <w:pPr>
              <w:autoSpaceDE w:val="0"/>
              <w:autoSpaceDN w:val="0"/>
              <w:adjustRightInd w:val="0"/>
              <w:snapToGrid w:val="0"/>
              <w:spacing w:line="400" w:lineRule="exact"/>
              <w:jc w:val="center"/>
              <w:rPr>
                <w:rFonts w:ascii="宋体" w:eastAsia="宋体" w:hAnsi="宋体" w:cs="宋体"/>
                <w:bCs/>
                <w:szCs w:val="21"/>
                <w:shd w:val="pct10" w:color="auto" w:fill="FFFFFF"/>
                <w:lang w:val="zh-CN"/>
              </w:rPr>
            </w:pPr>
            <w:r w:rsidRPr="0083783E">
              <w:rPr>
                <w:rFonts w:ascii="宋体" w:eastAsia="宋体" w:hAnsi="宋体" w:cs="Times New Roman" w:hint="eastAsia"/>
                <w:szCs w:val="21"/>
              </w:rPr>
              <w:t>1～0.</w:t>
            </w:r>
            <w:r w:rsidRPr="0083783E">
              <w:rPr>
                <w:rFonts w:ascii="宋体" w:eastAsia="宋体" w:hAnsi="宋体" w:cs="Times New Roman"/>
                <w:szCs w:val="21"/>
              </w:rPr>
              <w:t>6</w:t>
            </w:r>
          </w:p>
        </w:tc>
      </w:tr>
      <w:tr w:rsidR="0083783E" w:rsidRPr="0083783E" w:rsidTr="00705053">
        <w:trPr>
          <w:trHeight w:val="567"/>
        </w:trPr>
        <w:tc>
          <w:tcPr>
            <w:tcW w:w="963" w:type="dxa"/>
            <w:vAlign w:val="center"/>
          </w:tcPr>
          <w:p w:rsidR="0083783E" w:rsidRPr="0083783E" w:rsidRDefault="0083783E" w:rsidP="0083783E">
            <w:pPr>
              <w:snapToGrid w:val="0"/>
              <w:jc w:val="left"/>
              <w:rPr>
                <w:rFonts w:ascii="宋体" w:eastAsia="宋体" w:hAnsi="宋体" w:cs="Times New Roman"/>
                <w:color w:val="000000"/>
                <w:szCs w:val="21"/>
              </w:rPr>
            </w:pPr>
            <w:r w:rsidRPr="0083783E">
              <w:rPr>
                <w:rFonts w:ascii="宋体" w:eastAsia="宋体" w:hAnsi="宋体" w:cs="Times New Roman"/>
                <w:color w:val="000000"/>
                <w:szCs w:val="21"/>
              </w:rPr>
              <w:t>2.2.4(2)</w:t>
            </w:r>
          </w:p>
        </w:tc>
        <w:tc>
          <w:tcPr>
            <w:tcW w:w="955"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项目管理机构评分标准</w:t>
            </w:r>
          </w:p>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hint="eastAsia"/>
                <w:color w:val="000000"/>
                <w:szCs w:val="21"/>
              </w:rPr>
              <w:t>（10分）</w:t>
            </w:r>
          </w:p>
        </w:tc>
        <w:tc>
          <w:tcPr>
            <w:tcW w:w="225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项目</w:t>
            </w:r>
            <w:r w:rsidRPr="0083783E">
              <w:rPr>
                <w:rFonts w:ascii="宋体" w:eastAsia="宋体" w:hAnsi="宋体" w:cs="Times New Roman" w:hint="eastAsia"/>
                <w:color w:val="000000"/>
                <w:szCs w:val="21"/>
              </w:rPr>
              <w:t>经理资历</w:t>
            </w:r>
          </w:p>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hint="eastAsia"/>
                <w:color w:val="000000"/>
                <w:szCs w:val="21"/>
              </w:rPr>
              <w:t>与任职业绩</w:t>
            </w:r>
          </w:p>
        </w:tc>
        <w:tc>
          <w:tcPr>
            <w:tcW w:w="5472" w:type="dxa"/>
            <w:gridSpan w:val="2"/>
            <w:vAlign w:val="center"/>
          </w:tcPr>
          <w:p w:rsidR="0083783E" w:rsidRPr="0083783E" w:rsidRDefault="0083783E" w:rsidP="0083783E">
            <w:pPr>
              <w:snapToGrid w:val="0"/>
              <w:spacing w:line="400" w:lineRule="exact"/>
              <w:ind w:firstLineChars="100" w:firstLine="198"/>
              <w:rPr>
                <w:rFonts w:ascii="宋体" w:eastAsia="宋体" w:hAnsi="宋体" w:cs="Times New Roman"/>
                <w:bCs/>
                <w:color w:val="000000"/>
                <w:spacing w:val="-6"/>
                <w:szCs w:val="21"/>
              </w:rPr>
            </w:pPr>
            <w:r w:rsidRPr="0083783E">
              <w:rPr>
                <w:rFonts w:ascii="宋体" w:eastAsia="宋体" w:hAnsi="宋体" w:cs="Times New Roman" w:hint="eastAsia"/>
                <w:bCs/>
                <w:color w:val="000000"/>
                <w:spacing w:val="-6"/>
                <w:szCs w:val="21"/>
              </w:rPr>
              <w:t>满足最低条件要求，</w:t>
            </w:r>
            <w:r w:rsidRPr="0083783E">
              <w:rPr>
                <w:rFonts w:ascii="宋体" w:eastAsia="宋体" w:hAnsi="宋体" w:cs="Times New Roman"/>
                <w:bCs/>
                <w:color w:val="000000"/>
                <w:spacing w:val="-6"/>
                <w:szCs w:val="21"/>
              </w:rPr>
              <w:t>得</w:t>
            </w:r>
            <w:r w:rsidRPr="0083783E">
              <w:rPr>
                <w:rFonts w:ascii="宋体" w:eastAsia="宋体" w:hAnsi="宋体" w:cs="Times New Roman" w:hint="eastAsia"/>
                <w:bCs/>
                <w:color w:val="000000"/>
                <w:spacing w:val="-6"/>
                <w:szCs w:val="21"/>
              </w:rPr>
              <w:t>8</w:t>
            </w:r>
            <w:r w:rsidRPr="0083783E">
              <w:rPr>
                <w:rFonts w:ascii="宋体" w:eastAsia="宋体" w:hAnsi="宋体" w:cs="Times New Roman"/>
                <w:bCs/>
                <w:color w:val="000000"/>
                <w:spacing w:val="-6"/>
                <w:szCs w:val="21"/>
              </w:rPr>
              <w:t>分</w:t>
            </w:r>
            <w:r w:rsidRPr="0083783E">
              <w:rPr>
                <w:rFonts w:ascii="宋体" w:eastAsia="宋体" w:hAnsi="宋体" w:cs="Times New Roman" w:hint="eastAsia"/>
                <w:bCs/>
                <w:color w:val="000000"/>
                <w:spacing w:val="-6"/>
                <w:szCs w:val="21"/>
              </w:rPr>
              <w:t>，2015年1月1日后</w:t>
            </w:r>
            <w:proofErr w:type="gramStart"/>
            <w:r w:rsidRPr="0083783E">
              <w:rPr>
                <w:rFonts w:ascii="宋体" w:eastAsia="宋体" w:hAnsi="宋体" w:cs="Times New Roman" w:hint="eastAsia"/>
                <w:bCs/>
                <w:color w:val="000000"/>
                <w:spacing w:val="-6"/>
                <w:szCs w:val="21"/>
              </w:rPr>
              <w:t>每担任</w:t>
            </w:r>
            <w:proofErr w:type="gramEnd"/>
            <w:r w:rsidRPr="0083783E">
              <w:rPr>
                <w:rFonts w:ascii="宋体" w:eastAsia="宋体" w:hAnsi="宋体" w:cs="Times New Roman" w:hint="eastAsia"/>
                <w:bCs/>
                <w:color w:val="000000"/>
                <w:spacing w:val="-6"/>
                <w:szCs w:val="21"/>
              </w:rPr>
              <w:t>过1项加油（或加气）站工程施工的项目经理加1分，最多加2分。</w:t>
            </w:r>
          </w:p>
          <w:p w:rsidR="0083783E" w:rsidRPr="0083783E" w:rsidRDefault="0083783E" w:rsidP="0083783E">
            <w:pPr>
              <w:snapToGrid w:val="0"/>
              <w:spacing w:line="400" w:lineRule="exact"/>
              <w:ind w:firstLineChars="100" w:firstLine="198"/>
              <w:rPr>
                <w:rFonts w:ascii="宋体" w:eastAsia="宋体" w:hAnsi="宋体" w:cs="Times New Roman"/>
                <w:bCs/>
                <w:color w:val="000000"/>
                <w:spacing w:val="-6"/>
                <w:szCs w:val="21"/>
              </w:rPr>
            </w:pPr>
            <w:r w:rsidRPr="0083783E">
              <w:rPr>
                <w:rFonts w:ascii="宋体" w:eastAsia="宋体" w:hAnsi="宋体" w:cs="Times New Roman" w:hint="eastAsia"/>
                <w:bCs/>
                <w:color w:val="000000"/>
                <w:spacing w:val="-6"/>
                <w:szCs w:val="21"/>
              </w:rPr>
              <w:t>说明：取得建造师执业资格后的人员按照执业范围要求担任大、中型项目技术负责人，该相应业绩视为具有项目经理业绩。</w:t>
            </w:r>
          </w:p>
        </w:tc>
      </w:tr>
      <w:tr w:rsidR="0083783E" w:rsidRPr="0083783E" w:rsidTr="00705053">
        <w:trPr>
          <w:cantSplit/>
          <w:trHeight w:val="567"/>
        </w:trPr>
        <w:tc>
          <w:tcPr>
            <w:tcW w:w="963" w:type="dxa"/>
            <w:vAlign w:val="center"/>
          </w:tcPr>
          <w:p w:rsidR="0083783E" w:rsidRPr="0083783E" w:rsidRDefault="0083783E" w:rsidP="0083783E">
            <w:pPr>
              <w:snapToGrid w:val="0"/>
              <w:jc w:val="left"/>
              <w:rPr>
                <w:rFonts w:ascii="宋体" w:eastAsia="宋体" w:hAnsi="宋体" w:cs="Times New Roman"/>
                <w:color w:val="000000"/>
                <w:szCs w:val="21"/>
              </w:rPr>
            </w:pPr>
            <w:r w:rsidRPr="0083783E">
              <w:rPr>
                <w:rFonts w:ascii="宋体" w:eastAsia="宋体" w:hAnsi="宋体" w:cs="Times New Roman"/>
                <w:color w:val="000000"/>
                <w:szCs w:val="21"/>
              </w:rPr>
              <w:t>2.2.4(3)</w:t>
            </w:r>
          </w:p>
        </w:tc>
        <w:tc>
          <w:tcPr>
            <w:tcW w:w="955"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投标报价评分标准</w:t>
            </w:r>
          </w:p>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hint="eastAsia"/>
                <w:color w:val="000000"/>
                <w:szCs w:val="21"/>
              </w:rPr>
              <w:t>（50分）</w:t>
            </w:r>
          </w:p>
        </w:tc>
        <w:tc>
          <w:tcPr>
            <w:tcW w:w="225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投标报价</w:t>
            </w:r>
          </w:p>
        </w:tc>
        <w:tc>
          <w:tcPr>
            <w:tcW w:w="5472" w:type="dxa"/>
            <w:gridSpan w:val="2"/>
            <w:vAlign w:val="center"/>
          </w:tcPr>
          <w:p w:rsidR="0083783E" w:rsidRPr="0083783E" w:rsidRDefault="0083783E" w:rsidP="0083783E">
            <w:pPr>
              <w:snapToGrid w:val="0"/>
              <w:spacing w:line="400" w:lineRule="exact"/>
              <w:ind w:firstLineChars="100" w:firstLine="198"/>
              <w:rPr>
                <w:rFonts w:ascii="宋体" w:eastAsia="宋体" w:hAnsi="宋体" w:cs="Times New Roman"/>
                <w:bCs/>
                <w:color w:val="000000"/>
                <w:spacing w:val="-6"/>
                <w:szCs w:val="21"/>
              </w:rPr>
            </w:pPr>
            <w:r w:rsidRPr="0083783E">
              <w:rPr>
                <w:rFonts w:ascii="宋体" w:eastAsia="宋体" w:hAnsi="宋体" w:cs="Times New Roman" w:hint="eastAsia"/>
                <w:bCs/>
                <w:color w:val="000000"/>
                <w:spacing w:val="-6"/>
                <w:szCs w:val="21"/>
              </w:rPr>
              <w:t>（1）如果投标人的评标价＞评标基准价，则</w:t>
            </w:r>
          </w:p>
          <w:p w:rsidR="0083783E" w:rsidRPr="0083783E" w:rsidRDefault="0083783E" w:rsidP="0083783E">
            <w:pPr>
              <w:snapToGrid w:val="0"/>
              <w:spacing w:line="400" w:lineRule="exact"/>
              <w:ind w:firstLineChars="600" w:firstLine="1188"/>
              <w:rPr>
                <w:rFonts w:ascii="宋体" w:eastAsia="宋体" w:hAnsi="宋体" w:cs="Times New Roman"/>
                <w:bCs/>
                <w:color w:val="000000"/>
                <w:spacing w:val="-6"/>
                <w:szCs w:val="21"/>
              </w:rPr>
            </w:pPr>
            <w:r w:rsidRPr="0083783E">
              <w:rPr>
                <w:rFonts w:ascii="宋体" w:eastAsia="宋体" w:hAnsi="宋体" w:cs="Times New Roman" w:hint="eastAsia"/>
                <w:bCs/>
                <w:color w:val="000000"/>
                <w:spacing w:val="-6"/>
                <w:szCs w:val="21"/>
              </w:rPr>
              <w:t>评标价得分＝50－偏差率×100×1；</w:t>
            </w:r>
          </w:p>
          <w:p w:rsidR="0083783E" w:rsidRPr="0083783E" w:rsidRDefault="0083783E" w:rsidP="0083783E">
            <w:pPr>
              <w:snapToGrid w:val="0"/>
              <w:spacing w:line="400" w:lineRule="exact"/>
              <w:ind w:firstLineChars="100" w:firstLine="198"/>
              <w:rPr>
                <w:rFonts w:ascii="宋体" w:eastAsia="宋体" w:hAnsi="宋体" w:cs="Times New Roman"/>
                <w:bCs/>
                <w:color w:val="000000"/>
                <w:spacing w:val="-6"/>
                <w:szCs w:val="21"/>
              </w:rPr>
            </w:pPr>
            <w:r w:rsidRPr="0083783E">
              <w:rPr>
                <w:rFonts w:ascii="宋体" w:eastAsia="宋体" w:hAnsi="宋体" w:cs="Times New Roman" w:hint="eastAsia"/>
                <w:bCs/>
                <w:color w:val="000000"/>
                <w:spacing w:val="-6"/>
                <w:szCs w:val="21"/>
              </w:rPr>
              <w:t>（2）如果投标人的评标价≤评标基准价，则</w:t>
            </w:r>
          </w:p>
          <w:p w:rsidR="0083783E" w:rsidRPr="0083783E" w:rsidRDefault="0083783E" w:rsidP="0083783E">
            <w:pPr>
              <w:snapToGrid w:val="0"/>
              <w:spacing w:line="400" w:lineRule="exact"/>
              <w:ind w:firstLineChars="600" w:firstLine="1188"/>
              <w:rPr>
                <w:rFonts w:ascii="宋体" w:eastAsia="宋体" w:hAnsi="宋体" w:cs="Times New Roman"/>
                <w:bCs/>
                <w:color w:val="000000"/>
                <w:spacing w:val="-6"/>
                <w:szCs w:val="21"/>
              </w:rPr>
            </w:pPr>
            <w:r w:rsidRPr="0083783E">
              <w:rPr>
                <w:rFonts w:ascii="宋体" w:eastAsia="宋体" w:hAnsi="宋体" w:cs="Times New Roman" w:hint="eastAsia"/>
                <w:bCs/>
                <w:color w:val="000000"/>
                <w:spacing w:val="-6"/>
                <w:szCs w:val="21"/>
              </w:rPr>
              <w:t>评标价得分＝50＋偏差率×100×0.5。</w:t>
            </w:r>
          </w:p>
          <w:p w:rsidR="0083783E" w:rsidRPr="0083783E" w:rsidRDefault="0083783E" w:rsidP="0083783E">
            <w:pPr>
              <w:snapToGrid w:val="0"/>
              <w:spacing w:line="400" w:lineRule="exact"/>
              <w:ind w:firstLineChars="100" w:firstLine="198"/>
              <w:rPr>
                <w:rFonts w:ascii="宋体" w:eastAsia="宋体" w:hAnsi="宋体" w:cs="Times New Roman"/>
                <w:bCs/>
                <w:color w:val="000000"/>
                <w:spacing w:val="-6"/>
                <w:szCs w:val="21"/>
              </w:rPr>
            </w:pPr>
            <w:r w:rsidRPr="0083783E">
              <w:rPr>
                <w:rFonts w:ascii="宋体" w:eastAsia="宋体" w:hAnsi="宋体" w:cs="Times New Roman" w:hint="eastAsia"/>
                <w:bCs/>
                <w:color w:val="000000"/>
                <w:spacing w:val="-6"/>
                <w:szCs w:val="21"/>
              </w:rPr>
              <w:t>注：评标价得分最低扣至0分</w:t>
            </w:r>
          </w:p>
        </w:tc>
      </w:tr>
      <w:tr w:rsidR="0083783E" w:rsidRPr="0083783E" w:rsidTr="00705053">
        <w:trPr>
          <w:trHeight w:val="567"/>
        </w:trPr>
        <w:tc>
          <w:tcPr>
            <w:tcW w:w="963" w:type="dxa"/>
            <w:vMerge w:val="restart"/>
            <w:vAlign w:val="center"/>
          </w:tcPr>
          <w:p w:rsidR="0083783E" w:rsidRPr="0083783E" w:rsidRDefault="0083783E" w:rsidP="0083783E">
            <w:pPr>
              <w:snapToGrid w:val="0"/>
              <w:jc w:val="left"/>
              <w:rPr>
                <w:rFonts w:ascii="宋体" w:eastAsia="宋体" w:hAnsi="宋体" w:cs="Times New Roman"/>
                <w:color w:val="000000"/>
                <w:szCs w:val="21"/>
              </w:rPr>
            </w:pPr>
            <w:r w:rsidRPr="0083783E">
              <w:rPr>
                <w:rFonts w:ascii="宋体" w:eastAsia="宋体" w:hAnsi="宋体" w:cs="Times New Roman"/>
                <w:color w:val="000000"/>
                <w:szCs w:val="21"/>
              </w:rPr>
              <w:t>2.2.4(4)</w:t>
            </w:r>
          </w:p>
        </w:tc>
        <w:tc>
          <w:tcPr>
            <w:tcW w:w="955" w:type="dxa"/>
            <w:vMerge w:val="restart"/>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其他因素评分标准</w:t>
            </w:r>
          </w:p>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hint="eastAsia"/>
                <w:color w:val="000000"/>
                <w:szCs w:val="21"/>
              </w:rPr>
              <w:lastRenderedPageBreak/>
              <w:t>（</w:t>
            </w:r>
            <w:r w:rsidRPr="0083783E">
              <w:rPr>
                <w:rFonts w:ascii="宋体" w:eastAsia="宋体" w:hAnsi="宋体" w:cs="Times New Roman"/>
                <w:color w:val="000000"/>
                <w:szCs w:val="21"/>
              </w:rPr>
              <w:t>20</w:t>
            </w:r>
            <w:r w:rsidRPr="0083783E">
              <w:rPr>
                <w:rFonts w:ascii="宋体" w:eastAsia="宋体" w:hAnsi="宋体" w:cs="Times New Roman" w:hint="eastAsia"/>
                <w:color w:val="000000"/>
                <w:szCs w:val="21"/>
              </w:rPr>
              <w:t>分）</w:t>
            </w:r>
          </w:p>
        </w:tc>
        <w:tc>
          <w:tcPr>
            <w:tcW w:w="225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lastRenderedPageBreak/>
              <w:t>类似工程经验</w:t>
            </w:r>
          </w:p>
        </w:tc>
        <w:tc>
          <w:tcPr>
            <w:tcW w:w="5472" w:type="dxa"/>
            <w:gridSpan w:val="2"/>
            <w:vAlign w:val="center"/>
          </w:tcPr>
          <w:p w:rsidR="0083783E" w:rsidRPr="0083783E" w:rsidRDefault="0083783E" w:rsidP="0083783E">
            <w:pPr>
              <w:snapToGrid w:val="0"/>
              <w:spacing w:line="400" w:lineRule="exact"/>
              <w:ind w:firstLineChars="100" w:firstLine="198"/>
              <w:rPr>
                <w:rFonts w:ascii="宋体" w:eastAsia="宋体" w:hAnsi="宋体" w:cs="Times New Roman"/>
                <w:bCs/>
                <w:color w:val="000000"/>
                <w:spacing w:val="-6"/>
                <w:szCs w:val="21"/>
              </w:rPr>
            </w:pPr>
            <w:r w:rsidRPr="0083783E">
              <w:rPr>
                <w:rFonts w:ascii="宋体" w:eastAsia="宋体" w:hAnsi="宋体" w:cs="Times New Roman"/>
                <w:bCs/>
                <w:color w:val="000000"/>
                <w:spacing w:val="-6"/>
                <w:szCs w:val="21"/>
              </w:rPr>
              <w:t>符合最低资格要求，得</w:t>
            </w:r>
            <w:r w:rsidRPr="0083783E">
              <w:rPr>
                <w:rFonts w:ascii="宋体" w:eastAsia="宋体" w:hAnsi="宋体" w:cs="Times New Roman" w:hint="eastAsia"/>
                <w:bCs/>
                <w:color w:val="000000"/>
                <w:spacing w:val="-6"/>
                <w:szCs w:val="21"/>
              </w:rPr>
              <w:t>9</w:t>
            </w:r>
            <w:r w:rsidRPr="0083783E">
              <w:rPr>
                <w:rFonts w:ascii="宋体" w:eastAsia="宋体" w:hAnsi="宋体" w:cs="Times New Roman"/>
                <w:bCs/>
                <w:color w:val="000000"/>
                <w:spacing w:val="-6"/>
                <w:szCs w:val="21"/>
              </w:rPr>
              <w:t>分</w:t>
            </w:r>
            <w:r w:rsidRPr="0083783E">
              <w:rPr>
                <w:rFonts w:ascii="宋体" w:eastAsia="宋体" w:hAnsi="宋体" w:cs="Times New Roman" w:hint="eastAsia"/>
                <w:bCs/>
                <w:color w:val="000000"/>
                <w:spacing w:val="-6"/>
                <w:szCs w:val="21"/>
              </w:rPr>
              <w:t>，每增加1项有效业绩加3分，最多加6分。</w:t>
            </w:r>
          </w:p>
          <w:p w:rsidR="0083783E" w:rsidRPr="0083783E" w:rsidRDefault="0083783E" w:rsidP="0083783E">
            <w:pPr>
              <w:snapToGrid w:val="0"/>
              <w:spacing w:line="400" w:lineRule="exact"/>
              <w:ind w:firstLineChars="100" w:firstLine="198"/>
              <w:rPr>
                <w:rFonts w:ascii="宋体" w:eastAsia="宋体" w:hAnsi="宋体" w:cs="Times New Roman"/>
                <w:bCs/>
                <w:color w:val="000000"/>
                <w:spacing w:val="-6"/>
                <w:szCs w:val="21"/>
              </w:rPr>
            </w:pPr>
            <w:r w:rsidRPr="0083783E">
              <w:rPr>
                <w:rFonts w:ascii="宋体" w:eastAsia="宋体" w:hAnsi="宋体" w:cs="Times New Roman" w:hint="eastAsia"/>
                <w:bCs/>
                <w:color w:val="000000"/>
                <w:spacing w:val="-6"/>
                <w:szCs w:val="21"/>
              </w:rPr>
              <w:lastRenderedPageBreak/>
              <w:t>注：有效业绩指符合招标文件要求的2017年1月1日之后（以竣工验收证书颁发时间为准）完成过的加油(或加气)站工程的施工。</w:t>
            </w:r>
          </w:p>
        </w:tc>
      </w:tr>
      <w:tr w:rsidR="0083783E" w:rsidRPr="0083783E" w:rsidTr="00705053">
        <w:trPr>
          <w:trHeight w:val="567"/>
        </w:trPr>
        <w:tc>
          <w:tcPr>
            <w:tcW w:w="963"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955" w:type="dxa"/>
            <w:vMerge/>
            <w:vAlign w:val="center"/>
          </w:tcPr>
          <w:p w:rsidR="0083783E" w:rsidRPr="0083783E" w:rsidRDefault="0083783E" w:rsidP="0083783E">
            <w:pPr>
              <w:snapToGrid w:val="0"/>
              <w:jc w:val="left"/>
              <w:rPr>
                <w:rFonts w:ascii="宋体" w:eastAsia="宋体" w:hAnsi="宋体" w:cs="Times New Roman"/>
                <w:color w:val="000000"/>
                <w:szCs w:val="21"/>
              </w:rPr>
            </w:pPr>
          </w:p>
        </w:tc>
        <w:tc>
          <w:tcPr>
            <w:tcW w:w="2258"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信</w:t>
            </w:r>
            <w:r w:rsidRPr="0083783E">
              <w:rPr>
                <w:rFonts w:ascii="宋体" w:eastAsia="宋体" w:hAnsi="宋体" w:cs="Times New Roman" w:hint="eastAsia"/>
                <w:color w:val="000000"/>
                <w:szCs w:val="21"/>
              </w:rPr>
              <w:t>誉</w:t>
            </w:r>
          </w:p>
        </w:tc>
        <w:tc>
          <w:tcPr>
            <w:tcW w:w="5472" w:type="dxa"/>
            <w:gridSpan w:val="2"/>
            <w:vAlign w:val="center"/>
          </w:tcPr>
          <w:p w:rsidR="0083783E" w:rsidRPr="0083783E" w:rsidRDefault="0083783E" w:rsidP="0083783E">
            <w:pPr>
              <w:snapToGrid w:val="0"/>
              <w:spacing w:line="400" w:lineRule="exact"/>
              <w:ind w:firstLineChars="100" w:firstLine="198"/>
              <w:rPr>
                <w:rFonts w:ascii="宋体" w:eastAsia="宋体" w:hAnsi="宋体" w:cs="Times New Roman"/>
                <w:bCs/>
                <w:color w:val="000000"/>
                <w:spacing w:val="-6"/>
                <w:szCs w:val="21"/>
              </w:rPr>
            </w:pPr>
            <w:r w:rsidRPr="0083783E">
              <w:rPr>
                <w:rFonts w:ascii="宋体" w:eastAsia="宋体" w:hAnsi="宋体" w:cs="Times New Roman"/>
                <w:bCs/>
                <w:color w:val="000000"/>
                <w:spacing w:val="-6"/>
                <w:szCs w:val="21"/>
              </w:rPr>
              <w:t>一般得</w:t>
            </w:r>
            <w:r w:rsidRPr="0083783E">
              <w:rPr>
                <w:rFonts w:ascii="宋体" w:eastAsia="宋体" w:hAnsi="宋体" w:cs="Times New Roman" w:hint="eastAsia"/>
                <w:bCs/>
                <w:color w:val="000000"/>
                <w:spacing w:val="-6"/>
                <w:szCs w:val="21"/>
              </w:rPr>
              <w:t>3</w:t>
            </w:r>
            <w:r w:rsidRPr="0083783E">
              <w:rPr>
                <w:rFonts w:ascii="宋体" w:eastAsia="宋体" w:hAnsi="宋体" w:cs="Times New Roman"/>
                <w:bCs/>
                <w:color w:val="000000"/>
                <w:spacing w:val="-6"/>
                <w:szCs w:val="21"/>
              </w:rPr>
              <w:t>分</w:t>
            </w:r>
            <w:r w:rsidRPr="0083783E">
              <w:rPr>
                <w:rFonts w:ascii="宋体" w:eastAsia="宋体" w:hAnsi="宋体" w:cs="Times New Roman" w:hint="eastAsia"/>
                <w:bCs/>
                <w:color w:val="000000"/>
                <w:spacing w:val="-6"/>
                <w:szCs w:val="21"/>
              </w:rPr>
              <w:t>，</w:t>
            </w:r>
            <w:r w:rsidRPr="0083783E">
              <w:rPr>
                <w:rFonts w:ascii="宋体" w:eastAsia="宋体" w:hAnsi="宋体" w:cs="Times New Roman"/>
                <w:bCs/>
                <w:color w:val="000000"/>
                <w:spacing w:val="-6"/>
                <w:szCs w:val="21"/>
              </w:rPr>
              <w:t>视投标人的信用评价等级和获奖情况</w:t>
            </w:r>
            <w:r w:rsidRPr="0083783E">
              <w:rPr>
                <w:rFonts w:ascii="宋体" w:eastAsia="宋体" w:hAnsi="宋体" w:cs="Times New Roman" w:hint="eastAsia"/>
                <w:bCs/>
                <w:color w:val="000000"/>
                <w:spacing w:val="-6"/>
                <w:szCs w:val="21"/>
              </w:rPr>
              <w:t>酌情</w:t>
            </w:r>
            <w:r w:rsidRPr="0083783E">
              <w:rPr>
                <w:rFonts w:ascii="宋体" w:eastAsia="宋体" w:hAnsi="宋体" w:cs="Times New Roman"/>
                <w:bCs/>
                <w:color w:val="000000"/>
                <w:spacing w:val="-6"/>
                <w:szCs w:val="21"/>
              </w:rPr>
              <w:t>加分</w:t>
            </w:r>
            <w:r w:rsidRPr="0083783E">
              <w:rPr>
                <w:rFonts w:ascii="宋体" w:eastAsia="宋体" w:hAnsi="宋体" w:cs="Times New Roman" w:hint="eastAsia"/>
                <w:bCs/>
                <w:color w:val="000000"/>
                <w:spacing w:val="-6"/>
                <w:szCs w:val="21"/>
              </w:rPr>
              <w:t>，最多加2分。</w:t>
            </w:r>
          </w:p>
        </w:tc>
      </w:tr>
    </w:tbl>
    <w:p w:rsidR="0083783E" w:rsidRPr="0083783E" w:rsidRDefault="0083783E" w:rsidP="0083783E">
      <w:pPr>
        <w:rPr>
          <w:rFonts w:ascii="Times New Roman" w:eastAsia="等线"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63"/>
        <w:gridCol w:w="3215"/>
        <w:gridCol w:w="5470"/>
      </w:tblGrid>
      <w:tr w:rsidR="0083783E" w:rsidRPr="0083783E" w:rsidTr="00705053">
        <w:trPr>
          <w:trHeight w:val="567"/>
        </w:trPr>
        <w:tc>
          <w:tcPr>
            <w:tcW w:w="4178" w:type="dxa"/>
            <w:gridSpan w:val="2"/>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条款号</w:t>
            </w:r>
          </w:p>
        </w:tc>
        <w:tc>
          <w:tcPr>
            <w:tcW w:w="5470" w:type="dxa"/>
            <w:vAlign w:val="center"/>
          </w:tcPr>
          <w:p w:rsidR="0083783E" w:rsidRPr="0083783E" w:rsidRDefault="0083783E" w:rsidP="0083783E">
            <w:pPr>
              <w:snapToGrid w:val="0"/>
              <w:spacing w:line="400" w:lineRule="exact"/>
              <w:jc w:val="center"/>
              <w:rPr>
                <w:rFonts w:ascii="宋体" w:eastAsia="宋体" w:hAnsi="宋体" w:cs="Times New Roman"/>
                <w:color w:val="000000"/>
                <w:szCs w:val="21"/>
              </w:rPr>
            </w:pPr>
            <w:r w:rsidRPr="0083783E">
              <w:rPr>
                <w:rFonts w:ascii="宋体" w:eastAsia="宋体" w:hAnsi="宋体" w:cs="Times New Roman"/>
                <w:color w:val="000000"/>
                <w:szCs w:val="21"/>
              </w:rPr>
              <w:t>编列内容</w:t>
            </w:r>
          </w:p>
        </w:tc>
      </w:tr>
      <w:tr w:rsidR="0083783E" w:rsidRPr="0083783E" w:rsidTr="00705053">
        <w:trPr>
          <w:trHeight w:val="567"/>
        </w:trPr>
        <w:tc>
          <w:tcPr>
            <w:tcW w:w="963"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3</w:t>
            </w:r>
          </w:p>
        </w:tc>
        <w:tc>
          <w:tcPr>
            <w:tcW w:w="3215"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评标程序</w:t>
            </w:r>
          </w:p>
        </w:tc>
        <w:tc>
          <w:tcPr>
            <w:tcW w:w="5470" w:type="dxa"/>
            <w:vAlign w:val="center"/>
          </w:tcPr>
          <w:p w:rsidR="0083783E" w:rsidRPr="0083783E" w:rsidRDefault="0083783E" w:rsidP="0083783E">
            <w:pPr>
              <w:snapToGrid w:val="0"/>
              <w:spacing w:line="400" w:lineRule="exact"/>
              <w:ind w:firstLineChars="100" w:firstLine="198"/>
              <w:rPr>
                <w:rFonts w:ascii="宋体" w:eastAsia="宋体" w:hAnsi="宋体" w:cs="Times New Roman"/>
                <w:bCs/>
                <w:color w:val="000000"/>
                <w:spacing w:val="-6"/>
                <w:szCs w:val="21"/>
              </w:rPr>
            </w:pPr>
            <w:r w:rsidRPr="0083783E">
              <w:rPr>
                <w:rFonts w:ascii="宋体" w:eastAsia="宋体" w:hAnsi="宋体" w:cs="Times New Roman"/>
                <w:bCs/>
                <w:color w:val="000000"/>
                <w:spacing w:val="-6"/>
                <w:szCs w:val="21"/>
              </w:rPr>
              <w:t>详见本章附件A：评标详细程序</w:t>
            </w:r>
          </w:p>
        </w:tc>
      </w:tr>
      <w:tr w:rsidR="0083783E" w:rsidRPr="0083783E" w:rsidTr="00705053">
        <w:trPr>
          <w:trHeight w:val="567"/>
        </w:trPr>
        <w:tc>
          <w:tcPr>
            <w:tcW w:w="963"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3.1.2</w:t>
            </w:r>
          </w:p>
        </w:tc>
        <w:tc>
          <w:tcPr>
            <w:tcW w:w="3215" w:type="dxa"/>
            <w:vAlign w:val="center"/>
          </w:tcPr>
          <w:p w:rsidR="0083783E" w:rsidRPr="0083783E" w:rsidRDefault="0083783E" w:rsidP="0083783E">
            <w:pPr>
              <w:snapToGrid w:val="0"/>
              <w:jc w:val="center"/>
              <w:rPr>
                <w:rFonts w:ascii="宋体" w:eastAsia="宋体" w:hAnsi="宋体" w:cs="Times New Roman"/>
                <w:color w:val="000000"/>
                <w:szCs w:val="21"/>
              </w:rPr>
            </w:pPr>
            <w:proofErr w:type="gramStart"/>
            <w:r w:rsidRPr="0083783E">
              <w:rPr>
                <w:rFonts w:ascii="宋体" w:eastAsia="宋体" w:hAnsi="宋体" w:cs="Times New Roman"/>
                <w:color w:val="000000"/>
                <w:szCs w:val="21"/>
              </w:rPr>
              <w:t>废标条件</w:t>
            </w:r>
            <w:proofErr w:type="gramEnd"/>
          </w:p>
        </w:tc>
        <w:tc>
          <w:tcPr>
            <w:tcW w:w="5470" w:type="dxa"/>
            <w:vAlign w:val="center"/>
          </w:tcPr>
          <w:p w:rsidR="0083783E" w:rsidRPr="0083783E" w:rsidRDefault="0083783E" w:rsidP="0083783E">
            <w:pPr>
              <w:snapToGrid w:val="0"/>
              <w:spacing w:line="400" w:lineRule="exact"/>
              <w:ind w:firstLineChars="100" w:firstLine="198"/>
              <w:rPr>
                <w:rFonts w:ascii="宋体" w:eastAsia="宋体" w:hAnsi="宋体" w:cs="Times New Roman"/>
                <w:bCs/>
                <w:color w:val="000000"/>
                <w:spacing w:val="-6"/>
                <w:szCs w:val="21"/>
              </w:rPr>
            </w:pPr>
            <w:r w:rsidRPr="0083783E">
              <w:rPr>
                <w:rFonts w:ascii="宋体" w:eastAsia="宋体" w:hAnsi="宋体" w:cs="Times New Roman"/>
                <w:bCs/>
                <w:color w:val="000000"/>
                <w:spacing w:val="-6"/>
                <w:szCs w:val="21"/>
              </w:rPr>
              <w:t>详见本章附件B：</w:t>
            </w:r>
            <w:proofErr w:type="gramStart"/>
            <w:r w:rsidRPr="0083783E">
              <w:rPr>
                <w:rFonts w:ascii="宋体" w:eastAsia="宋体" w:hAnsi="宋体" w:cs="Times New Roman"/>
                <w:bCs/>
                <w:color w:val="000000"/>
                <w:spacing w:val="-6"/>
                <w:szCs w:val="21"/>
              </w:rPr>
              <w:t>废标条件</w:t>
            </w:r>
            <w:proofErr w:type="gramEnd"/>
          </w:p>
        </w:tc>
      </w:tr>
      <w:tr w:rsidR="0083783E" w:rsidRPr="0083783E" w:rsidTr="00705053">
        <w:trPr>
          <w:trHeight w:val="567"/>
        </w:trPr>
        <w:tc>
          <w:tcPr>
            <w:tcW w:w="963"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3.2.2</w:t>
            </w:r>
          </w:p>
        </w:tc>
        <w:tc>
          <w:tcPr>
            <w:tcW w:w="3215"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判断投标报价是否低于其成本</w:t>
            </w:r>
          </w:p>
        </w:tc>
        <w:tc>
          <w:tcPr>
            <w:tcW w:w="5470" w:type="dxa"/>
            <w:vAlign w:val="center"/>
          </w:tcPr>
          <w:p w:rsidR="0083783E" w:rsidRPr="0083783E" w:rsidRDefault="0083783E" w:rsidP="0083783E">
            <w:pPr>
              <w:snapToGrid w:val="0"/>
              <w:spacing w:line="400" w:lineRule="exact"/>
              <w:ind w:firstLineChars="100" w:firstLine="198"/>
              <w:rPr>
                <w:rFonts w:ascii="宋体" w:eastAsia="宋体" w:hAnsi="宋体" w:cs="Times New Roman"/>
                <w:bCs/>
                <w:color w:val="000000"/>
                <w:spacing w:val="-6"/>
                <w:szCs w:val="21"/>
              </w:rPr>
            </w:pPr>
            <w:r w:rsidRPr="0083783E">
              <w:rPr>
                <w:rFonts w:ascii="宋体" w:eastAsia="宋体" w:hAnsi="宋体" w:cs="Times New Roman"/>
                <w:bCs/>
                <w:color w:val="000000"/>
                <w:spacing w:val="-6"/>
                <w:szCs w:val="21"/>
              </w:rPr>
              <w:t>详见本章附件C：投标人成本评审办法</w:t>
            </w:r>
          </w:p>
        </w:tc>
      </w:tr>
      <w:tr w:rsidR="0083783E" w:rsidRPr="0083783E" w:rsidTr="00705053">
        <w:trPr>
          <w:trHeight w:val="567"/>
        </w:trPr>
        <w:tc>
          <w:tcPr>
            <w:tcW w:w="963"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补1</w:t>
            </w:r>
          </w:p>
        </w:tc>
        <w:tc>
          <w:tcPr>
            <w:tcW w:w="3215"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备选投标方案的评审</w:t>
            </w:r>
          </w:p>
        </w:tc>
        <w:tc>
          <w:tcPr>
            <w:tcW w:w="5470" w:type="dxa"/>
            <w:vAlign w:val="center"/>
          </w:tcPr>
          <w:p w:rsidR="0083783E" w:rsidRPr="0083783E" w:rsidRDefault="0083783E" w:rsidP="0083783E">
            <w:pPr>
              <w:snapToGrid w:val="0"/>
              <w:spacing w:line="400" w:lineRule="exact"/>
              <w:ind w:firstLineChars="100" w:firstLine="198"/>
              <w:rPr>
                <w:rFonts w:ascii="宋体" w:eastAsia="宋体" w:hAnsi="宋体" w:cs="Times New Roman"/>
                <w:bCs/>
                <w:color w:val="000000"/>
                <w:spacing w:val="-6"/>
                <w:szCs w:val="21"/>
              </w:rPr>
            </w:pPr>
            <w:r w:rsidRPr="0083783E">
              <w:rPr>
                <w:rFonts w:ascii="宋体" w:eastAsia="宋体" w:hAnsi="宋体" w:cs="Times New Roman" w:hint="eastAsia"/>
                <w:bCs/>
                <w:color w:val="000000"/>
                <w:spacing w:val="-6"/>
                <w:szCs w:val="21"/>
              </w:rPr>
              <w:t>不适用</w:t>
            </w:r>
          </w:p>
        </w:tc>
      </w:tr>
      <w:tr w:rsidR="0083783E" w:rsidRPr="0083783E" w:rsidTr="00705053">
        <w:trPr>
          <w:trHeight w:val="567"/>
        </w:trPr>
        <w:tc>
          <w:tcPr>
            <w:tcW w:w="963"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补2</w:t>
            </w:r>
          </w:p>
        </w:tc>
        <w:tc>
          <w:tcPr>
            <w:tcW w:w="3215" w:type="dxa"/>
            <w:vAlign w:val="center"/>
          </w:tcPr>
          <w:p w:rsidR="0083783E" w:rsidRPr="0083783E" w:rsidRDefault="0083783E" w:rsidP="0083783E">
            <w:pPr>
              <w:snapToGrid w:val="0"/>
              <w:jc w:val="center"/>
              <w:rPr>
                <w:rFonts w:ascii="宋体" w:eastAsia="宋体" w:hAnsi="宋体" w:cs="Times New Roman"/>
                <w:color w:val="000000"/>
                <w:szCs w:val="21"/>
              </w:rPr>
            </w:pPr>
            <w:r w:rsidRPr="0083783E">
              <w:rPr>
                <w:rFonts w:ascii="宋体" w:eastAsia="宋体" w:hAnsi="宋体" w:cs="Times New Roman"/>
                <w:color w:val="000000"/>
                <w:szCs w:val="21"/>
              </w:rPr>
              <w:t>计算机辅助评标</w:t>
            </w:r>
          </w:p>
        </w:tc>
        <w:tc>
          <w:tcPr>
            <w:tcW w:w="5470" w:type="dxa"/>
            <w:vAlign w:val="center"/>
          </w:tcPr>
          <w:p w:rsidR="0083783E" w:rsidRPr="0083783E" w:rsidRDefault="0083783E" w:rsidP="0083783E">
            <w:pPr>
              <w:snapToGrid w:val="0"/>
              <w:spacing w:line="400" w:lineRule="exact"/>
              <w:ind w:firstLineChars="100" w:firstLine="198"/>
              <w:rPr>
                <w:rFonts w:ascii="宋体" w:eastAsia="宋体" w:hAnsi="宋体" w:cs="Times New Roman"/>
                <w:bCs/>
                <w:color w:val="000000"/>
                <w:spacing w:val="-6"/>
                <w:szCs w:val="21"/>
              </w:rPr>
            </w:pPr>
            <w:r w:rsidRPr="0083783E">
              <w:rPr>
                <w:rFonts w:ascii="宋体" w:eastAsia="宋体" w:hAnsi="宋体" w:cs="Times New Roman" w:hint="eastAsia"/>
                <w:bCs/>
                <w:color w:val="000000"/>
                <w:spacing w:val="-6"/>
                <w:szCs w:val="21"/>
              </w:rPr>
              <w:t>不适用</w:t>
            </w:r>
          </w:p>
        </w:tc>
      </w:tr>
    </w:tbl>
    <w:p w:rsidR="0061296E" w:rsidRDefault="0061296E" w:rsidP="0061296E">
      <w:pPr>
        <w:rPr>
          <w:rFonts w:ascii="宋体" w:eastAsia="宋体" w:hAnsi="宋体"/>
          <w:b/>
          <w:bCs/>
          <w:szCs w:val="21"/>
        </w:rPr>
      </w:pPr>
    </w:p>
    <w:p w:rsidR="0061296E" w:rsidRDefault="0061296E" w:rsidP="0061296E">
      <w:pPr>
        <w:rPr>
          <w:rFonts w:ascii="宋体" w:eastAsia="宋体" w:hAnsi="宋体"/>
          <w:b/>
          <w:bCs/>
          <w:szCs w:val="21"/>
        </w:rPr>
      </w:pPr>
    </w:p>
    <w:p w:rsidR="0061296E" w:rsidRDefault="0061296E" w:rsidP="0061296E">
      <w:pPr>
        <w:rPr>
          <w:rFonts w:ascii="宋体" w:eastAsia="宋体" w:hAnsi="宋体"/>
          <w:b/>
          <w:bCs/>
          <w:szCs w:val="21"/>
        </w:rPr>
      </w:pPr>
    </w:p>
    <w:p w:rsidR="00C16E75" w:rsidRPr="00BA51A1" w:rsidRDefault="00C16E75" w:rsidP="0061296E">
      <w:pPr>
        <w:rPr>
          <w:rFonts w:ascii="宋体" w:eastAsia="宋体" w:hAnsi="宋体"/>
          <w:b/>
          <w:bCs/>
          <w:szCs w:val="21"/>
        </w:rPr>
      </w:pPr>
      <w:r w:rsidRPr="00BA51A1">
        <w:rPr>
          <w:rFonts w:ascii="宋体" w:eastAsia="宋体" w:hAnsi="宋体" w:hint="eastAsia"/>
          <w:b/>
          <w:bCs/>
          <w:szCs w:val="21"/>
        </w:rPr>
        <w:t>评标办法(综合评估法)正文部分</w:t>
      </w:r>
      <w:bookmarkEnd w:id="16"/>
      <w:bookmarkEnd w:id="17"/>
    </w:p>
    <w:p w:rsidR="00C16E75" w:rsidRPr="00BA51A1" w:rsidRDefault="00C16E75" w:rsidP="00BA51A1">
      <w:pPr>
        <w:snapToGrid w:val="0"/>
        <w:rPr>
          <w:rFonts w:ascii="宋体" w:eastAsia="宋体" w:hAnsi="宋体"/>
          <w:szCs w:val="21"/>
        </w:rPr>
      </w:pPr>
      <w:r w:rsidRPr="00BA51A1">
        <w:rPr>
          <w:rFonts w:ascii="宋体" w:eastAsia="宋体" w:hAnsi="宋体" w:hint="eastAsia"/>
          <w:szCs w:val="21"/>
        </w:rPr>
        <w:t>见《中华人民共和国房屋建筑和市政工程标准施工招标文件》（2010年版）</w:t>
      </w:r>
    </w:p>
    <w:p w:rsidR="00C16E75" w:rsidRPr="00BA51A1" w:rsidRDefault="00C16E75" w:rsidP="00BA51A1">
      <w:pPr>
        <w:snapToGrid w:val="0"/>
        <w:ind w:firstLineChars="200" w:firstLine="420"/>
        <w:rPr>
          <w:rFonts w:ascii="宋体" w:eastAsia="宋体" w:hAnsi="宋体" w:cs="Times New Roman"/>
          <w:szCs w:val="21"/>
        </w:rPr>
      </w:pPr>
    </w:p>
    <w:sectPr w:rsidR="00C16E75" w:rsidRPr="00BA51A1" w:rsidSect="00BA51A1">
      <w:footerReference w:type="default" r:id="rId7"/>
      <w:footnotePr>
        <w:numFmt w:val="decimalEnclosedCircleChinese"/>
        <w:numRestart w:val="eachPage"/>
      </w:footnotePr>
      <w:pgSz w:w="11906" w:h="16838" w:code="9"/>
      <w:pgMar w:top="1440" w:right="1077" w:bottom="1440" w:left="1077"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086" w:rsidRDefault="00F75086" w:rsidP="00C16E75">
      <w:r>
        <w:separator/>
      </w:r>
    </w:p>
  </w:endnote>
  <w:endnote w:type="continuationSeparator" w:id="0">
    <w:p w:rsidR="00F75086" w:rsidRDefault="00F75086" w:rsidP="00C16E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AA8" w:rsidRPr="00BA51A1" w:rsidRDefault="00BA51A1" w:rsidP="00BA51A1">
    <w:pPr>
      <w:pStyle w:val="a4"/>
      <w:jc w:val="center"/>
      <w:rPr>
        <w:sz w:val="21"/>
        <w:szCs w:val="21"/>
      </w:rPr>
    </w:pPr>
    <w:r w:rsidRPr="00BA51A1">
      <w:rPr>
        <w:rFonts w:hint="eastAsia"/>
        <w:sz w:val="21"/>
        <w:szCs w:val="21"/>
        <w:lang w:val="zh-CN"/>
      </w:rPr>
      <w:t>第</w:t>
    </w:r>
    <w:r w:rsidR="00A5698F" w:rsidRPr="00BA51A1">
      <w:rPr>
        <w:b/>
        <w:bCs/>
        <w:sz w:val="21"/>
        <w:szCs w:val="21"/>
      </w:rPr>
      <w:fldChar w:fldCharType="begin"/>
    </w:r>
    <w:r w:rsidRPr="00BA51A1">
      <w:rPr>
        <w:b/>
        <w:bCs/>
        <w:sz w:val="21"/>
        <w:szCs w:val="21"/>
      </w:rPr>
      <w:instrText>PAGE  \* Arabic  \* MERGEFORMAT</w:instrText>
    </w:r>
    <w:r w:rsidR="00A5698F" w:rsidRPr="00BA51A1">
      <w:rPr>
        <w:b/>
        <w:bCs/>
        <w:sz w:val="21"/>
        <w:szCs w:val="21"/>
      </w:rPr>
      <w:fldChar w:fldCharType="separate"/>
    </w:r>
    <w:r w:rsidR="00992123" w:rsidRPr="00992123">
      <w:rPr>
        <w:b/>
        <w:bCs/>
        <w:noProof/>
        <w:sz w:val="21"/>
        <w:szCs w:val="21"/>
        <w:lang w:val="zh-CN"/>
      </w:rPr>
      <w:t>2</w:t>
    </w:r>
    <w:r w:rsidR="00A5698F" w:rsidRPr="00BA51A1">
      <w:rPr>
        <w:b/>
        <w:bCs/>
        <w:sz w:val="21"/>
        <w:szCs w:val="21"/>
      </w:rPr>
      <w:fldChar w:fldCharType="end"/>
    </w:r>
    <w:r w:rsidRPr="00BA51A1">
      <w:rPr>
        <w:rFonts w:hint="eastAsia"/>
        <w:b/>
        <w:bCs/>
        <w:sz w:val="21"/>
        <w:szCs w:val="21"/>
      </w:rPr>
      <w:t>页</w:t>
    </w:r>
    <w:r w:rsidRPr="00BA51A1">
      <w:rPr>
        <w:sz w:val="21"/>
        <w:szCs w:val="21"/>
        <w:lang w:val="zh-CN"/>
      </w:rPr>
      <w:t xml:space="preserve"> / </w:t>
    </w:r>
    <w:r w:rsidRPr="00BA51A1">
      <w:rPr>
        <w:rFonts w:hint="eastAsia"/>
        <w:sz w:val="21"/>
        <w:szCs w:val="21"/>
        <w:lang w:val="zh-CN"/>
      </w:rPr>
      <w:t>共</w:t>
    </w:r>
    <w:fldSimple w:instr="NUMPAGES  \* Arabic  \* MERGEFORMAT">
      <w:r w:rsidR="00992123" w:rsidRPr="00992123">
        <w:rPr>
          <w:b/>
          <w:bCs/>
          <w:noProof/>
          <w:sz w:val="21"/>
          <w:szCs w:val="21"/>
          <w:lang w:val="zh-CN"/>
        </w:rPr>
        <w:t>6</w:t>
      </w:r>
    </w:fldSimple>
    <w:r w:rsidRPr="00BA51A1">
      <w:rPr>
        <w:rFonts w:hint="eastAsia"/>
        <w:b/>
        <w:bCs/>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086" w:rsidRDefault="00F75086" w:rsidP="00C16E75">
      <w:r>
        <w:separator/>
      </w:r>
    </w:p>
  </w:footnote>
  <w:footnote w:type="continuationSeparator" w:id="0">
    <w:p w:rsidR="00F75086" w:rsidRDefault="00F75086" w:rsidP="00C16E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26185"/>
    <w:multiLevelType w:val="multilevel"/>
    <w:tmpl w:val="34A26185"/>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7D050ADF"/>
    <w:multiLevelType w:val="multilevel"/>
    <w:tmpl w:val="7D050ADF"/>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73ED"/>
    <w:rsid w:val="002E0DB1"/>
    <w:rsid w:val="003B15AB"/>
    <w:rsid w:val="005355F1"/>
    <w:rsid w:val="00552CF6"/>
    <w:rsid w:val="005F3D94"/>
    <w:rsid w:val="0061296E"/>
    <w:rsid w:val="007662B4"/>
    <w:rsid w:val="0083783E"/>
    <w:rsid w:val="008B4001"/>
    <w:rsid w:val="009372A1"/>
    <w:rsid w:val="009533BB"/>
    <w:rsid w:val="00992123"/>
    <w:rsid w:val="009949C8"/>
    <w:rsid w:val="00A5698F"/>
    <w:rsid w:val="00B34567"/>
    <w:rsid w:val="00BA51A1"/>
    <w:rsid w:val="00BD364C"/>
    <w:rsid w:val="00C16E75"/>
    <w:rsid w:val="00C269CB"/>
    <w:rsid w:val="00C718C3"/>
    <w:rsid w:val="00DF73ED"/>
    <w:rsid w:val="00E12CBF"/>
    <w:rsid w:val="00E913A3"/>
    <w:rsid w:val="00F750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5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6E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6E75"/>
    <w:rPr>
      <w:sz w:val="18"/>
      <w:szCs w:val="18"/>
    </w:rPr>
  </w:style>
  <w:style w:type="paragraph" w:styleId="a4">
    <w:name w:val="footer"/>
    <w:basedOn w:val="a"/>
    <w:link w:val="Char0"/>
    <w:unhideWhenUsed/>
    <w:rsid w:val="00C16E75"/>
    <w:pPr>
      <w:tabs>
        <w:tab w:val="center" w:pos="4153"/>
        <w:tab w:val="right" w:pos="8306"/>
      </w:tabs>
      <w:snapToGrid w:val="0"/>
      <w:jc w:val="left"/>
    </w:pPr>
    <w:rPr>
      <w:sz w:val="18"/>
      <w:szCs w:val="18"/>
    </w:rPr>
  </w:style>
  <w:style w:type="character" w:customStyle="1" w:styleId="Char0">
    <w:name w:val="页脚 Char"/>
    <w:basedOn w:val="a0"/>
    <w:link w:val="a4"/>
    <w:rsid w:val="00C16E75"/>
    <w:rPr>
      <w:sz w:val="18"/>
      <w:szCs w:val="18"/>
    </w:rPr>
  </w:style>
  <w:style w:type="paragraph" w:styleId="a5">
    <w:name w:val="footnote text"/>
    <w:basedOn w:val="a"/>
    <w:link w:val="Char1"/>
    <w:qFormat/>
    <w:rsid w:val="00C16E75"/>
    <w:pPr>
      <w:snapToGrid w:val="0"/>
      <w:jc w:val="left"/>
    </w:pPr>
    <w:rPr>
      <w:rFonts w:ascii="Times New Roman" w:eastAsia="宋体" w:hAnsi="Times New Roman" w:cs="Times New Roman"/>
      <w:sz w:val="18"/>
      <w:szCs w:val="18"/>
    </w:rPr>
  </w:style>
  <w:style w:type="character" w:customStyle="1" w:styleId="Char1">
    <w:name w:val="脚注文本 Char"/>
    <w:basedOn w:val="a0"/>
    <w:link w:val="a5"/>
    <w:qFormat/>
    <w:rsid w:val="00C16E75"/>
    <w:rPr>
      <w:rFonts w:ascii="Times New Roman" w:eastAsia="宋体" w:hAnsi="Times New Roman" w:cs="Times New Roman"/>
      <w:sz w:val="18"/>
      <w:szCs w:val="18"/>
    </w:rPr>
  </w:style>
  <w:style w:type="character" w:styleId="a6">
    <w:name w:val="footnote reference"/>
    <w:qFormat/>
    <w:rsid w:val="00C16E75"/>
    <w:rPr>
      <w:vertAlign w:val="superscript"/>
    </w:rPr>
  </w:style>
  <w:style w:type="character" w:styleId="a7">
    <w:name w:val="page number"/>
    <w:basedOn w:val="a0"/>
    <w:rsid w:val="00C16E75"/>
  </w:style>
  <w:style w:type="paragraph" w:styleId="a8">
    <w:name w:val="Normal Indent"/>
    <w:basedOn w:val="a"/>
    <w:unhideWhenUsed/>
    <w:qFormat/>
    <w:rsid w:val="00C16E75"/>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Msi-bcdz</dc:creator>
  <cp:keywords/>
  <dc:description/>
  <cp:lastModifiedBy>金良</cp:lastModifiedBy>
  <cp:revision>14</cp:revision>
  <cp:lastPrinted>2020-04-13T01:07:00Z</cp:lastPrinted>
  <dcterms:created xsi:type="dcterms:W3CDTF">2020-02-26T02:52:00Z</dcterms:created>
  <dcterms:modified xsi:type="dcterms:W3CDTF">2020-04-13T01:10:00Z</dcterms:modified>
</cp:coreProperties>
</file>